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73640" w14:textId="36BD6A0B" w:rsidR="007038E9" w:rsidRPr="00C10052" w:rsidRDefault="00E04489" w:rsidP="00C10052">
      <w:pPr>
        <w:pStyle w:val="berschrift2"/>
        <w:spacing w:line="340" w:lineRule="atLeast"/>
        <w:jc w:val="center"/>
        <w:rPr>
          <w:rFonts w:ascii="MV Boli" w:hAnsi="MV Boli" w:cs="MV Boli"/>
          <w:b w:val="0"/>
        </w:rPr>
      </w:pPr>
      <w:r w:rsidRPr="001B47AB">
        <w:rPr>
          <w:rFonts w:ascii="Times New Roman" w:hAnsi="Times New Roman"/>
          <w:bCs w:val="0"/>
          <w:noProof/>
          <w:lang w:eastAsia="de-AT"/>
        </w:rPr>
        <w:drawing>
          <wp:anchor distT="0" distB="0" distL="114300" distR="114300" simplePos="0" relativeHeight="251659776" behindDoc="1" locked="0" layoutInCell="1" allowOverlap="1" wp14:anchorId="6653BECB" wp14:editId="5C4D16BC">
            <wp:simplePos x="0" y="0"/>
            <wp:positionH relativeFrom="column">
              <wp:posOffset>5081905</wp:posOffset>
            </wp:positionH>
            <wp:positionV relativeFrom="paragraph">
              <wp:posOffset>0</wp:posOffset>
            </wp:positionV>
            <wp:extent cx="961200" cy="961200"/>
            <wp:effectExtent l="0" t="0" r="0" b="0"/>
            <wp:wrapTight wrapText="bothSides">
              <wp:wrapPolygon edited="0">
                <wp:start x="6853" y="0"/>
                <wp:lineTo x="3855" y="1285"/>
                <wp:lineTo x="0" y="5568"/>
                <wp:lineTo x="0" y="15418"/>
                <wp:lineTo x="4283" y="20558"/>
                <wp:lineTo x="6853" y="20986"/>
                <wp:lineTo x="14562" y="20986"/>
                <wp:lineTo x="15418" y="20558"/>
                <wp:lineTo x="20986" y="16703"/>
                <wp:lineTo x="20986" y="5139"/>
                <wp:lineTo x="17560" y="1713"/>
                <wp:lineTo x="14134" y="0"/>
                <wp:lineTo x="6853" y="0"/>
              </wp:wrapPolygon>
            </wp:wrapTight>
            <wp:docPr id="4" name="Grafik 4" descr="Wildshut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shut_Logo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200" cy="96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A5D">
        <w:rPr>
          <w:rFonts w:ascii="MV Boli" w:hAnsi="MV Boli" w:cs="MV Boli"/>
          <w:noProof/>
          <w:lang w:eastAsia="de-AT"/>
        </w:rPr>
        <mc:AlternateContent>
          <mc:Choice Requires="wps">
            <w:drawing>
              <wp:anchor distT="0" distB="0" distL="114300" distR="114300" simplePos="0" relativeHeight="251657216" behindDoc="0" locked="0" layoutInCell="1" allowOverlap="1" wp14:anchorId="23BE6687" wp14:editId="71CDF488">
                <wp:simplePos x="0" y="0"/>
                <wp:positionH relativeFrom="column">
                  <wp:posOffset>4445</wp:posOffset>
                </wp:positionH>
                <wp:positionV relativeFrom="paragraph">
                  <wp:posOffset>97790</wp:posOffset>
                </wp:positionV>
                <wp:extent cx="4048125" cy="5524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B396D" w14:textId="77777777" w:rsidR="00BB4F4E" w:rsidRPr="006F1FF4" w:rsidRDefault="00BB4F4E" w:rsidP="00BB4F4E">
                            <w:pPr>
                              <w:rPr>
                                <w:rFonts w:ascii="MV Boli" w:hAnsi="MV Boli" w:cs="MV Boli"/>
                                <w:b/>
                                <w:smallCaps/>
                                <w:spacing w:val="32"/>
                                <w:sz w:val="36"/>
                                <w:szCs w:val="36"/>
                              </w:rPr>
                            </w:pPr>
                            <w:r w:rsidRPr="006F1FF4">
                              <w:rPr>
                                <w:rFonts w:ascii="MV Boli" w:hAnsi="MV Boli" w:cs="MV Boli"/>
                                <w:b/>
                                <w:smallCaps/>
                                <w:spacing w:val="32"/>
                                <w:sz w:val="36"/>
                                <w:szCs w:val="36"/>
                              </w:rPr>
                              <w:t xml:space="preserve">NEUES vom 1. BIERGUT </w:t>
                            </w:r>
                          </w:p>
                          <w:p w14:paraId="72F6BD8C" w14:textId="77777777" w:rsidR="00BB4F4E" w:rsidRPr="006F1FF4" w:rsidRDefault="00BB4F4E" w:rsidP="00BB4F4E">
                            <w:pPr>
                              <w:rPr>
                                <w:rFonts w:ascii="French Script MT" w:hAnsi="French Script MT"/>
                                <w:b/>
                                <w:smallCaps/>
                                <w:spacing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E6687" id="_x0000_t202" coordsize="21600,21600" o:spt="202" path="m,l,21600r21600,l21600,xe">
                <v:stroke joinstyle="miter"/>
                <v:path gradientshapeok="t" o:connecttype="rect"/>
              </v:shapetype>
              <v:shape id="Textfeld 2" o:spid="_x0000_s1026" type="#_x0000_t202" style="position:absolute;left:0;text-align:left;margin-left:.35pt;margin-top:7.7pt;width:318.7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Btw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" filled="f" stroked="f">
                <v:textbox>
                  <w:txbxContent>
                    <w:p w14:paraId="199B396D" w14:textId="77777777" w:rsidR="00BB4F4E" w:rsidRPr="006F1FF4" w:rsidRDefault="00BB4F4E" w:rsidP="00BB4F4E">
                      <w:pPr>
                        <w:rPr>
                          <w:rFonts w:ascii="MV Boli" w:hAnsi="MV Boli" w:cs="MV Boli"/>
                          <w:b/>
                          <w:smallCaps/>
                          <w:spacing w:val="32"/>
                          <w:sz w:val="36"/>
                          <w:szCs w:val="36"/>
                        </w:rPr>
                      </w:pPr>
                      <w:r w:rsidRPr="006F1FF4">
                        <w:rPr>
                          <w:rFonts w:ascii="MV Boli" w:hAnsi="MV Boli" w:cs="MV Boli"/>
                          <w:b/>
                          <w:smallCaps/>
                          <w:spacing w:val="32"/>
                          <w:sz w:val="36"/>
                          <w:szCs w:val="36"/>
                        </w:rPr>
                        <w:t xml:space="preserve">NEUES vom 1. BIERGUT </w:t>
                      </w:r>
                    </w:p>
                    <w:p w14:paraId="72F6BD8C" w14:textId="77777777" w:rsidR="00BB4F4E" w:rsidRPr="006F1FF4" w:rsidRDefault="00BB4F4E" w:rsidP="00BB4F4E">
                      <w:pPr>
                        <w:rPr>
                          <w:rFonts w:ascii="French Script MT" w:hAnsi="French Script MT"/>
                          <w:b/>
                          <w:smallCaps/>
                          <w:spacing w:val="32"/>
                        </w:rPr>
                      </w:pPr>
                    </w:p>
                  </w:txbxContent>
                </v:textbox>
              </v:shape>
            </w:pict>
          </mc:Fallback>
        </mc:AlternateContent>
      </w:r>
      <w:r w:rsidR="001B47AB" w:rsidRPr="001B47AB">
        <w:rPr>
          <w:rFonts w:ascii="MV Boli" w:hAnsi="MV Boli" w:cs="MV Boli"/>
          <w:b w:val="0"/>
        </w:rPr>
        <w:t xml:space="preserve">     </w:t>
      </w:r>
      <w:r w:rsidR="00583D29" w:rsidRPr="00583D29">
        <w:rPr>
          <w:rFonts w:ascii="MV Boli" w:hAnsi="MV Boli" w:cs="MV Boli"/>
          <w:b w:val="0"/>
        </w:rPr>
        <w:t xml:space="preserve">     </w:t>
      </w:r>
    </w:p>
    <w:p w14:paraId="3FD4A611" w14:textId="5D70B617" w:rsidR="000161DA" w:rsidRPr="007038E9" w:rsidRDefault="000161DA" w:rsidP="007038E9">
      <w:pPr>
        <w:pStyle w:val="Textkrper3"/>
        <w:ind w:left="435"/>
        <w:rPr>
          <w:rFonts w:ascii="MV Boli" w:hAnsi="MV Boli" w:cs="MV Boli"/>
          <w:sz w:val="22"/>
          <w:szCs w:val="22"/>
        </w:rPr>
      </w:pPr>
    </w:p>
    <w:p w14:paraId="147E9E8E" w14:textId="70613670" w:rsidR="009E40F2" w:rsidRDefault="009E40F2" w:rsidP="009E40F2">
      <w:pPr>
        <w:pStyle w:val="Textkrper2"/>
        <w:spacing w:line="340" w:lineRule="atLeast"/>
        <w:rPr>
          <w:rFonts w:ascii="Wingdings" w:hAnsi="Wingdings" w:cs="MV Boli"/>
          <w:sz w:val="22"/>
          <w:szCs w:val="22"/>
          <w:u w:val="single"/>
        </w:rPr>
      </w:pPr>
    </w:p>
    <w:p w14:paraId="3CCE2C2B" w14:textId="4279E707" w:rsidR="009E40F2" w:rsidRDefault="009E40F2" w:rsidP="009E40F2">
      <w:pPr>
        <w:pStyle w:val="Textkrper2"/>
        <w:spacing w:line="340" w:lineRule="atLeast"/>
        <w:rPr>
          <w:rFonts w:ascii="MV Boli" w:hAnsi="MV Boli" w:cs="MV Boli"/>
          <w:sz w:val="22"/>
          <w:szCs w:val="22"/>
          <w:u w:val="single"/>
        </w:rPr>
      </w:pPr>
      <w:r w:rsidRPr="00E55A5D">
        <w:rPr>
          <w:rFonts w:ascii="Wingdings" w:hAnsi="Wingdings" w:cs="MV Boli"/>
          <w:sz w:val="22"/>
          <w:szCs w:val="22"/>
          <w:u w:val="single"/>
        </w:rPr>
        <w:t></w:t>
      </w:r>
      <w:r>
        <w:rPr>
          <w:rFonts w:ascii="MV Boli" w:hAnsi="MV Boli" w:cs="MV Boli"/>
          <w:sz w:val="22"/>
          <w:szCs w:val="22"/>
          <w:u w:val="single"/>
        </w:rPr>
        <w:t xml:space="preserve"> </w:t>
      </w:r>
      <w:r w:rsidR="008F64C2">
        <w:rPr>
          <w:rFonts w:ascii="MV Boli" w:hAnsi="MV Boli" w:cs="MV Boli"/>
          <w:sz w:val="22"/>
          <w:szCs w:val="22"/>
          <w:u w:val="single"/>
        </w:rPr>
        <w:t>„</w:t>
      </w:r>
      <w:proofErr w:type="spellStart"/>
      <w:r w:rsidR="008F64C2">
        <w:rPr>
          <w:rFonts w:ascii="MV Boli" w:hAnsi="MV Boli" w:cs="MV Boli"/>
          <w:sz w:val="22"/>
          <w:szCs w:val="22"/>
          <w:u w:val="single"/>
        </w:rPr>
        <w:t>Wildshuter</w:t>
      </w:r>
      <w:proofErr w:type="spellEnd"/>
      <w:r w:rsidR="008F64C2">
        <w:rPr>
          <w:rFonts w:ascii="MV Boli" w:hAnsi="MV Boli" w:cs="MV Boli"/>
          <w:sz w:val="22"/>
          <w:szCs w:val="22"/>
          <w:u w:val="single"/>
        </w:rPr>
        <w:t xml:space="preserve"> Feldgespräch“ zu</w:t>
      </w:r>
      <w:r>
        <w:rPr>
          <w:rFonts w:ascii="MV Boli" w:hAnsi="MV Boli" w:cs="MV Boli"/>
          <w:sz w:val="22"/>
          <w:szCs w:val="22"/>
          <w:u w:val="single"/>
        </w:rPr>
        <w:t xml:space="preserve">m Thema </w:t>
      </w:r>
      <w:r w:rsidRPr="00267D49">
        <w:rPr>
          <w:rFonts w:ascii="MV Boli" w:hAnsi="MV Boli" w:cs="MV Boli"/>
          <w:sz w:val="22"/>
          <w:szCs w:val="22"/>
          <w:u w:val="single"/>
        </w:rPr>
        <w:t>„Epigenetik</w:t>
      </w:r>
      <w:r w:rsidR="00DF6471">
        <w:rPr>
          <w:rFonts w:ascii="MV Boli" w:hAnsi="MV Boli" w:cs="MV Boli"/>
          <w:sz w:val="22"/>
          <w:szCs w:val="22"/>
          <w:u w:val="single"/>
        </w:rPr>
        <w:t>“</w:t>
      </w:r>
      <w:r w:rsidRPr="00267D49">
        <w:rPr>
          <w:rFonts w:ascii="MV Boli" w:hAnsi="MV Boli" w:cs="MV Boli"/>
          <w:sz w:val="22"/>
          <w:szCs w:val="22"/>
          <w:u w:val="single"/>
        </w:rPr>
        <w:t xml:space="preserve"> </w:t>
      </w:r>
      <w:r w:rsidR="008F64C2">
        <w:rPr>
          <w:rFonts w:ascii="MV Boli" w:hAnsi="MV Boli" w:cs="MV Boli"/>
          <w:sz w:val="22"/>
          <w:szCs w:val="22"/>
          <w:u w:val="single"/>
        </w:rPr>
        <w:t>am 1. Biergut Österreichs</w:t>
      </w:r>
      <w:r w:rsidRPr="00E55A5D">
        <w:rPr>
          <w:rFonts w:ascii="MV Boli" w:hAnsi="MV Boli" w:cs="MV Boli"/>
          <w:sz w:val="22"/>
          <w:szCs w:val="22"/>
          <w:u w:val="single"/>
        </w:rPr>
        <w:t xml:space="preserve">   </w:t>
      </w:r>
      <w:r w:rsidRPr="00E55A5D">
        <w:rPr>
          <w:rFonts w:ascii="Wingdings" w:hAnsi="Wingdings" w:cs="MV Boli"/>
          <w:sz w:val="22"/>
          <w:szCs w:val="22"/>
          <w:u w:val="single"/>
        </w:rPr>
        <w:t></w:t>
      </w:r>
      <w:r w:rsidRPr="00E55A5D">
        <w:rPr>
          <w:rFonts w:ascii="Wingdings" w:hAnsi="Wingdings" w:cs="MV Boli"/>
          <w:sz w:val="22"/>
          <w:szCs w:val="22"/>
          <w:u w:val="single"/>
        </w:rPr>
        <w:t></w:t>
      </w:r>
      <w:r w:rsidRPr="00E55A5D">
        <w:rPr>
          <w:rFonts w:ascii="MV Boli" w:hAnsi="MV Boli" w:cs="MV Boli"/>
          <w:sz w:val="22"/>
          <w:szCs w:val="22"/>
          <w:u w:val="single"/>
        </w:rPr>
        <w:t>Im Gespräch</w:t>
      </w:r>
      <w:r w:rsidR="00512E59">
        <w:rPr>
          <w:rFonts w:ascii="MV Boli" w:hAnsi="MV Boli" w:cs="MV Boli"/>
          <w:sz w:val="22"/>
          <w:szCs w:val="22"/>
          <w:u w:val="single"/>
        </w:rPr>
        <w:t>: US-</w:t>
      </w:r>
      <w:r>
        <w:rPr>
          <w:rFonts w:ascii="MV Boli" w:hAnsi="MV Boli" w:cs="MV Boli"/>
          <w:sz w:val="22"/>
          <w:szCs w:val="22"/>
          <w:u w:val="single"/>
        </w:rPr>
        <w:t xml:space="preserve">Zellbiologe und </w:t>
      </w:r>
      <w:proofErr w:type="spellStart"/>
      <w:r>
        <w:rPr>
          <w:rFonts w:ascii="MV Boli" w:hAnsi="MV Boli" w:cs="MV Boli"/>
          <w:sz w:val="22"/>
          <w:szCs w:val="22"/>
          <w:u w:val="single"/>
        </w:rPr>
        <w:t>Epigenetiker</w:t>
      </w:r>
      <w:proofErr w:type="spellEnd"/>
      <w:r>
        <w:rPr>
          <w:rFonts w:ascii="MV Boli" w:hAnsi="MV Boli" w:cs="MV Boli"/>
          <w:sz w:val="22"/>
          <w:szCs w:val="22"/>
          <w:u w:val="single"/>
        </w:rPr>
        <w:t xml:space="preserve"> Bruce H. Lipton, </w:t>
      </w:r>
      <w:r w:rsidRPr="00F72440">
        <w:rPr>
          <w:rFonts w:ascii="MV Boli" w:hAnsi="MV Boli" w:cs="MV Boli"/>
          <w:sz w:val="22"/>
          <w:szCs w:val="22"/>
          <w:u w:val="single"/>
        </w:rPr>
        <w:t xml:space="preserve">Biologin und </w:t>
      </w:r>
      <w:r>
        <w:rPr>
          <w:rFonts w:ascii="MV Boli" w:hAnsi="MV Boli" w:cs="MV Boli"/>
          <w:sz w:val="22"/>
          <w:szCs w:val="22"/>
          <w:u w:val="single"/>
        </w:rPr>
        <w:t>A</w:t>
      </w:r>
      <w:r w:rsidRPr="00F72440">
        <w:rPr>
          <w:rFonts w:ascii="MV Boli" w:hAnsi="MV Boli" w:cs="MV Boli"/>
          <w:sz w:val="22"/>
          <w:szCs w:val="22"/>
          <w:u w:val="single"/>
        </w:rPr>
        <w:t>utorin Michaela Döll</w:t>
      </w:r>
      <w:r>
        <w:rPr>
          <w:rFonts w:ascii="MV Boli" w:hAnsi="MV Boli" w:cs="MV Boli"/>
          <w:sz w:val="22"/>
          <w:szCs w:val="22"/>
          <w:u w:val="single"/>
        </w:rPr>
        <w:t>, Gehirnforscher Manuel Schabus</w:t>
      </w:r>
      <w:r w:rsidR="00512E59">
        <w:rPr>
          <w:rFonts w:ascii="MV Boli" w:hAnsi="MV Boli" w:cs="MV Boli"/>
          <w:sz w:val="22"/>
          <w:szCs w:val="22"/>
          <w:u w:val="single"/>
        </w:rPr>
        <w:t>,</w:t>
      </w:r>
      <w:r w:rsidR="00512E59" w:rsidRPr="00512E59">
        <w:rPr>
          <w:rFonts w:ascii="MV Boli" w:hAnsi="MV Boli" w:cs="MV Boli"/>
          <w:sz w:val="22"/>
          <w:szCs w:val="22"/>
          <w:u w:val="single"/>
        </w:rPr>
        <w:t xml:space="preserve"> </w:t>
      </w:r>
      <w:r w:rsidR="00512E59">
        <w:rPr>
          <w:rFonts w:ascii="MV Boli" w:hAnsi="MV Boli" w:cs="MV Boli"/>
          <w:sz w:val="22"/>
          <w:szCs w:val="22"/>
          <w:u w:val="single"/>
        </w:rPr>
        <w:t xml:space="preserve">Verhaltensforscher </w:t>
      </w:r>
      <w:r w:rsidR="00512E59" w:rsidRPr="00F72440">
        <w:rPr>
          <w:rFonts w:ascii="MV Boli" w:hAnsi="MV Boli" w:cs="MV Boli"/>
          <w:sz w:val="22"/>
          <w:szCs w:val="22"/>
          <w:u w:val="single"/>
        </w:rPr>
        <w:t>Kurt Kotrschal</w:t>
      </w:r>
      <w:r w:rsidR="00512E59">
        <w:rPr>
          <w:rFonts w:ascii="Times New Roman" w:hAnsi="Times New Roman"/>
        </w:rPr>
        <w:t>,</w:t>
      </w:r>
    </w:p>
    <w:p w14:paraId="1F9AE637" w14:textId="7C895D53" w:rsidR="009E40F2" w:rsidRPr="009E40F2" w:rsidRDefault="009E40F2" w:rsidP="009E40F2">
      <w:pPr>
        <w:pStyle w:val="Textkrper2"/>
        <w:spacing w:line="340" w:lineRule="atLeast"/>
        <w:rPr>
          <w:rFonts w:ascii="MV Boli" w:hAnsi="MV Boli" w:cs="MV Boli"/>
          <w:sz w:val="22"/>
          <w:szCs w:val="22"/>
          <w:u w:val="single"/>
        </w:rPr>
      </w:pPr>
      <w:r>
        <w:rPr>
          <w:rFonts w:ascii="MV Boli" w:hAnsi="MV Boli" w:cs="MV Boli"/>
          <w:sz w:val="22"/>
          <w:szCs w:val="22"/>
          <w:u w:val="single"/>
        </w:rPr>
        <w:t xml:space="preserve"> </w:t>
      </w:r>
    </w:p>
    <w:p w14:paraId="23EACA73" w14:textId="5DA445B0" w:rsidR="00A76B91" w:rsidRPr="00E04489" w:rsidRDefault="007548F8" w:rsidP="00E70E30">
      <w:pPr>
        <w:pStyle w:val="Textkrper2"/>
        <w:spacing w:after="0" w:line="240" w:lineRule="auto"/>
        <w:jc w:val="center"/>
        <w:rPr>
          <w:rFonts w:ascii="MV Boli" w:hAnsi="MV Boli" w:cs="MV Boli"/>
          <w:b/>
          <w:sz w:val="22"/>
          <w:szCs w:val="22"/>
          <w:u w:val="single"/>
        </w:rPr>
      </w:pPr>
      <w:r>
        <w:rPr>
          <w:rFonts w:ascii="MV Boli" w:hAnsi="MV Boli" w:cs="MV Boli"/>
          <w:b/>
          <w:sz w:val="40"/>
          <w:szCs w:val="40"/>
        </w:rPr>
        <w:t>„</w:t>
      </w:r>
      <w:r w:rsidR="00E04489" w:rsidRPr="00E04489">
        <w:rPr>
          <w:rFonts w:ascii="MV Boli" w:hAnsi="MV Boli" w:cs="MV Boli"/>
          <w:b/>
          <w:sz w:val="40"/>
          <w:szCs w:val="40"/>
        </w:rPr>
        <w:t>Intelligente Zellen</w:t>
      </w:r>
      <w:r>
        <w:rPr>
          <w:rFonts w:ascii="MV Boli" w:hAnsi="MV Boli" w:cs="MV Boli"/>
          <w:b/>
          <w:sz w:val="40"/>
          <w:szCs w:val="40"/>
        </w:rPr>
        <w:t>“</w:t>
      </w:r>
      <w:r w:rsidR="009E40F2" w:rsidRPr="00E04489">
        <w:rPr>
          <w:rFonts w:ascii="MV Boli" w:hAnsi="MV Boli" w:cs="MV Boli"/>
          <w:b/>
          <w:sz w:val="40"/>
          <w:szCs w:val="40"/>
        </w:rPr>
        <w:t>:</w:t>
      </w:r>
    </w:p>
    <w:p w14:paraId="3333781C" w14:textId="77777777" w:rsidR="00E04489" w:rsidRDefault="00E04489" w:rsidP="00E04489">
      <w:pPr>
        <w:pStyle w:val="berschrift2"/>
        <w:spacing w:before="0" w:after="0" w:line="240" w:lineRule="auto"/>
        <w:jc w:val="center"/>
        <w:rPr>
          <w:rFonts w:ascii="MV Boli" w:hAnsi="MV Boli" w:cs="MV Boli"/>
          <w:b w:val="0"/>
          <w:sz w:val="22"/>
          <w:szCs w:val="22"/>
        </w:rPr>
      </w:pPr>
      <w:r w:rsidRPr="00E04489">
        <w:rPr>
          <w:rFonts w:ascii="MV Boli" w:hAnsi="MV Boli" w:cs="MV Boli"/>
          <w:i w:val="0"/>
          <w:sz w:val="40"/>
          <w:szCs w:val="40"/>
        </w:rPr>
        <w:t>Können wir unsere Gene selbst steuern?</w:t>
      </w:r>
      <w:r w:rsidR="00F079F5" w:rsidRPr="00E04489">
        <w:rPr>
          <w:rFonts w:ascii="MV Boli" w:hAnsi="MV Boli" w:cs="MV Boli"/>
          <w:sz w:val="40"/>
          <w:szCs w:val="40"/>
        </w:rPr>
        <w:br/>
      </w:r>
    </w:p>
    <w:p w14:paraId="4F82E18B" w14:textId="74858AE4" w:rsidR="00E04489" w:rsidRPr="00E04489" w:rsidRDefault="00E04489" w:rsidP="009E5CC5">
      <w:pPr>
        <w:pStyle w:val="berschrift2"/>
        <w:spacing w:before="0" w:after="0" w:line="240" w:lineRule="auto"/>
        <w:rPr>
          <w:rFonts w:ascii="MV Boli" w:hAnsi="MV Boli" w:cs="MV Boli"/>
          <w:i w:val="0"/>
          <w:sz w:val="40"/>
          <w:szCs w:val="40"/>
        </w:rPr>
      </w:pPr>
      <w:r w:rsidRPr="00E04489">
        <w:rPr>
          <w:rFonts w:ascii="MV Boli" w:hAnsi="MV Boli" w:cs="MV Boli"/>
          <w:i w:val="0"/>
          <w:sz w:val="22"/>
          <w:szCs w:val="22"/>
        </w:rPr>
        <w:t>Noch nie konnten Wissenschaftler aus den Genen so viel vorhersagen wie heute: Gewicht, Intelligenz, Gesundheit. Und doch steuern unsere Gedanken mehr</w:t>
      </w:r>
      <w:r>
        <w:rPr>
          <w:rFonts w:ascii="MV Boli" w:hAnsi="MV Boli" w:cs="MV Boli"/>
          <w:i w:val="0"/>
          <w:sz w:val="22"/>
          <w:szCs w:val="22"/>
        </w:rPr>
        <w:t xml:space="preserve">, </w:t>
      </w:r>
      <w:r w:rsidRPr="00E04489">
        <w:rPr>
          <w:rFonts w:ascii="MV Boli" w:hAnsi="MV Boli" w:cs="MV Boli"/>
          <w:i w:val="0"/>
          <w:sz w:val="22"/>
          <w:szCs w:val="22"/>
        </w:rPr>
        <w:t>als wir für möglich halten. Der „Vater der Epigenetik“ – Dr. Bruce Lipton – erklärt, warum das</w:t>
      </w:r>
      <w:r w:rsidRPr="00E04489">
        <w:rPr>
          <w:rFonts w:ascii="MV Boli" w:hAnsi="MV Boli" w:cs="MV Boli"/>
          <w:sz w:val="22"/>
          <w:szCs w:val="22"/>
        </w:rPr>
        <w:t xml:space="preserve"> </w:t>
      </w:r>
      <w:r w:rsidRPr="00E04489">
        <w:rPr>
          <w:rFonts w:ascii="MV Boli" w:hAnsi="MV Boli" w:cs="MV Boli"/>
          <w:i w:val="0"/>
          <w:sz w:val="22"/>
          <w:szCs w:val="22"/>
        </w:rPr>
        <w:t>so ist.</w:t>
      </w:r>
    </w:p>
    <w:p w14:paraId="6B136809" w14:textId="77777777" w:rsidR="00E04489" w:rsidRPr="00E04489" w:rsidRDefault="00E04489" w:rsidP="00E04489">
      <w:pPr>
        <w:rPr>
          <w:rFonts w:asciiTheme="majorHAnsi" w:hAnsiTheme="majorHAnsi" w:cstheme="majorHAnsi"/>
          <w:b/>
          <w:sz w:val="22"/>
          <w:szCs w:val="22"/>
          <w:lang w:val="de-AT"/>
        </w:rPr>
      </w:pPr>
    </w:p>
    <w:p w14:paraId="628B199A" w14:textId="44867DC7" w:rsidR="00E04489" w:rsidRPr="00E04489" w:rsidRDefault="00E04489" w:rsidP="00E04489">
      <w:pPr>
        <w:pStyle w:val="StandardWeb"/>
        <w:spacing w:after="0"/>
        <w:rPr>
          <w:rFonts w:ascii="MV Boli" w:hAnsi="MV Boli" w:cs="MV Boli"/>
          <w:sz w:val="22"/>
          <w:szCs w:val="22"/>
        </w:rPr>
      </w:pPr>
      <w:r w:rsidRPr="00E04489">
        <w:rPr>
          <w:rFonts w:ascii="MV Boli" w:hAnsi="MV Boli" w:cs="MV Boli"/>
          <w:sz w:val="22"/>
          <w:szCs w:val="22"/>
        </w:rPr>
        <w:t>„Wir sind nicht Opfer unserer Gene, sondern Meister unseres Schicksals“, beg</w:t>
      </w:r>
      <w:r w:rsidR="005E2AE8">
        <w:rPr>
          <w:rFonts w:ascii="MV Boli" w:hAnsi="MV Boli" w:cs="MV Boli"/>
          <w:sz w:val="22"/>
          <w:szCs w:val="22"/>
        </w:rPr>
        <w:t>ann</w:t>
      </w:r>
      <w:r w:rsidRPr="00E04489">
        <w:rPr>
          <w:rFonts w:ascii="MV Boli" w:hAnsi="MV Boli" w:cs="MV Boli"/>
          <w:sz w:val="22"/>
          <w:szCs w:val="22"/>
        </w:rPr>
        <w:t xml:space="preserve"> der US-amerikanische </w:t>
      </w:r>
      <w:proofErr w:type="spellStart"/>
      <w:r w:rsidRPr="00E04489">
        <w:rPr>
          <w:rFonts w:ascii="MV Boli" w:hAnsi="MV Boli" w:cs="MV Boli"/>
          <w:sz w:val="22"/>
          <w:szCs w:val="22"/>
        </w:rPr>
        <w:t>Epigenetiker</w:t>
      </w:r>
      <w:proofErr w:type="spellEnd"/>
      <w:r w:rsidRPr="00E04489">
        <w:rPr>
          <w:rFonts w:ascii="MV Boli" w:hAnsi="MV Boli" w:cs="MV Boli"/>
          <w:sz w:val="22"/>
          <w:szCs w:val="22"/>
        </w:rPr>
        <w:t xml:space="preserve"> Dr. Bruce Lipton </w:t>
      </w:r>
      <w:r w:rsidR="005E2AE8">
        <w:rPr>
          <w:rFonts w:ascii="MV Boli" w:hAnsi="MV Boli" w:cs="MV Boli"/>
          <w:sz w:val="22"/>
          <w:szCs w:val="22"/>
        </w:rPr>
        <w:t xml:space="preserve">kürzlich </w:t>
      </w:r>
      <w:r w:rsidRPr="00E04489">
        <w:rPr>
          <w:rFonts w:ascii="MV Boli" w:hAnsi="MV Boli" w:cs="MV Boli"/>
          <w:sz w:val="22"/>
          <w:szCs w:val="22"/>
        </w:rPr>
        <w:t>seinen Vortrag im Rahmen der „</w:t>
      </w:r>
      <w:proofErr w:type="spellStart"/>
      <w:r w:rsidRPr="00E04489">
        <w:rPr>
          <w:rFonts w:ascii="MV Boli" w:hAnsi="MV Boli" w:cs="MV Boli"/>
          <w:sz w:val="22"/>
          <w:szCs w:val="22"/>
        </w:rPr>
        <w:t>Wildshuter</w:t>
      </w:r>
      <w:proofErr w:type="spellEnd"/>
      <w:r w:rsidRPr="00E04489">
        <w:rPr>
          <w:rFonts w:ascii="MV Boli" w:hAnsi="MV Boli" w:cs="MV Boli"/>
          <w:sz w:val="22"/>
          <w:szCs w:val="22"/>
        </w:rPr>
        <w:t xml:space="preserve"> Feldgespräche“ am 1. Biergut Österreichs nahe Salzburg und ergänzt</w:t>
      </w:r>
      <w:r w:rsidR="005E2AE8">
        <w:rPr>
          <w:rFonts w:ascii="MV Boli" w:hAnsi="MV Boli" w:cs="MV Boli"/>
          <w:sz w:val="22"/>
          <w:szCs w:val="22"/>
        </w:rPr>
        <w:t>e</w:t>
      </w:r>
      <w:r w:rsidRPr="00E04489">
        <w:rPr>
          <w:rFonts w:ascii="MV Boli" w:hAnsi="MV Boli" w:cs="MV Boli"/>
          <w:sz w:val="22"/>
          <w:szCs w:val="22"/>
        </w:rPr>
        <w:t>, dass die Wissenschaft heute wisse, dass nicht alles an den Genen liege. „Aber in der breiten Bevölkerung ist das noch nicht angekommen“, so der Wissenschaft</w:t>
      </w:r>
      <w:r w:rsidR="008F64C2">
        <w:rPr>
          <w:rFonts w:ascii="MV Boli" w:hAnsi="MV Boli" w:cs="MV Boli"/>
          <w:sz w:val="22"/>
          <w:szCs w:val="22"/>
        </w:rPr>
        <w:t>l</w:t>
      </w:r>
      <w:r w:rsidRPr="00E04489">
        <w:rPr>
          <w:rFonts w:ascii="MV Boli" w:hAnsi="MV Boli" w:cs="MV Boli"/>
          <w:sz w:val="22"/>
          <w:szCs w:val="22"/>
        </w:rPr>
        <w:t xml:space="preserve">er, der davon überzeugt ist, dass Gene von ihrer Umwelt beeinflusst werden. </w:t>
      </w:r>
    </w:p>
    <w:p w14:paraId="0D621E5D" w14:textId="77777777" w:rsidR="00E04489" w:rsidRPr="00E04489" w:rsidRDefault="00E04489" w:rsidP="00E04489">
      <w:pPr>
        <w:pStyle w:val="StandardWeb"/>
        <w:spacing w:after="0"/>
        <w:rPr>
          <w:rFonts w:ascii="MV Boli" w:hAnsi="MV Boli" w:cs="MV Boli"/>
          <w:sz w:val="22"/>
          <w:szCs w:val="22"/>
        </w:rPr>
      </w:pPr>
    </w:p>
    <w:p w14:paraId="08337B1A" w14:textId="77777777" w:rsidR="00E04489" w:rsidRPr="00E04489" w:rsidRDefault="00E04489" w:rsidP="00E04489">
      <w:pPr>
        <w:pStyle w:val="StandardWeb"/>
        <w:spacing w:after="0"/>
        <w:rPr>
          <w:rFonts w:ascii="MV Boli" w:hAnsi="MV Boli" w:cs="MV Boli"/>
          <w:b/>
          <w:sz w:val="22"/>
          <w:szCs w:val="22"/>
        </w:rPr>
      </w:pPr>
      <w:r w:rsidRPr="00E04489">
        <w:rPr>
          <w:rFonts w:ascii="MV Boli" w:hAnsi="MV Boli" w:cs="MV Boli"/>
          <w:b/>
          <w:sz w:val="22"/>
          <w:szCs w:val="22"/>
        </w:rPr>
        <w:t>Intelligente Zellen</w:t>
      </w:r>
    </w:p>
    <w:p w14:paraId="07CAF168" w14:textId="769421A5" w:rsidR="009E5CC5" w:rsidRDefault="00E04489" w:rsidP="00E04489">
      <w:pPr>
        <w:pStyle w:val="StandardWeb"/>
        <w:spacing w:after="0"/>
        <w:rPr>
          <w:rFonts w:ascii="MV Boli" w:hAnsi="MV Boli" w:cs="MV Boli"/>
          <w:sz w:val="22"/>
          <w:szCs w:val="22"/>
        </w:rPr>
      </w:pPr>
      <w:r w:rsidRPr="00E04489">
        <w:rPr>
          <w:rFonts w:ascii="MV Boli" w:hAnsi="MV Boli" w:cs="MV Boli"/>
          <w:sz w:val="22"/>
          <w:szCs w:val="22"/>
        </w:rPr>
        <w:t>Das wahre „Gehirn“ ist die Zellmembran, da diese intelligent auf jeden Umweltimpuls reagiert. Wird sie entfernt, stirbt die Zelle sofort. Umwelteinflüsse wie Ernährung, Stress, Gefühle und dergleichen können die Gene verändern, ohne deren grundlegende Zusammensetzung in Frage zu stellen. Mit seiner Aussage, dass positives Denken heilen</w:t>
      </w:r>
      <w:r w:rsidR="009E5CC5">
        <w:rPr>
          <w:rFonts w:ascii="MV Boli" w:hAnsi="MV Boli" w:cs="MV Boli"/>
          <w:sz w:val="22"/>
          <w:szCs w:val="22"/>
        </w:rPr>
        <w:t xml:space="preserve"> und negatives Denken</w:t>
      </w:r>
      <w:r w:rsidRPr="00E04489">
        <w:rPr>
          <w:rFonts w:ascii="MV Boli" w:hAnsi="MV Boli" w:cs="MV Boli"/>
          <w:sz w:val="22"/>
          <w:szCs w:val="22"/>
        </w:rPr>
        <w:t xml:space="preserve"> Krankheiten auslösen könne, stößt der amerikanische Wissenschaft</w:t>
      </w:r>
      <w:r w:rsidR="008F64C2">
        <w:rPr>
          <w:rFonts w:ascii="MV Boli" w:hAnsi="MV Boli" w:cs="MV Boli"/>
          <w:sz w:val="22"/>
          <w:szCs w:val="22"/>
        </w:rPr>
        <w:t>l</w:t>
      </w:r>
      <w:r w:rsidRPr="00E04489">
        <w:rPr>
          <w:rFonts w:ascii="MV Boli" w:hAnsi="MV Boli" w:cs="MV Boli"/>
          <w:sz w:val="22"/>
          <w:szCs w:val="22"/>
        </w:rPr>
        <w:t xml:space="preserve">er immer wieder Diskussionen an. „Wir können unsere Wirklichkeit, unsere Gesundheit selbst kreieren“, sagt er. Positive und negative Überzeugungen beeinflussen nicht nur die Gesundheit, sondern jeden Aspekt des Lebens. Er bezeichnet den klassischen Placebo-Effekt als „Überzeugungs-Effekt“, wenn durch positive Suggestion die Selbstheilungskräfte im Körper aktiviert werden. Im Umkehrschluss spricht er vom sogenannten Nocebo-Effekt im Zusammenhang mit negativen Überzeugungen und Ängsten, die in ihren Wirkungen genauso mächtig sein können. Dass die Schulmedizin </w:t>
      </w:r>
    </w:p>
    <w:p w14:paraId="65E81122" w14:textId="77777777" w:rsidR="009E5CC5" w:rsidRDefault="009E5CC5" w:rsidP="00E04489">
      <w:pPr>
        <w:pStyle w:val="StandardWeb"/>
        <w:spacing w:after="0"/>
        <w:rPr>
          <w:rFonts w:ascii="MV Boli" w:hAnsi="MV Boli" w:cs="MV Boli"/>
          <w:sz w:val="22"/>
          <w:szCs w:val="22"/>
        </w:rPr>
      </w:pPr>
    </w:p>
    <w:p w14:paraId="240A8CA9" w14:textId="77777777" w:rsidR="009E5CC5" w:rsidRDefault="009E5CC5" w:rsidP="00E04489">
      <w:pPr>
        <w:pStyle w:val="StandardWeb"/>
        <w:spacing w:after="0"/>
        <w:rPr>
          <w:rFonts w:ascii="MV Boli" w:hAnsi="MV Boli" w:cs="MV Boli"/>
          <w:sz w:val="22"/>
          <w:szCs w:val="22"/>
        </w:rPr>
      </w:pPr>
    </w:p>
    <w:p w14:paraId="74D813E8" w14:textId="77777777" w:rsidR="0085730B" w:rsidRDefault="0085730B" w:rsidP="00E04489">
      <w:pPr>
        <w:pStyle w:val="StandardWeb"/>
        <w:spacing w:after="0"/>
        <w:rPr>
          <w:rFonts w:ascii="MV Boli" w:hAnsi="MV Boli" w:cs="MV Boli"/>
          <w:sz w:val="22"/>
          <w:szCs w:val="22"/>
        </w:rPr>
      </w:pPr>
    </w:p>
    <w:p w14:paraId="017C3A2D" w14:textId="77777777" w:rsidR="0085730B" w:rsidRDefault="0085730B" w:rsidP="00E04489">
      <w:pPr>
        <w:pStyle w:val="StandardWeb"/>
        <w:spacing w:after="0"/>
        <w:rPr>
          <w:rFonts w:ascii="MV Boli" w:hAnsi="MV Boli" w:cs="MV Boli"/>
          <w:sz w:val="22"/>
          <w:szCs w:val="22"/>
        </w:rPr>
      </w:pPr>
    </w:p>
    <w:p w14:paraId="711A4457" w14:textId="20809FB9" w:rsidR="009E5CC5" w:rsidRDefault="00E04489" w:rsidP="00E04489">
      <w:pPr>
        <w:pStyle w:val="StandardWeb"/>
        <w:spacing w:after="0"/>
        <w:rPr>
          <w:rFonts w:ascii="MV Boli" w:hAnsi="MV Boli" w:cs="MV Boli"/>
          <w:sz w:val="22"/>
          <w:szCs w:val="22"/>
        </w:rPr>
      </w:pPr>
      <w:bookmarkStart w:id="0" w:name="_GoBack"/>
      <w:bookmarkEnd w:id="0"/>
      <w:r w:rsidRPr="00E04489">
        <w:rPr>
          <w:rFonts w:ascii="MV Boli" w:hAnsi="MV Boli" w:cs="MV Boli"/>
          <w:sz w:val="22"/>
          <w:szCs w:val="22"/>
        </w:rPr>
        <w:t xml:space="preserve">den Placebo-Effekt als „Einbildung“ abtut, ist für den amerikanischen Zellbiologen ein „kapitaler Fehler“. Er plädiert für gründliche, wissenschaftliche Untersuchungen dazu, </w:t>
      </w:r>
    </w:p>
    <w:p w14:paraId="76FF2660" w14:textId="38FDDA8E" w:rsidR="00CE13A0" w:rsidRPr="00CE13A0" w:rsidRDefault="00E04489" w:rsidP="00CE13A0">
      <w:pPr>
        <w:pStyle w:val="StandardWeb"/>
        <w:spacing w:after="0"/>
        <w:rPr>
          <w:rFonts w:ascii="MV Boli" w:hAnsi="MV Boli" w:cs="MV Boli"/>
          <w:sz w:val="24"/>
          <w:szCs w:val="24"/>
        </w:rPr>
      </w:pPr>
      <w:r w:rsidRPr="00E04489">
        <w:rPr>
          <w:rFonts w:ascii="MV Boli" w:hAnsi="MV Boli" w:cs="MV Boli"/>
          <w:sz w:val="22"/>
          <w:szCs w:val="22"/>
        </w:rPr>
        <w:t>um herauszufinden, wie man diesen Effekt zur Krankheitsbekämpfung steuern kann. Forschungsgelder werden derzeit leider hauptsächlich in die Entdeckung immer neuer Medikamente investiert. Alternativen Heilmethoden werde dabei nur wenig Aufmerksamkeit geschenkt. Die östliche bzw. asiatische Medizin sei der westlichen Schulmedizin hier weit voraus. Als Verfechter einer „neuen Biologie“ spricht Lipton von einem Paradigmenwechsel und macht sich für eine interdisziplinäre Forschung stark, die sowohl Quantenphysik, Elektrotechnik, Chemie und Biologie einschließt. Daraus könnten Therapien entstehen, die viel weniger Nebenwirkungen haben als Medikamente. „Nicht die gengesteuerten Hormone und Neurotransmitter kontrollieren unseren Körper und Verstand, sondern Glaube und Überzeugungen kontrollieren Körper, Denken und damit unser Leben.“</w:t>
      </w:r>
      <w:r w:rsidR="00CE13A0">
        <w:rPr>
          <w:rFonts w:ascii="MV Boli" w:hAnsi="MV Boli" w:cs="MV Boli"/>
          <w:sz w:val="22"/>
          <w:szCs w:val="22"/>
        </w:rPr>
        <w:t xml:space="preserve"> D</w:t>
      </w:r>
      <w:r w:rsidR="00CE13A0" w:rsidRPr="00CE13A0">
        <w:rPr>
          <w:rFonts w:ascii="MV Boli" w:hAnsi="MV Boli" w:cs="MV Boli"/>
          <w:sz w:val="24"/>
          <w:szCs w:val="24"/>
        </w:rPr>
        <w:t xml:space="preserve">ie Forschung </w:t>
      </w:r>
      <w:r w:rsidR="00CE13A0">
        <w:rPr>
          <w:rFonts w:ascii="MV Boli" w:hAnsi="MV Boli" w:cs="MV Boli"/>
          <w:sz w:val="24"/>
          <w:szCs w:val="24"/>
        </w:rPr>
        <w:t xml:space="preserve">wird laut Lipton </w:t>
      </w:r>
      <w:r w:rsidR="00CE13A0" w:rsidRPr="00CE13A0">
        <w:rPr>
          <w:rFonts w:ascii="MV Boli" w:hAnsi="MV Boli" w:cs="MV Boli"/>
          <w:sz w:val="24"/>
          <w:szCs w:val="24"/>
        </w:rPr>
        <w:t>bestätigen</w:t>
      </w:r>
      <w:r w:rsidR="00CE13A0">
        <w:rPr>
          <w:rFonts w:ascii="MV Boli" w:hAnsi="MV Boli" w:cs="MV Boli"/>
          <w:sz w:val="24"/>
          <w:szCs w:val="24"/>
        </w:rPr>
        <w:t xml:space="preserve">, </w:t>
      </w:r>
      <w:r w:rsidR="00CE13A0" w:rsidRPr="00CE13A0">
        <w:rPr>
          <w:rFonts w:ascii="MV Boli" w:hAnsi="MV Boli" w:cs="MV Boli"/>
          <w:sz w:val="24"/>
          <w:szCs w:val="24"/>
        </w:rPr>
        <w:t xml:space="preserve">was wir bereits „wissen“: Alle Organismen, auch Menschen nehmen ihre Umgebung durch Energiefelder wahr und kommunizieren durch sie. </w:t>
      </w:r>
    </w:p>
    <w:p w14:paraId="75B62DD6" w14:textId="707FEEF5" w:rsidR="00DF6471" w:rsidRDefault="00DF6471" w:rsidP="007548F8">
      <w:pPr>
        <w:pStyle w:val="StandardWeb"/>
        <w:spacing w:after="0"/>
        <w:rPr>
          <w:rFonts w:ascii="MV Boli" w:hAnsi="MV Boli" w:cs="MV Boli"/>
          <w:sz w:val="22"/>
          <w:szCs w:val="22"/>
        </w:rPr>
      </w:pPr>
    </w:p>
    <w:p w14:paraId="2A591B69" w14:textId="5AA28859" w:rsidR="008F64C2" w:rsidRPr="008F64C2" w:rsidRDefault="008F64C2" w:rsidP="007548F8">
      <w:pPr>
        <w:pStyle w:val="StandardWeb"/>
        <w:spacing w:after="0"/>
        <w:rPr>
          <w:rFonts w:ascii="MV Boli" w:hAnsi="MV Boli" w:cs="MV Boli"/>
          <w:b/>
          <w:sz w:val="22"/>
          <w:szCs w:val="22"/>
        </w:rPr>
      </w:pPr>
      <w:r w:rsidRPr="008F64C2">
        <w:rPr>
          <w:rFonts w:ascii="MV Boli" w:hAnsi="MV Boli" w:cs="MV Boli"/>
          <w:b/>
          <w:sz w:val="22"/>
          <w:szCs w:val="22"/>
        </w:rPr>
        <w:t>Dr. Bruce Lipton, der „Vater der Epigenetik“</w:t>
      </w:r>
    </w:p>
    <w:p w14:paraId="051DB2C4" w14:textId="5B822961" w:rsidR="00CE13A0" w:rsidRDefault="00CE13A0" w:rsidP="00CE13A0">
      <w:pPr>
        <w:pStyle w:val="StandardWeb"/>
        <w:spacing w:after="0"/>
        <w:rPr>
          <w:rFonts w:ascii="MV Boli" w:hAnsi="MV Boli" w:cs="MV Boli"/>
          <w:sz w:val="24"/>
          <w:szCs w:val="24"/>
        </w:rPr>
      </w:pPr>
      <w:r w:rsidRPr="00CE13A0">
        <w:rPr>
          <w:rFonts w:ascii="MV Boli" w:hAnsi="MV Boli" w:cs="MV Boli"/>
          <w:sz w:val="24"/>
          <w:szCs w:val="24"/>
        </w:rPr>
        <w:t xml:space="preserve">Jeder Mensch besteht aus ungefähr </w:t>
      </w:r>
      <w:r w:rsidRPr="00CE13A0">
        <w:rPr>
          <w:rFonts w:ascii="MV Boli" w:hAnsi="MV Boli" w:cs="MV Boli"/>
          <w:sz w:val="24"/>
          <w:szCs w:val="24"/>
        </w:rPr>
        <w:t xml:space="preserve">100 Billionen </w:t>
      </w:r>
      <w:r w:rsidRPr="00CE13A0">
        <w:rPr>
          <w:rFonts w:ascii="MV Boli" w:hAnsi="MV Boli" w:cs="MV Boli"/>
          <w:sz w:val="24"/>
          <w:szCs w:val="24"/>
        </w:rPr>
        <w:t xml:space="preserve">Zellen und </w:t>
      </w:r>
      <w:r>
        <w:rPr>
          <w:rFonts w:ascii="MV Boli" w:hAnsi="MV Boli" w:cs="MV Boli"/>
          <w:sz w:val="24"/>
          <w:szCs w:val="24"/>
        </w:rPr>
        <w:t>zwischen 80</w:t>
      </w:r>
      <w:r w:rsidRPr="00CE13A0">
        <w:rPr>
          <w:rFonts w:ascii="MV Boli" w:hAnsi="MV Boli" w:cs="MV Boli"/>
          <w:sz w:val="24"/>
          <w:szCs w:val="24"/>
        </w:rPr>
        <w:t>.000</w:t>
      </w:r>
      <w:r>
        <w:rPr>
          <w:rFonts w:ascii="MV Boli" w:hAnsi="MV Boli" w:cs="MV Boli"/>
          <w:sz w:val="24"/>
          <w:szCs w:val="24"/>
        </w:rPr>
        <w:t xml:space="preserve"> und 140.000</w:t>
      </w:r>
      <w:r w:rsidRPr="00CE13A0">
        <w:rPr>
          <w:rFonts w:ascii="MV Boli" w:hAnsi="MV Boli" w:cs="MV Boli"/>
          <w:sz w:val="24"/>
          <w:szCs w:val="24"/>
        </w:rPr>
        <w:t xml:space="preserve"> Genen. </w:t>
      </w:r>
      <w:r w:rsidRPr="00CE13A0">
        <w:rPr>
          <w:rFonts w:ascii="MV Boli" w:hAnsi="MV Boli" w:cs="MV Boli"/>
          <w:sz w:val="24"/>
          <w:szCs w:val="24"/>
        </w:rPr>
        <w:t xml:space="preserve">Würde man die durchschnittlich nur 1/40 Millimeter großen Zellen aneinanderreihen, würden sie zweieinhalb Millionen Kilometer weit – oder etwa 60 Mal um die Erde </w:t>
      </w:r>
      <w:r>
        <w:rPr>
          <w:rFonts w:ascii="MV Boli" w:hAnsi="MV Boli" w:cs="MV Boli"/>
          <w:sz w:val="24"/>
          <w:szCs w:val="24"/>
        </w:rPr>
        <w:t xml:space="preserve">- </w:t>
      </w:r>
      <w:r w:rsidRPr="00CE13A0">
        <w:rPr>
          <w:rFonts w:ascii="MV Boli" w:hAnsi="MV Boli" w:cs="MV Boli"/>
          <w:sz w:val="24"/>
          <w:szCs w:val="24"/>
        </w:rPr>
        <w:t xml:space="preserve">reichen. </w:t>
      </w:r>
    </w:p>
    <w:p w14:paraId="7982521A" w14:textId="77777777" w:rsidR="00CE13A0" w:rsidRDefault="00CE13A0" w:rsidP="00CE13A0">
      <w:pPr>
        <w:pStyle w:val="StandardWeb"/>
        <w:spacing w:after="0"/>
        <w:rPr>
          <w:rFonts w:ascii="MV Boli" w:hAnsi="MV Boli" w:cs="MV Boli"/>
          <w:sz w:val="24"/>
          <w:szCs w:val="24"/>
        </w:rPr>
      </w:pPr>
    </w:p>
    <w:p w14:paraId="0ABEC8D5" w14:textId="0B44FBE3" w:rsidR="00CE13A0" w:rsidRDefault="00CE13A0" w:rsidP="00CE13A0">
      <w:pPr>
        <w:pStyle w:val="StandardWeb"/>
        <w:spacing w:after="0"/>
        <w:rPr>
          <w:rFonts w:ascii="MV Boli" w:hAnsi="MV Boli" w:cs="MV Boli"/>
        </w:rPr>
      </w:pPr>
      <w:r w:rsidRPr="00CE13A0">
        <w:rPr>
          <w:rFonts w:ascii="MV Boli" w:hAnsi="MV Boli" w:cs="MV Boli"/>
          <w:sz w:val="24"/>
          <w:szCs w:val="24"/>
        </w:rPr>
        <w:t xml:space="preserve">Die Entdeckung der DNS-Doppelhelix-Struktur im Jahr 1953 wurde zunächst als das „Geheimnis des Lebens“ gepriesen und zum allgemein geltenden Dogma der Molekularbiologie. Ca. 30 Jahre später entstand der neue revolutionäre Forschungsbereich der „Epigenetik“. So entdeckte der US-amerikanische Zellbiologe und </w:t>
      </w:r>
      <w:proofErr w:type="spellStart"/>
      <w:r w:rsidRPr="00CE13A0">
        <w:rPr>
          <w:rFonts w:ascii="MV Boli" w:hAnsi="MV Boli" w:cs="MV Boli"/>
          <w:sz w:val="24"/>
          <w:szCs w:val="24"/>
        </w:rPr>
        <w:t>Epigenetiker</w:t>
      </w:r>
      <w:proofErr w:type="spellEnd"/>
      <w:r w:rsidRPr="00CE13A0">
        <w:rPr>
          <w:rFonts w:ascii="MV Boli" w:hAnsi="MV Boli" w:cs="MV Boli"/>
          <w:sz w:val="24"/>
          <w:szCs w:val="24"/>
        </w:rPr>
        <w:t xml:space="preserve"> Dr. Bruce H. Lipton 1985 bei seiner Forschungsarbeit an Stammzellen, dass das Leben einer Zelle durch ihre physische und energetische Umgebung bestimmt wird, und nicht – wie bis dahin angenommen – durch ihre Gene. Lipton ist international für seine Art bekannt, Wissenschaft und Geist miteinander zu verbinden. Als Zellbiologe lehrte er an der medizinischen Fakultät der Universität von Wisconsin und arbeitete als Forscher an der medizinischen Fakultät der Stanford Universität. Seine bahnbrechenden Erkenntnisse über die Zellmembran machten ihn zu einem Pionier der neuen Wissenschaft der Epigenetik. Heute reist er durch die ganze Welt und hält Vorträge und Seminare über die Neue Biologie. </w:t>
      </w:r>
    </w:p>
    <w:p w14:paraId="5A1C4CE5" w14:textId="77777777" w:rsidR="00CE13A0" w:rsidRPr="00CE13A0" w:rsidRDefault="00CE13A0" w:rsidP="00CE13A0">
      <w:pPr>
        <w:pStyle w:val="StandardWeb"/>
        <w:spacing w:after="0"/>
        <w:rPr>
          <w:rFonts w:ascii="MV Boli" w:hAnsi="MV Boli" w:cs="MV Boli"/>
          <w:color w:val="000000"/>
          <w:sz w:val="24"/>
          <w:szCs w:val="24"/>
        </w:rPr>
      </w:pPr>
    </w:p>
    <w:p w14:paraId="53D40EFD" w14:textId="77777777" w:rsidR="00CE13A0" w:rsidRDefault="00CE13A0" w:rsidP="00CE13A0">
      <w:pPr>
        <w:pStyle w:val="StandardWeb"/>
        <w:spacing w:after="0"/>
        <w:rPr>
          <w:rFonts w:ascii="MV Boli" w:hAnsi="MV Boli" w:cs="MV Boli"/>
          <w:b/>
          <w:color w:val="000000"/>
          <w:sz w:val="22"/>
          <w:szCs w:val="22"/>
        </w:rPr>
      </w:pPr>
    </w:p>
    <w:p w14:paraId="5858A14C" w14:textId="77777777" w:rsidR="00CE13A0" w:rsidRDefault="00CE13A0" w:rsidP="00CE13A0">
      <w:pPr>
        <w:pStyle w:val="StandardWeb"/>
        <w:spacing w:after="0"/>
        <w:rPr>
          <w:rFonts w:ascii="MV Boli" w:hAnsi="MV Boli" w:cs="MV Boli"/>
          <w:b/>
          <w:color w:val="000000"/>
          <w:sz w:val="22"/>
          <w:szCs w:val="22"/>
        </w:rPr>
      </w:pPr>
    </w:p>
    <w:p w14:paraId="4D16C8A8" w14:textId="5B30D738" w:rsidR="00CE13A0" w:rsidRPr="00CE13A0" w:rsidRDefault="00CE13A0" w:rsidP="00CE13A0">
      <w:pPr>
        <w:pStyle w:val="StandardWeb"/>
        <w:spacing w:after="0"/>
        <w:rPr>
          <w:rFonts w:ascii="MV Boli" w:hAnsi="MV Boli" w:cs="MV Boli"/>
          <w:b/>
          <w:color w:val="000000"/>
          <w:sz w:val="24"/>
          <w:szCs w:val="24"/>
        </w:rPr>
      </w:pPr>
      <w:r w:rsidRPr="00CE13A0">
        <w:rPr>
          <w:rFonts w:ascii="MV Boli" w:hAnsi="MV Boli" w:cs="MV Boli"/>
          <w:b/>
          <w:color w:val="000000"/>
          <w:sz w:val="24"/>
          <w:szCs w:val="24"/>
        </w:rPr>
        <w:t xml:space="preserve">Buchtipps: </w:t>
      </w:r>
    </w:p>
    <w:p w14:paraId="7E1CAC78" w14:textId="77777777" w:rsidR="00CE13A0" w:rsidRPr="00CE13A0" w:rsidRDefault="00CE13A0" w:rsidP="00CE13A0">
      <w:pPr>
        <w:pStyle w:val="StandardWeb"/>
        <w:spacing w:after="0"/>
        <w:rPr>
          <w:rFonts w:ascii="MV Boli" w:hAnsi="MV Boli" w:cs="MV Boli"/>
          <w:color w:val="000000"/>
          <w:sz w:val="24"/>
          <w:szCs w:val="24"/>
        </w:rPr>
      </w:pPr>
      <w:r w:rsidRPr="00CE13A0">
        <w:rPr>
          <w:rFonts w:ascii="MV Boli" w:hAnsi="MV Boli" w:cs="MV Boli"/>
          <w:color w:val="000000"/>
          <w:sz w:val="24"/>
          <w:szCs w:val="24"/>
        </w:rPr>
        <w:t>Intelligente Zellen. Wie Erfahrungen unsere Gene steuern</w:t>
      </w:r>
    </w:p>
    <w:p w14:paraId="2D1176D3" w14:textId="77777777" w:rsidR="00CE13A0" w:rsidRPr="00CE13A0" w:rsidRDefault="00CE13A0" w:rsidP="00CE13A0">
      <w:pPr>
        <w:pStyle w:val="StandardWeb"/>
        <w:spacing w:after="0"/>
        <w:rPr>
          <w:rFonts w:ascii="MV Boli" w:hAnsi="MV Boli" w:cs="MV Boli"/>
          <w:color w:val="000000"/>
          <w:sz w:val="24"/>
          <w:szCs w:val="24"/>
        </w:rPr>
      </w:pPr>
      <w:r w:rsidRPr="00CE13A0">
        <w:rPr>
          <w:rFonts w:ascii="MV Boli" w:hAnsi="MV Boli" w:cs="MV Boli"/>
          <w:color w:val="000000"/>
          <w:sz w:val="24"/>
          <w:szCs w:val="24"/>
        </w:rPr>
        <w:t>Der Honeymoon-Effekt. Liebe geht durch die Zellen.</w:t>
      </w:r>
    </w:p>
    <w:p w14:paraId="1208409E" w14:textId="77777777" w:rsidR="00CE13A0" w:rsidRPr="00CE13A0" w:rsidRDefault="00CE13A0" w:rsidP="00CE13A0">
      <w:pPr>
        <w:pStyle w:val="StandardWeb"/>
        <w:spacing w:after="0"/>
        <w:rPr>
          <w:rFonts w:ascii="MV Boli" w:hAnsi="MV Boli" w:cs="MV Boli"/>
          <w:color w:val="000000"/>
          <w:sz w:val="24"/>
          <w:szCs w:val="24"/>
        </w:rPr>
      </w:pPr>
      <w:r w:rsidRPr="00CE13A0">
        <w:rPr>
          <w:rFonts w:ascii="MV Boli" w:hAnsi="MV Boli" w:cs="MV Boli"/>
          <w:color w:val="000000"/>
          <w:sz w:val="24"/>
          <w:szCs w:val="24"/>
        </w:rPr>
        <w:t xml:space="preserve">Beide im </w:t>
      </w:r>
      <w:proofErr w:type="spellStart"/>
      <w:r w:rsidRPr="00CE13A0">
        <w:rPr>
          <w:rFonts w:ascii="MV Boli" w:hAnsi="MV Boli" w:cs="MV Boli"/>
          <w:color w:val="000000"/>
          <w:sz w:val="24"/>
          <w:szCs w:val="24"/>
        </w:rPr>
        <w:t>Koha</w:t>
      </w:r>
      <w:proofErr w:type="spellEnd"/>
      <w:r w:rsidRPr="00CE13A0">
        <w:rPr>
          <w:rFonts w:ascii="MV Boli" w:hAnsi="MV Boli" w:cs="MV Boli"/>
          <w:color w:val="000000"/>
          <w:sz w:val="24"/>
          <w:szCs w:val="24"/>
        </w:rPr>
        <w:t>-Verlag erschienen</w:t>
      </w:r>
    </w:p>
    <w:p w14:paraId="6E5670A5" w14:textId="0C1D5D76" w:rsidR="00DF6471" w:rsidRPr="008F64C2" w:rsidRDefault="00E560C2" w:rsidP="007548F8">
      <w:pPr>
        <w:jc w:val="right"/>
        <w:rPr>
          <w:rFonts w:ascii="MV Boli" w:hAnsi="MV Boli" w:cs="MV Boli"/>
          <w:sz w:val="20"/>
          <w:szCs w:val="20"/>
        </w:rPr>
      </w:pPr>
      <w:r w:rsidRPr="008F64C2">
        <w:rPr>
          <w:rFonts w:ascii="MV Boli" w:hAnsi="MV Boli" w:cs="MV Boli"/>
          <w:sz w:val="20"/>
          <w:szCs w:val="20"/>
        </w:rPr>
        <w:t>2018-1</w:t>
      </w:r>
      <w:r w:rsidR="00C10052" w:rsidRPr="008F64C2">
        <w:rPr>
          <w:rFonts w:ascii="MV Boli" w:hAnsi="MV Boli" w:cs="MV Boli"/>
          <w:sz w:val="20"/>
          <w:szCs w:val="20"/>
        </w:rPr>
        <w:t>1</w:t>
      </w:r>
      <w:r w:rsidRPr="008F64C2">
        <w:rPr>
          <w:rFonts w:ascii="MV Boli" w:hAnsi="MV Boli" w:cs="MV Boli"/>
          <w:sz w:val="20"/>
          <w:szCs w:val="20"/>
        </w:rPr>
        <w:t>-</w:t>
      </w:r>
      <w:r w:rsidR="008F64C2" w:rsidRPr="008F64C2">
        <w:rPr>
          <w:rFonts w:ascii="MV Boli" w:hAnsi="MV Boli" w:cs="MV Boli"/>
          <w:sz w:val="20"/>
          <w:szCs w:val="20"/>
        </w:rPr>
        <w:t>08</w:t>
      </w:r>
    </w:p>
    <w:p w14:paraId="632F9A92" w14:textId="77777777" w:rsidR="007548F8" w:rsidRPr="007548F8" w:rsidRDefault="007548F8" w:rsidP="007548F8">
      <w:pPr>
        <w:jc w:val="right"/>
        <w:rPr>
          <w:rFonts w:ascii="MV Boli" w:hAnsi="MV Boli" w:cs="MV Boli"/>
          <w:sz w:val="20"/>
          <w:szCs w:val="20"/>
          <w:u w:val="single"/>
        </w:rPr>
      </w:pPr>
    </w:p>
    <w:p w14:paraId="29C23170" w14:textId="29F8C6B1" w:rsidR="009E5CC5" w:rsidRPr="009E5CC5" w:rsidRDefault="009E5CC5" w:rsidP="00B13063">
      <w:pPr>
        <w:rPr>
          <w:rFonts w:ascii="MV Boli" w:hAnsi="MV Boli" w:cs="MV Boli"/>
          <w:sz w:val="22"/>
          <w:szCs w:val="22"/>
        </w:rPr>
      </w:pPr>
      <w:r w:rsidRPr="009E5CC5">
        <w:rPr>
          <w:rFonts w:ascii="MV Boli" w:hAnsi="MV Boli" w:cs="MV Boli"/>
          <w:sz w:val="22"/>
          <w:szCs w:val="22"/>
        </w:rPr>
        <w:t>___________________________</w:t>
      </w:r>
    </w:p>
    <w:p w14:paraId="3E5AF375" w14:textId="2BFF2A32" w:rsidR="00512E59" w:rsidRDefault="00512E59" w:rsidP="00B13063">
      <w:pPr>
        <w:rPr>
          <w:rFonts w:ascii="MV Boli" w:hAnsi="MV Boli" w:cs="MV Boli"/>
          <w:b/>
          <w:sz w:val="22"/>
          <w:szCs w:val="22"/>
          <w:u w:val="single"/>
        </w:rPr>
      </w:pPr>
      <w:r>
        <w:rPr>
          <w:rFonts w:ascii="MV Boli" w:hAnsi="MV Boli" w:cs="MV Boli"/>
          <w:b/>
          <w:sz w:val="22"/>
          <w:szCs w:val="22"/>
          <w:u w:val="single"/>
        </w:rPr>
        <w:t>Bildtext</w:t>
      </w:r>
      <w:r w:rsidR="009E5CC5">
        <w:rPr>
          <w:rFonts w:ascii="MV Boli" w:hAnsi="MV Boli" w:cs="MV Boli"/>
          <w:b/>
          <w:sz w:val="22"/>
          <w:szCs w:val="22"/>
          <w:u w:val="single"/>
        </w:rPr>
        <w:t>e</w:t>
      </w:r>
      <w:r>
        <w:rPr>
          <w:rFonts w:ascii="MV Boli" w:hAnsi="MV Boli" w:cs="MV Boli"/>
          <w:b/>
          <w:sz w:val="22"/>
          <w:szCs w:val="22"/>
          <w:u w:val="single"/>
        </w:rPr>
        <w:t>:</w:t>
      </w:r>
    </w:p>
    <w:p w14:paraId="4C1AA089" w14:textId="4F3E3911" w:rsidR="007548F8" w:rsidRPr="00DB479A" w:rsidRDefault="007548F8" w:rsidP="007548F8">
      <w:pPr>
        <w:rPr>
          <w:rFonts w:ascii="MV Boli" w:hAnsi="MV Boli" w:cs="MV Boli"/>
          <w:sz w:val="22"/>
          <w:szCs w:val="22"/>
        </w:rPr>
      </w:pPr>
      <w:r w:rsidRPr="00404232">
        <w:rPr>
          <w:rFonts w:ascii="MV Boli" w:hAnsi="MV Boli" w:cs="MV Boli"/>
          <w:b/>
          <w:sz w:val="22"/>
          <w:szCs w:val="22"/>
        </w:rPr>
        <w:t>Pressebild 1:</w:t>
      </w:r>
      <w:r w:rsidRPr="00404232">
        <w:rPr>
          <w:rFonts w:ascii="MV Boli" w:hAnsi="MV Boli" w:cs="MV Boli"/>
          <w:sz w:val="22"/>
          <w:szCs w:val="22"/>
        </w:rPr>
        <w:t xml:space="preserve"> Die Stiegl-Eigentümer Heinrich Dieter (1.v.r.) und Alessandra Kiener (1.v</w:t>
      </w:r>
      <w:r w:rsidR="00CE13A0">
        <w:rPr>
          <w:rFonts w:ascii="MV Boli" w:hAnsi="MV Boli" w:cs="MV Boli"/>
          <w:sz w:val="22"/>
          <w:szCs w:val="22"/>
        </w:rPr>
        <w:t>.l</w:t>
      </w:r>
      <w:r w:rsidRPr="00404232">
        <w:rPr>
          <w:rFonts w:ascii="MV Boli" w:hAnsi="MV Boli" w:cs="MV Boli"/>
          <w:sz w:val="22"/>
          <w:szCs w:val="22"/>
        </w:rPr>
        <w:t>.) luden zum „</w:t>
      </w:r>
      <w:proofErr w:type="spellStart"/>
      <w:r w:rsidRPr="00404232">
        <w:rPr>
          <w:rFonts w:ascii="MV Boli" w:hAnsi="MV Boli" w:cs="MV Boli"/>
          <w:sz w:val="22"/>
          <w:szCs w:val="22"/>
        </w:rPr>
        <w:t>Wildshuter</w:t>
      </w:r>
      <w:proofErr w:type="spellEnd"/>
      <w:r w:rsidRPr="00404232">
        <w:rPr>
          <w:rFonts w:ascii="MV Boli" w:hAnsi="MV Boli" w:cs="MV Boli"/>
          <w:sz w:val="22"/>
          <w:szCs w:val="22"/>
        </w:rPr>
        <w:t xml:space="preserve"> Feldgespräch“. Im Bild mit dem Pionier der Epigenetik Dr. Bruce Lipton (2.v.l.) mit seiner Frau Margret (2.v.r.).</w:t>
      </w:r>
    </w:p>
    <w:p w14:paraId="348D7360" w14:textId="77777777" w:rsidR="007548F8" w:rsidRDefault="007548F8" w:rsidP="007548F8">
      <w:pPr>
        <w:rPr>
          <w:rFonts w:ascii="MV Boli" w:hAnsi="MV Boli" w:cs="MV Boli"/>
          <w:b/>
          <w:sz w:val="22"/>
          <w:szCs w:val="22"/>
        </w:rPr>
      </w:pPr>
    </w:p>
    <w:p w14:paraId="318FE7EB" w14:textId="462EDF7E" w:rsidR="007548F8" w:rsidRPr="00EB7782" w:rsidRDefault="007548F8" w:rsidP="007548F8">
      <w:pPr>
        <w:rPr>
          <w:rFonts w:ascii="MV Boli" w:hAnsi="MV Boli" w:cs="MV Boli"/>
          <w:sz w:val="22"/>
          <w:szCs w:val="22"/>
        </w:rPr>
      </w:pPr>
      <w:r w:rsidRPr="00512E59">
        <w:rPr>
          <w:rFonts w:ascii="MV Boli" w:hAnsi="MV Boli" w:cs="MV Boli"/>
          <w:b/>
          <w:sz w:val="22"/>
          <w:szCs w:val="22"/>
        </w:rPr>
        <w:t>Pressebild</w:t>
      </w:r>
      <w:r>
        <w:rPr>
          <w:rFonts w:ascii="MV Boli" w:hAnsi="MV Boli" w:cs="MV Boli"/>
          <w:b/>
          <w:sz w:val="22"/>
          <w:szCs w:val="22"/>
        </w:rPr>
        <w:t xml:space="preserve"> 2</w:t>
      </w:r>
      <w:r w:rsidRPr="00512E59">
        <w:rPr>
          <w:rFonts w:ascii="MV Boli" w:hAnsi="MV Boli" w:cs="MV Boli"/>
          <w:b/>
          <w:sz w:val="22"/>
          <w:szCs w:val="22"/>
        </w:rPr>
        <w:t xml:space="preserve">: </w:t>
      </w:r>
      <w:r w:rsidRPr="00404232">
        <w:rPr>
          <w:rFonts w:ascii="MV Boli" w:hAnsi="MV Boli" w:cs="MV Boli"/>
          <w:sz w:val="22"/>
          <w:szCs w:val="22"/>
        </w:rPr>
        <w:t>Die Stiegl-Eigentümer Heinrich Dieter und Alessandra Kiener luden zum „</w:t>
      </w:r>
      <w:proofErr w:type="spellStart"/>
      <w:r w:rsidRPr="00404232">
        <w:rPr>
          <w:rFonts w:ascii="MV Boli" w:hAnsi="MV Boli" w:cs="MV Boli"/>
          <w:sz w:val="22"/>
          <w:szCs w:val="22"/>
        </w:rPr>
        <w:t>Wildshuter</w:t>
      </w:r>
      <w:proofErr w:type="spellEnd"/>
      <w:r w:rsidRPr="00404232">
        <w:rPr>
          <w:rFonts w:ascii="MV Boli" w:hAnsi="MV Boli" w:cs="MV Boli"/>
          <w:sz w:val="22"/>
          <w:szCs w:val="22"/>
        </w:rPr>
        <w:t xml:space="preserve"> Feldgespräch“. </w:t>
      </w:r>
      <w:r>
        <w:rPr>
          <w:rFonts w:ascii="MV Boli" w:hAnsi="MV Boli" w:cs="MV Boli"/>
          <w:sz w:val="22"/>
          <w:szCs w:val="22"/>
        </w:rPr>
        <w:t>Im Bild mit den Diskussionsteilnehmern (</w:t>
      </w:r>
      <w:proofErr w:type="spellStart"/>
      <w:r>
        <w:rPr>
          <w:rFonts w:ascii="MV Boli" w:hAnsi="MV Boli" w:cs="MV Boli"/>
          <w:sz w:val="22"/>
          <w:szCs w:val="22"/>
        </w:rPr>
        <w:t>v.l</w:t>
      </w:r>
      <w:proofErr w:type="spellEnd"/>
      <w:r>
        <w:rPr>
          <w:rFonts w:ascii="MV Boli" w:hAnsi="MV Boli" w:cs="MV Boli"/>
          <w:sz w:val="22"/>
          <w:szCs w:val="22"/>
        </w:rPr>
        <w:t xml:space="preserve">.): </w:t>
      </w:r>
      <w:r w:rsidR="00CE13A0">
        <w:rPr>
          <w:rFonts w:ascii="MV Boli" w:hAnsi="MV Boli" w:cs="MV Boli"/>
          <w:sz w:val="22"/>
          <w:szCs w:val="22"/>
        </w:rPr>
        <w:t xml:space="preserve">Gehirnforscher </w:t>
      </w:r>
      <w:r w:rsidRPr="00EB7782">
        <w:rPr>
          <w:rFonts w:ascii="MV Boli" w:hAnsi="MV Boli" w:cs="MV Boli"/>
          <w:sz w:val="22"/>
          <w:szCs w:val="22"/>
        </w:rPr>
        <w:t>Manuel Schabus</w:t>
      </w:r>
      <w:r w:rsidR="00CE13A0">
        <w:rPr>
          <w:rFonts w:ascii="MV Boli" w:hAnsi="MV Boli" w:cs="MV Boli"/>
          <w:sz w:val="22"/>
          <w:szCs w:val="22"/>
        </w:rPr>
        <w:t>, Verhaltensforscher</w:t>
      </w:r>
      <w:r w:rsidRPr="00EB7782">
        <w:rPr>
          <w:rFonts w:ascii="MV Boli" w:hAnsi="MV Boli" w:cs="MV Boli"/>
          <w:sz w:val="22"/>
          <w:szCs w:val="22"/>
        </w:rPr>
        <w:t xml:space="preserve"> Kurt Kotrschal, </w:t>
      </w:r>
      <w:r w:rsidR="0085730B">
        <w:rPr>
          <w:rFonts w:ascii="MV Boli" w:hAnsi="MV Boli" w:cs="MV Boli"/>
          <w:sz w:val="22"/>
          <w:szCs w:val="22"/>
        </w:rPr>
        <w:t>Stiegl-Chefin</w:t>
      </w:r>
      <w:r w:rsidRPr="00EB7782">
        <w:rPr>
          <w:rFonts w:ascii="MV Boli" w:hAnsi="MV Boli" w:cs="MV Boli"/>
          <w:sz w:val="22"/>
          <w:szCs w:val="22"/>
        </w:rPr>
        <w:t xml:space="preserve"> Alessandra Kiener, </w:t>
      </w:r>
      <w:r w:rsidR="0085730B">
        <w:rPr>
          <w:rFonts w:ascii="MV Boli" w:hAnsi="MV Boli" w:cs="MV Boli"/>
          <w:sz w:val="22"/>
          <w:szCs w:val="22"/>
        </w:rPr>
        <w:t>der „Vater der Epigenetik“</w:t>
      </w:r>
      <w:r w:rsidRPr="00EB7782">
        <w:rPr>
          <w:rFonts w:ascii="MV Boli" w:hAnsi="MV Boli" w:cs="MV Boli"/>
          <w:sz w:val="22"/>
          <w:szCs w:val="22"/>
        </w:rPr>
        <w:t xml:space="preserve"> Bruce Lipton, </w:t>
      </w:r>
      <w:r w:rsidR="0085730B">
        <w:rPr>
          <w:rFonts w:ascii="MV Boli" w:hAnsi="MV Boli" w:cs="MV Boli"/>
          <w:sz w:val="22"/>
          <w:szCs w:val="22"/>
        </w:rPr>
        <w:t xml:space="preserve">Stiegl-Eigentümer </w:t>
      </w:r>
      <w:r w:rsidRPr="00EB7782">
        <w:rPr>
          <w:rFonts w:ascii="MV Boli" w:hAnsi="MV Boli" w:cs="MV Boli"/>
          <w:sz w:val="22"/>
          <w:szCs w:val="22"/>
        </w:rPr>
        <w:t>Heinrich Dieter Kiener</w:t>
      </w:r>
      <w:r w:rsidR="0085730B">
        <w:rPr>
          <w:rFonts w:ascii="MV Boli" w:hAnsi="MV Boli" w:cs="MV Boli"/>
          <w:sz w:val="22"/>
          <w:szCs w:val="22"/>
        </w:rPr>
        <w:t xml:space="preserve"> und Biologin </w:t>
      </w:r>
      <w:r w:rsidRPr="00EB7782">
        <w:rPr>
          <w:rFonts w:ascii="MV Boli" w:hAnsi="MV Boli" w:cs="MV Boli"/>
          <w:sz w:val="22"/>
          <w:szCs w:val="22"/>
        </w:rPr>
        <w:t>Michaela Döll</w:t>
      </w:r>
      <w:r w:rsidR="0085730B">
        <w:rPr>
          <w:rFonts w:ascii="MV Boli" w:hAnsi="MV Boli" w:cs="MV Boli"/>
          <w:sz w:val="22"/>
          <w:szCs w:val="22"/>
        </w:rPr>
        <w:t>.</w:t>
      </w:r>
    </w:p>
    <w:p w14:paraId="7EB74083" w14:textId="5B00BF05" w:rsidR="009E5CC5" w:rsidRDefault="009E5CC5" w:rsidP="00B13063">
      <w:pPr>
        <w:rPr>
          <w:rFonts w:ascii="MV Boli" w:hAnsi="MV Boli" w:cs="MV Boli"/>
          <w:b/>
          <w:sz w:val="22"/>
          <w:szCs w:val="22"/>
        </w:rPr>
      </w:pPr>
    </w:p>
    <w:p w14:paraId="43F4149E" w14:textId="550CEADF" w:rsidR="00512E59" w:rsidRPr="00512E59" w:rsidRDefault="00512E59" w:rsidP="00B13063">
      <w:pPr>
        <w:rPr>
          <w:rFonts w:ascii="MV Boli" w:hAnsi="MV Boli" w:cs="MV Boli"/>
          <w:sz w:val="22"/>
          <w:szCs w:val="22"/>
        </w:rPr>
      </w:pPr>
      <w:r>
        <w:rPr>
          <w:rFonts w:ascii="MV Boli" w:hAnsi="MV Boli" w:cs="MV Boli"/>
          <w:b/>
          <w:sz w:val="22"/>
          <w:szCs w:val="22"/>
        </w:rPr>
        <w:t>Bildnachweis</w:t>
      </w:r>
      <w:r w:rsidR="009E5CC5">
        <w:rPr>
          <w:rFonts w:ascii="MV Boli" w:hAnsi="MV Boli" w:cs="MV Boli"/>
          <w:b/>
          <w:sz w:val="22"/>
          <w:szCs w:val="22"/>
        </w:rPr>
        <w:t xml:space="preserve"> </w:t>
      </w:r>
      <w:r w:rsidR="0085730B">
        <w:rPr>
          <w:rFonts w:ascii="MV Boli" w:hAnsi="MV Boli" w:cs="MV Boli"/>
          <w:b/>
          <w:sz w:val="22"/>
          <w:szCs w:val="22"/>
        </w:rPr>
        <w:t>(2)</w:t>
      </w:r>
      <w:r>
        <w:rPr>
          <w:rFonts w:ascii="MV Boli" w:hAnsi="MV Boli" w:cs="MV Boli"/>
          <w:b/>
          <w:sz w:val="22"/>
          <w:szCs w:val="22"/>
        </w:rPr>
        <w:t xml:space="preserve">: </w:t>
      </w:r>
      <w:r w:rsidRPr="00512E59">
        <w:rPr>
          <w:rFonts w:ascii="MV Boli" w:hAnsi="MV Boli" w:cs="MV Boli"/>
          <w:sz w:val="22"/>
          <w:szCs w:val="22"/>
        </w:rPr>
        <w:t xml:space="preserve">Neumayr/Leo </w:t>
      </w:r>
      <w:r w:rsidR="0085730B">
        <w:rPr>
          <w:rFonts w:ascii="MV Boli" w:hAnsi="MV Boli" w:cs="MV Boli"/>
          <w:sz w:val="22"/>
          <w:szCs w:val="22"/>
        </w:rPr>
        <w:t>-</w:t>
      </w:r>
      <w:r w:rsidRPr="00512E59">
        <w:rPr>
          <w:rFonts w:ascii="MV Boli" w:hAnsi="MV Boli" w:cs="MV Boli"/>
          <w:sz w:val="22"/>
          <w:szCs w:val="22"/>
        </w:rPr>
        <w:t xml:space="preserve"> Abdruck honorarfrei!</w:t>
      </w:r>
    </w:p>
    <w:p w14:paraId="54E7D0DC" w14:textId="7687AA09" w:rsidR="00512E59" w:rsidRDefault="00512E59" w:rsidP="00B13063">
      <w:pPr>
        <w:rPr>
          <w:rFonts w:ascii="MV Boli" w:hAnsi="MV Boli" w:cs="MV Boli"/>
          <w:b/>
          <w:sz w:val="20"/>
          <w:szCs w:val="20"/>
          <w:u w:val="single"/>
        </w:rPr>
      </w:pPr>
    </w:p>
    <w:p w14:paraId="4D9322AA" w14:textId="20A5B64A" w:rsidR="009E5CC5" w:rsidRDefault="009E5CC5" w:rsidP="00B13063">
      <w:pPr>
        <w:rPr>
          <w:rFonts w:ascii="MV Boli" w:hAnsi="MV Boli" w:cs="MV Boli"/>
          <w:b/>
          <w:sz w:val="20"/>
          <w:szCs w:val="20"/>
          <w:u w:val="single"/>
        </w:rPr>
      </w:pPr>
    </w:p>
    <w:p w14:paraId="0E7A6914" w14:textId="555910D6" w:rsidR="00B13063" w:rsidRPr="0085730B" w:rsidRDefault="00B13063" w:rsidP="00B13063">
      <w:pPr>
        <w:rPr>
          <w:rFonts w:ascii="MV Boli" w:hAnsi="MV Boli" w:cs="MV Boli"/>
          <w:b/>
          <w:u w:val="single"/>
        </w:rPr>
      </w:pPr>
      <w:r w:rsidRPr="0085730B">
        <w:rPr>
          <w:rFonts w:ascii="MV Boli" w:hAnsi="MV Boli" w:cs="MV Boli"/>
          <w:b/>
          <w:u w:val="single"/>
        </w:rPr>
        <w:t>Rückfragen richten Sie bitte an:</w:t>
      </w:r>
    </w:p>
    <w:p w14:paraId="091DEAC7" w14:textId="52D61270" w:rsidR="00B13063" w:rsidRPr="0085730B" w:rsidRDefault="0085730B" w:rsidP="00B13063">
      <w:pPr>
        <w:rPr>
          <w:rFonts w:ascii="MV Boli" w:hAnsi="MV Boli" w:cs="MV Boli"/>
        </w:rPr>
      </w:pPr>
      <w:r>
        <w:rPr>
          <w:rFonts w:ascii="MV Boli" w:hAnsi="MV Boli" w:cs="MV Boli"/>
        </w:rPr>
        <w:t>Pressestelle Stiegl</w:t>
      </w:r>
      <w:r>
        <w:rPr>
          <w:rFonts w:ascii="MV Boli" w:hAnsi="MV Boli" w:cs="MV Boli"/>
        </w:rPr>
        <w:br/>
      </w:r>
      <w:r w:rsidR="00B13063" w:rsidRPr="0085730B">
        <w:rPr>
          <w:rFonts w:ascii="MV Boli" w:hAnsi="MV Boli" w:cs="MV Boli"/>
        </w:rPr>
        <w:t>Mag. Alexandra Picker-Rußwurm</w:t>
      </w:r>
      <w:r w:rsidR="00E560C2" w:rsidRPr="0085730B">
        <w:rPr>
          <w:rFonts w:ascii="MV Boli" w:hAnsi="MV Boli" w:cs="MV Boli"/>
        </w:rPr>
        <w:t xml:space="preserve"> </w:t>
      </w:r>
    </w:p>
    <w:p w14:paraId="1D294749" w14:textId="55984650" w:rsidR="00B13063" w:rsidRPr="0085730B" w:rsidRDefault="00B13063" w:rsidP="00B13063">
      <w:pPr>
        <w:rPr>
          <w:rFonts w:ascii="MV Boli" w:hAnsi="MV Boli" w:cs="MV Boli"/>
          <w:lang w:val="de-AT"/>
        </w:rPr>
      </w:pPr>
      <w:r w:rsidRPr="0085730B">
        <w:rPr>
          <w:rFonts w:ascii="MV Boli" w:hAnsi="MV Boli" w:cs="MV Boli"/>
          <w:lang w:val="de-AT"/>
        </w:rPr>
        <w:t xml:space="preserve">PICKER PR – </w:t>
      </w:r>
      <w:proofErr w:type="spellStart"/>
      <w:r w:rsidRPr="0085730B">
        <w:rPr>
          <w:rFonts w:ascii="MV Boli" w:hAnsi="MV Boli" w:cs="MV Boli"/>
          <w:lang w:val="de-AT"/>
        </w:rPr>
        <w:t>talk</w:t>
      </w:r>
      <w:proofErr w:type="spellEnd"/>
      <w:r w:rsidRPr="0085730B">
        <w:rPr>
          <w:rFonts w:ascii="MV Boli" w:hAnsi="MV Boli" w:cs="MV Boli"/>
          <w:lang w:val="de-AT"/>
        </w:rPr>
        <w:t xml:space="preserve"> </w:t>
      </w:r>
      <w:proofErr w:type="spellStart"/>
      <w:r w:rsidRPr="0085730B">
        <w:rPr>
          <w:rFonts w:ascii="MV Boli" w:hAnsi="MV Boli" w:cs="MV Boli"/>
          <w:lang w:val="de-AT"/>
        </w:rPr>
        <w:t>about</w:t>
      </w:r>
      <w:proofErr w:type="spellEnd"/>
      <w:r w:rsidRPr="0085730B">
        <w:rPr>
          <w:rFonts w:ascii="MV Boli" w:hAnsi="MV Boli" w:cs="MV Boli"/>
          <w:lang w:val="de-AT"/>
        </w:rPr>
        <w:t xml:space="preserve"> taste</w:t>
      </w:r>
    </w:p>
    <w:p w14:paraId="2085DC94" w14:textId="4DCE590F" w:rsidR="001254F5" w:rsidRPr="0085730B" w:rsidRDefault="00E560C2" w:rsidP="00DF6471">
      <w:pPr>
        <w:rPr>
          <w:rFonts w:ascii="MV Boli" w:hAnsi="MV Boli" w:cs="MV Boli"/>
          <w:lang w:val="de-AT"/>
        </w:rPr>
      </w:pPr>
      <w:r w:rsidRPr="0085730B">
        <w:rPr>
          <w:rFonts w:ascii="MV Boli" w:hAnsi="MV Boli" w:cs="MV Boli"/>
          <w:lang w:val="de-AT"/>
        </w:rPr>
        <w:t xml:space="preserve">Tel. 0662-841187-0, </w:t>
      </w:r>
      <w:hyperlink r:id="rId8" w:history="1">
        <w:r w:rsidRPr="0085730B">
          <w:rPr>
            <w:rFonts w:ascii="MV Boli" w:hAnsi="MV Boli" w:cs="MV Boli"/>
            <w:lang w:val="de-AT"/>
          </w:rPr>
          <w:t>office@picker-pr.at</w:t>
        </w:r>
      </w:hyperlink>
      <w:r w:rsidRPr="0085730B">
        <w:rPr>
          <w:rFonts w:ascii="MV Boli" w:hAnsi="MV Boli" w:cs="MV Boli"/>
          <w:lang w:val="de-AT"/>
        </w:rPr>
        <w:t xml:space="preserve">, </w:t>
      </w:r>
      <w:hyperlink r:id="rId9" w:history="1">
        <w:r w:rsidRPr="0085730B">
          <w:rPr>
            <w:rFonts w:ascii="MV Boli" w:hAnsi="MV Boli" w:cs="MV Boli"/>
            <w:lang w:val="de-AT"/>
          </w:rPr>
          <w:t>www.picker-pr.at</w:t>
        </w:r>
      </w:hyperlink>
    </w:p>
    <w:p w14:paraId="59B2ED95" w14:textId="405165C4" w:rsidR="00CE13A0" w:rsidRDefault="00CE13A0" w:rsidP="00DF6471">
      <w:pPr>
        <w:rPr>
          <w:rFonts w:ascii="Calibri" w:hAnsi="Calibri"/>
          <w:sz w:val="20"/>
          <w:szCs w:val="20"/>
          <w:lang w:val="de-AT"/>
        </w:rPr>
      </w:pPr>
    </w:p>
    <w:p w14:paraId="012221C9" w14:textId="77777777" w:rsidR="00CE13A0" w:rsidRPr="00DF6471" w:rsidRDefault="00CE13A0" w:rsidP="00DF6471">
      <w:pPr>
        <w:rPr>
          <w:rFonts w:ascii="Calibri" w:hAnsi="Calibri"/>
          <w:sz w:val="20"/>
          <w:szCs w:val="20"/>
          <w:lang w:val="de-AT"/>
        </w:rPr>
      </w:pPr>
    </w:p>
    <w:sectPr w:rsidR="00CE13A0" w:rsidRPr="00DF6471" w:rsidSect="00C10052">
      <w:footerReference w:type="default" r:id="rId10"/>
      <w:pgSz w:w="11906" w:h="16838"/>
      <w:pgMar w:top="851" w:right="1418" w:bottom="1134" w:left="1418"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1A327" w14:textId="77777777" w:rsidR="00903E06" w:rsidRDefault="00903E06">
      <w:r>
        <w:separator/>
      </w:r>
    </w:p>
  </w:endnote>
  <w:endnote w:type="continuationSeparator" w:id="0">
    <w:p w14:paraId="6DCAE99F" w14:textId="77777777" w:rsidR="00903E06" w:rsidRDefault="0090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348461"/>
      <w:docPartObj>
        <w:docPartGallery w:val="Page Numbers (Bottom of Page)"/>
        <w:docPartUnique/>
      </w:docPartObj>
    </w:sdtPr>
    <w:sdtContent>
      <w:p w14:paraId="01B26893" w14:textId="416F0CFC" w:rsidR="0085730B" w:rsidRDefault="0085730B">
        <w:pPr>
          <w:pStyle w:val="Fuzeile"/>
          <w:jc w:val="right"/>
        </w:pPr>
        <w:r>
          <w:fldChar w:fldCharType="begin"/>
        </w:r>
        <w:r>
          <w:instrText>PAGE   \* MERGEFORMAT</w:instrText>
        </w:r>
        <w:r>
          <w:fldChar w:fldCharType="separate"/>
        </w:r>
        <w:r>
          <w:rPr>
            <w:lang w:val="de-DE"/>
          </w:rPr>
          <w:t>2</w:t>
        </w:r>
        <w:r>
          <w:fldChar w:fldCharType="end"/>
        </w:r>
      </w:p>
    </w:sdtContent>
  </w:sdt>
  <w:p w14:paraId="5AEBF772" w14:textId="77777777" w:rsidR="00D23BF2" w:rsidRDefault="008573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C8C6F" w14:textId="77777777" w:rsidR="00903E06" w:rsidRDefault="00903E06">
      <w:r>
        <w:separator/>
      </w:r>
    </w:p>
  </w:footnote>
  <w:footnote w:type="continuationSeparator" w:id="0">
    <w:p w14:paraId="162C945C" w14:textId="77777777" w:rsidR="00903E06" w:rsidRDefault="00903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75AD"/>
    <w:multiLevelType w:val="hybridMultilevel"/>
    <w:tmpl w:val="9D0AFF26"/>
    <w:lvl w:ilvl="0" w:tplc="0CD81506">
      <w:numFmt w:val="bullet"/>
      <w:lvlText w:val=""/>
      <w:lvlJc w:val="left"/>
      <w:pPr>
        <w:ind w:left="720" w:hanging="360"/>
      </w:pPr>
      <w:rPr>
        <w:rFonts w:ascii="Wingdings" w:eastAsia="Calibri" w:hAnsi="Wingding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29AD7D57"/>
    <w:multiLevelType w:val="hybridMultilevel"/>
    <w:tmpl w:val="E7F8CA6A"/>
    <w:lvl w:ilvl="0" w:tplc="0CD81506">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E4C4D94"/>
    <w:multiLevelType w:val="hybridMultilevel"/>
    <w:tmpl w:val="A02AFF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5A529FA"/>
    <w:multiLevelType w:val="hybridMultilevel"/>
    <w:tmpl w:val="7352A0C0"/>
    <w:lvl w:ilvl="0" w:tplc="AF4456B2">
      <w:start w:val="1"/>
      <w:numFmt w:val="decimal"/>
      <w:lvlText w:val="%1)"/>
      <w:lvlJc w:val="left"/>
      <w:pPr>
        <w:ind w:left="720" w:hanging="360"/>
      </w:pPr>
      <w:rPr>
        <w:rFonts w:ascii="Arial" w:hAnsi="Arial" w:cs="Arial" w:hint="default"/>
        <w:b w:val="0"/>
        <w:color w:val="222222"/>
        <w:sz w:val="2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7886E26"/>
    <w:multiLevelType w:val="hybridMultilevel"/>
    <w:tmpl w:val="C024CDC2"/>
    <w:lvl w:ilvl="0" w:tplc="E05CB2BE">
      <w:start w:val="2017"/>
      <w:numFmt w:val="bullet"/>
      <w:lvlText w:val="-"/>
      <w:lvlJc w:val="left"/>
      <w:pPr>
        <w:ind w:left="720" w:hanging="360"/>
      </w:pPr>
      <w:rPr>
        <w:rFonts w:ascii="MV Boli" w:eastAsia="Droid Sans Fallback" w:hAnsi="MV Boli" w:cs="MV Bol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0C940E2"/>
    <w:multiLevelType w:val="hybridMultilevel"/>
    <w:tmpl w:val="A4E45F3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63B0C7B"/>
    <w:multiLevelType w:val="hybridMultilevel"/>
    <w:tmpl w:val="836689FA"/>
    <w:lvl w:ilvl="0" w:tplc="8124DCBA">
      <w:start w:val="1"/>
      <w:numFmt w:val="decimal"/>
      <w:lvlText w:val="%1."/>
      <w:lvlJc w:val="left"/>
      <w:pPr>
        <w:ind w:left="720" w:hanging="360"/>
      </w:pPr>
      <w:rPr>
        <w:rFonts w:hint="default"/>
        <w:i/>
        <w:sz w:val="28"/>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E717A96"/>
    <w:multiLevelType w:val="hybridMultilevel"/>
    <w:tmpl w:val="79566BE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5A"/>
    <w:rsid w:val="00013239"/>
    <w:rsid w:val="000161DA"/>
    <w:rsid w:val="00026EA2"/>
    <w:rsid w:val="000434EE"/>
    <w:rsid w:val="0005019D"/>
    <w:rsid w:val="000763A6"/>
    <w:rsid w:val="00077B4F"/>
    <w:rsid w:val="00084AD5"/>
    <w:rsid w:val="000B5E37"/>
    <w:rsid w:val="000D3627"/>
    <w:rsid w:val="000D4E4A"/>
    <w:rsid w:val="000E44E6"/>
    <w:rsid w:val="000F0055"/>
    <w:rsid w:val="000F23D2"/>
    <w:rsid w:val="00102101"/>
    <w:rsid w:val="001254F5"/>
    <w:rsid w:val="00135A6B"/>
    <w:rsid w:val="00162D28"/>
    <w:rsid w:val="00166099"/>
    <w:rsid w:val="0018256A"/>
    <w:rsid w:val="0018570C"/>
    <w:rsid w:val="001A70BA"/>
    <w:rsid w:val="001A793F"/>
    <w:rsid w:val="001B47AB"/>
    <w:rsid w:val="001B7606"/>
    <w:rsid w:val="001E06D5"/>
    <w:rsid w:val="001E50F1"/>
    <w:rsid w:val="001F2BFC"/>
    <w:rsid w:val="001F2E95"/>
    <w:rsid w:val="002013DC"/>
    <w:rsid w:val="0020145D"/>
    <w:rsid w:val="00204217"/>
    <w:rsid w:val="002228FC"/>
    <w:rsid w:val="00227426"/>
    <w:rsid w:val="002371FE"/>
    <w:rsid w:val="0024339A"/>
    <w:rsid w:val="00247973"/>
    <w:rsid w:val="00247E1D"/>
    <w:rsid w:val="00247E5C"/>
    <w:rsid w:val="002628D6"/>
    <w:rsid w:val="00267D49"/>
    <w:rsid w:val="0027110A"/>
    <w:rsid w:val="0029247E"/>
    <w:rsid w:val="00293285"/>
    <w:rsid w:val="0029491D"/>
    <w:rsid w:val="00295126"/>
    <w:rsid w:val="00296E40"/>
    <w:rsid w:val="002A62CD"/>
    <w:rsid w:val="002B02A4"/>
    <w:rsid w:val="002B60F8"/>
    <w:rsid w:val="002D3439"/>
    <w:rsid w:val="002D39E5"/>
    <w:rsid w:val="002F68A5"/>
    <w:rsid w:val="002F7FD9"/>
    <w:rsid w:val="00300F64"/>
    <w:rsid w:val="00317B4E"/>
    <w:rsid w:val="00320556"/>
    <w:rsid w:val="00336F35"/>
    <w:rsid w:val="003478C9"/>
    <w:rsid w:val="00360EB6"/>
    <w:rsid w:val="00360F18"/>
    <w:rsid w:val="00365B4C"/>
    <w:rsid w:val="00373084"/>
    <w:rsid w:val="00373F57"/>
    <w:rsid w:val="003A21B1"/>
    <w:rsid w:val="003A3EFC"/>
    <w:rsid w:val="003A52FA"/>
    <w:rsid w:val="003D5706"/>
    <w:rsid w:val="00420048"/>
    <w:rsid w:val="00424001"/>
    <w:rsid w:val="00433419"/>
    <w:rsid w:val="004359E8"/>
    <w:rsid w:val="00442D09"/>
    <w:rsid w:val="00442EB2"/>
    <w:rsid w:val="00444C74"/>
    <w:rsid w:val="004458C2"/>
    <w:rsid w:val="004569BF"/>
    <w:rsid w:val="004712C4"/>
    <w:rsid w:val="00484118"/>
    <w:rsid w:val="0048555A"/>
    <w:rsid w:val="00486BFB"/>
    <w:rsid w:val="00486F92"/>
    <w:rsid w:val="004946D6"/>
    <w:rsid w:val="004A3D8F"/>
    <w:rsid w:val="004A6502"/>
    <w:rsid w:val="004A75E1"/>
    <w:rsid w:val="004B11D1"/>
    <w:rsid w:val="004B11EF"/>
    <w:rsid w:val="004B6384"/>
    <w:rsid w:val="004C7D21"/>
    <w:rsid w:val="004E4ECC"/>
    <w:rsid w:val="005065C9"/>
    <w:rsid w:val="00512E59"/>
    <w:rsid w:val="005139FA"/>
    <w:rsid w:val="00520566"/>
    <w:rsid w:val="00531F12"/>
    <w:rsid w:val="00540143"/>
    <w:rsid w:val="00583D29"/>
    <w:rsid w:val="00596B69"/>
    <w:rsid w:val="0059770F"/>
    <w:rsid w:val="005B3288"/>
    <w:rsid w:val="005B36E8"/>
    <w:rsid w:val="005C63AE"/>
    <w:rsid w:val="005E2AE8"/>
    <w:rsid w:val="005E77A8"/>
    <w:rsid w:val="005F1001"/>
    <w:rsid w:val="005F4D1A"/>
    <w:rsid w:val="00602FAB"/>
    <w:rsid w:val="00607B33"/>
    <w:rsid w:val="00613847"/>
    <w:rsid w:val="006338BC"/>
    <w:rsid w:val="006539D6"/>
    <w:rsid w:val="00654280"/>
    <w:rsid w:val="00657B49"/>
    <w:rsid w:val="00670A3D"/>
    <w:rsid w:val="006713D9"/>
    <w:rsid w:val="006815FC"/>
    <w:rsid w:val="0068775A"/>
    <w:rsid w:val="006A0B73"/>
    <w:rsid w:val="006A0FB7"/>
    <w:rsid w:val="006A4EE0"/>
    <w:rsid w:val="006D1B0D"/>
    <w:rsid w:val="006D5234"/>
    <w:rsid w:val="006F0D0F"/>
    <w:rsid w:val="006F7EEB"/>
    <w:rsid w:val="007003F5"/>
    <w:rsid w:val="007038E9"/>
    <w:rsid w:val="007063BE"/>
    <w:rsid w:val="00711097"/>
    <w:rsid w:val="00714A0C"/>
    <w:rsid w:val="00717360"/>
    <w:rsid w:val="00752AA2"/>
    <w:rsid w:val="0075338C"/>
    <w:rsid w:val="007548F8"/>
    <w:rsid w:val="007563E8"/>
    <w:rsid w:val="007575F6"/>
    <w:rsid w:val="0076080A"/>
    <w:rsid w:val="007621A0"/>
    <w:rsid w:val="007748B5"/>
    <w:rsid w:val="00791C00"/>
    <w:rsid w:val="00794E23"/>
    <w:rsid w:val="007C1EDB"/>
    <w:rsid w:val="007C575E"/>
    <w:rsid w:val="00807F1B"/>
    <w:rsid w:val="00827583"/>
    <w:rsid w:val="00832187"/>
    <w:rsid w:val="008514F1"/>
    <w:rsid w:val="0085730B"/>
    <w:rsid w:val="00861C43"/>
    <w:rsid w:val="0087183F"/>
    <w:rsid w:val="00881353"/>
    <w:rsid w:val="00881C5D"/>
    <w:rsid w:val="00884F98"/>
    <w:rsid w:val="00892A10"/>
    <w:rsid w:val="008951A4"/>
    <w:rsid w:val="008A0019"/>
    <w:rsid w:val="008A6CAB"/>
    <w:rsid w:val="008B38AE"/>
    <w:rsid w:val="008C020D"/>
    <w:rsid w:val="008E5D91"/>
    <w:rsid w:val="008F64C2"/>
    <w:rsid w:val="00903E06"/>
    <w:rsid w:val="00904484"/>
    <w:rsid w:val="009048E3"/>
    <w:rsid w:val="00907773"/>
    <w:rsid w:val="0091151C"/>
    <w:rsid w:val="00923928"/>
    <w:rsid w:val="00924BE4"/>
    <w:rsid w:val="00935BC2"/>
    <w:rsid w:val="00966EBE"/>
    <w:rsid w:val="00974D54"/>
    <w:rsid w:val="00980445"/>
    <w:rsid w:val="009A7C2B"/>
    <w:rsid w:val="009B4B49"/>
    <w:rsid w:val="009B4CF8"/>
    <w:rsid w:val="009C5B16"/>
    <w:rsid w:val="009D15D4"/>
    <w:rsid w:val="009D563C"/>
    <w:rsid w:val="009E40F2"/>
    <w:rsid w:val="009E5CC5"/>
    <w:rsid w:val="009E7C1B"/>
    <w:rsid w:val="009F4B61"/>
    <w:rsid w:val="00A1410D"/>
    <w:rsid w:val="00A16EE2"/>
    <w:rsid w:val="00A174F4"/>
    <w:rsid w:val="00A32A88"/>
    <w:rsid w:val="00A450F0"/>
    <w:rsid w:val="00A467AC"/>
    <w:rsid w:val="00A52ABC"/>
    <w:rsid w:val="00A67A0F"/>
    <w:rsid w:val="00A76B91"/>
    <w:rsid w:val="00A77A59"/>
    <w:rsid w:val="00A83AE2"/>
    <w:rsid w:val="00A92549"/>
    <w:rsid w:val="00AA3625"/>
    <w:rsid w:val="00AB3AF9"/>
    <w:rsid w:val="00AE7D38"/>
    <w:rsid w:val="00B0518C"/>
    <w:rsid w:val="00B11209"/>
    <w:rsid w:val="00B13063"/>
    <w:rsid w:val="00B513F9"/>
    <w:rsid w:val="00B83D72"/>
    <w:rsid w:val="00BA5676"/>
    <w:rsid w:val="00BB1705"/>
    <w:rsid w:val="00BB4F4E"/>
    <w:rsid w:val="00BC3FA2"/>
    <w:rsid w:val="00BC46D0"/>
    <w:rsid w:val="00BD697E"/>
    <w:rsid w:val="00C0646B"/>
    <w:rsid w:val="00C07C1A"/>
    <w:rsid w:val="00C10052"/>
    <w:rsid w:val="00C15EC8"/>
    <w:rsid w:val="00C17996"/>
    <w:rsid w:val="00C313D8"/>
    <w:rsid w:val="00C3368D"/>
    <w:rsid w:val="00C3622B"/>
    <w:rsid w:val="00C440F8"/>
    <w:rsid w:val="00C573D0"/>
    <w:rsid w:val="00C62737"/>
    <w:rsid w:val="00C73AB9"/>
    <w:rsid w:val="00C929E9"/>
    <w:rsid w:val="00C963F6"/>
    <w:rsid w:val="00CA1532"/>
    <w:rsid w:val="00CB5989"/>
    <w:rsid w:val="00CD08D1"/>
    <w:rsid w:val="00CD5001"/>
    <w:rsid w:val="00CD7676"/>
    <w:rsid w:val="00CE13A0"/>
    <w:rsid w:val="00CF1951"/>
    <w:rsid w:val="00D006E7"/>
    <w:rsid w:val="00D12BFB"/>
    <w:rsid w:val="00D16F33"/>
    <w:rsid w:val="00D17E73"/>
    <w:rsid w:val="00D3132D"/>
    <w:rsid w:val="00D373D5"/>
    <w:rsid w:val="00D416AA"/>
    <w:rsid w:val="00D4247D"/>
    <w:rsid w:val="00D44BD0"/>
    <w:rsid w:val="00D606E5"/>
    <w:rsid w:val="00D61DCC"/>
    <w:rsid w:val="00D64837"/>
    <w:rsid w:val="00D77ECD"/>
    <w:rsid w:val="00D80ED5"/>
    <w:rsid w:val="00DD2499"/>
    <w:rsid w:val="00DD4C81"/>
    <w:rsid w:val="00DD5360"/>
    <w:rsid w:val="00DD5E9B"/>
    <w:rsid w:val="00DF16F2"/>
    <w:rsid w:val="00DF2A79"/>
    <w:rsid w:val="00DF6471"/>
    <w:rsid w:val="00E04489"/>
    <w:rsid w:val="00E40E6C"/>
    <w:rsid w:val="00E44BBF"/>
    <w:rsid w:val="00E46C12"/>
    <w:rsid w:val="00E5567A"/>
    <w:rsid w:val="00E55A5D"/>
    <w:rsid w:val="00E560C2"/>
    <w:rsid w:val="00E61E99"/>
    <w:rsid w:val="00E70E30"/>
    <w:rsid w:val="00E732DC"/>
    <w:rsid w:val="00E80FFC"/>
    <w:rsid w:val="00E82B52"/>
    <w:rsid w:val="00EC2B7F"/>
    <w:rsid w:val="00EC2E28"/>
    <w:rsid w:val="00EC6A8E"/>
    <w:rsid w:val="00ED3CB5"/>
    <w:rsid w:val="00EF030B"/>
    <w:rsid w:val="00EF5785"/>
    <w:rsid w:val="00EF6AE5"/>
    <w:rsid w:val="00F079F5"/>
    <w:rsid w:val="00F24932"/>
    <w:rsid w:val="00F3639D"/>
    <w:rsid w:val="00F41984"/>
    <w:rsid w:val="00F42AFF"/>
    <w:rsid w:val="00F43319"/>
    <w:rsid w:val="00F634A6"/>
    <w:rsid w:val="00F72440"/>
    <w:rsid w:val="00F83FB3"/>
    <w:rsid w:val="00F93678"/>
    <w:rsid w:val="00FB4F87"/>
    <w:rsid w:val="00FC2FA6"/>
    <w:rsid w:val="00FC524B"/>
    <w:rsid w:val="00FD53F2"/>
    <w:rsid w:val="00FE16EA"/>
    <w:rsid w:val="00FE4DF9"/>
    <w:rsid w:val="00FF1F4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D5B9C"/>
  <w15:docId w15:val="{A2BA8344-A6DB-402D-A45A-90283EDA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Droid Sans Fallback" w:hAnsi="Cambria" w:cs="Times New Roman"/>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paragraph" w:styleId="berschrift2">
    <w:name w:val="heading 2"/>
    <w:basedOn w:val="Standard"/>
    <w:next w:val="Standard"/>
    <w:link w:val="berschrift2Zchn"/>
    <w:uiPriority w:val="9"/>
    <w:qFormat/>
    <w:rsid w:val="00BB4F4E"/>
    <w:pPr>
      <w:keepNext/>
      <w:suppressAutoHyphens w:val="0"/>
      <w:spacing w:before="240" w:after="60" w:line="276" w:lineRule="auto"/>
      <w:outlineLvl w:val="1"/>
    </w:pPr>
    <w:rPr>
      <w:rFonts w:ascii="Calibri Light" w:eastAsia="Times New Roman" w:hAnsi="Calibri Light"/>
      <w:b/>
      <w:bCs/>
      <w:i/>
      <w:iCs/>
      <w:sz w:val="28"/>
      <w:szCs w:val="28"/>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912FB"/>
    <w:rPr>
      <w:sz w:val="16"/>
      <w:szCs w:val="16"/>
    </w:rPr>
  </w:style>
  <w:style w:type="character" w:customStyle="1" w:styleId="KommentartextZchn">
    <w:name w:val="Kommentartext Zchn"/>
    <w:basedOn w:val="Absatz-Standardschriftart"/>
    <w:link w:val="Kommentartext"/>
    <w:uiPriority w:val="99"/>
    <w:semiHidden/>
    <w:rsid w:val="007912FB"/>
    <w:rPr>
      <w:sz w:val="20"/>
      <w:szCs w:val="20"/>
    </w:rPr>
  </w:style>
  <w:style w:type="character" w:customStyle="1" w:styleId="KommentarthemaZchn">
    <w:name w:val="Kommentarthema Zchn"/>
    <w:basedOn w:val="KommentartextZchn"/>
    <w:link w:val="Kommentarthema"/>
    <w:uiPriority w:val="99"/>
    <w:semiHidden/>
    <w:rsid w:val="007912FB"/>
    <w:rPr>
      <w:b/>
      <w:bCs/>
      <w:sz w:val="20"/>
      <w:szCs w:val="20"/>
    </w:rPr>
  </w:style>
  <w:style w:type="character" w:customStyle="1" w:styleId="SprechblasentextZchn">
    <w:name w:val="Sprechblasentext Zchn"/>
    <w:basedOn w:val="Absatz-Standardschriftart"/>
    <w:link w:val="Sprechblasentext"/>
    <w:uiPriority w:val="99"/>
    <w:semiHidden/>
    <w:rsid w:val="007912FB"/>
    <w:rPr>
      <w:rFonts w:ascii="Segoe UI" w:hAnsi="Segoe UI" w:cs="Segoe UI"/>
      <w:sz w:val="18"/>
      <w:szCs w:val="18"/>
    </w:rPr>
  </w:style>
  <w:style w:type="character" w:customStyle="1" w:styleId="ListLabel1">
    <w:name w:val="ListLabel 1"/>
    <w:rPr>
      <w:sz w:val="20"/>
    </w:rPr>
  </w:style>
  <w:style w:type="paragraph" w:customStyle="1" w:styleId="berschrift">
    <w:name w:val="Überschrift"/>
    <w:basedOn w:val="Standard"/>
    <w:next w:val="Textkrper"/>
    <w:pPr>
      <w:keepNext/>
      <w:spacing w:before="240" w:after="120"/>
    </w:pPr>
    <w:rPr>
      <w:rFonts w:ascii="Liberation Sans"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rPr>
  </w:style>
  <w:style w:type="paragraph" w:customStyle="1" w:styleId="Verzeichnis">
    <w:name w:val="Verzeichnis"/>
    <w:basedOn w:val="Standard"/>
    <w:pPr>
      <w:suppressLineNumbers/>
    </w:pPr>
    <w:rPr>
      <w:rFonts w:cs="FreeSans"/>
    </w:rPr>
  </w:style>
  <w:style w:type="paragraph" w:styleId="StandardWeb">
    <w:name w:val="Normal (Web)"/>
    <w:basedOn w:val="Standard"/>
    <w:uiPriority w:val="99"/>
    <w:unhideWhenUsed/>
    <w:rsid w:val="00E204DF"/>
    <w:pPr>
      <w:spacing w:after="280"/>
    </w:pPr>
    <w:rPr>
      <w:rFonts w:ascii="Times" w:hAnsi="Times"/>
      <w:sz w:val="20"/>
      <w:szCs w:val="20"/>
      <w:lang w:val="de-AT"/>
    </w:rPr>
  </w:style>
  <w:style w:type="paragraph" w:styleId="Kommentartext">
    <w:name w:val="annotation text"/>
    <w:basedOn w:val="Standard"/>
    <w:link w:val="KommentartextZchn"/>
    <w:uiPriority w:val="99"/>
    <w:semiHidden/>
    <w:unhideWhenUsed/>
    <w:rsid w:val="007912FB"/>
    <w:rPr>
      <w:sz w:val="20"/>
      <w:szCs w:val="20"/>
    </w:rPr>
  </w:style>
  <w:style w:type="paragraph" w:styleId="Kommentarthema">
    <w:name w:val="annotation subject"/>
    <w:basedOn w:val="Kommentartext"/>
    <w:link w:val="KommentarthemaZchn"/>
    <w:uiPriority w:val="99"/>
    <w:semiHidden/>
    <w:unhideWhenUsed/>
    <w:rsid w:val="007912FB"/>
    <w:rPr>
      <w:b/>
      <w:bCs/>
    </w:rPr>
  </w:style>
  <w:style w:type="paragraph" w:styleId="Sprechblasentext">
    <w:name w:val="Balloon Text"/>
    <w:basedOn w:val="Standard"/>
    <w:link w:val="SprechblasentextZchn"/>
    <w:uiPriority w:val="99"/>
    <w:semiHidden/>
    <w:unhideWhenUsed/>
    <w:rsid w:val="007912FB"/>
    <w:rPr>
      <w:rFonts w:ascii="Segoe UI" w:hAnsi="Segoe UI" w:cs="Segoe UI"/>
      <w:sz w:val="18"/>
      <w:szCs w:val="18"/>
    </w:rPr>
  </w:style>
  <w:style w:type="character" w:styleId="Hyperlink">
    <w:name w:val="Hyperlink"/>
    <w:basedOn w:val="Absatz-Standardschriftart"/>
    <w:uiPriority w:val="99"/>
    <w:unhideWhenUsed/>
    <w:rsid w:val="005065C9"/>
    <w:rPr>
      <w:color w:val="0000FF" w:themeColor="hyperlink"/>
      <w:u w:val="single"/>
    </w:rPr>
  </w:style>
  <w:style w:type="character" w:styleId="Fett">
    <w:name w:val="Strong"/>
    <w:basedOn w:val="Absatz-Standardschriftart"/>
    <w:uiPriority w:val="22"/>
    <w:qFormat/>
    <w:rsid w:val="00827583"/>
    <w:rPr>
      <w:b/>
      <w:bCs/>
    </w:rPr>
  </w:style>
  <w:style w:type="paragraph" w:styleId="Textkrper2">
    <w:name w:val="Body Text 2"/>
    <w:basedOn w:val="Standard"/>
    <w:link w:val="Textkrper2Zchn"/>
    <w:uiPriority w:val="99"/>
    <w:unhideWhenUsed/>
    <w:rsid w:val="00BB4F4E"/>
    <w:pPr>
      <w:spacing w:after="120" w:line="480" w:lineRule="auto"/>
    </w:pPr>
  </w:style>
  <w:style w:type="character" w:customStyle="1" w:styleId="Textkrper2Zchn">
    <w:name w:val="Textkörper 2 Zchn"/>
    <w:basedOn w:val="Absatz-Standardschriftart"/>
    <w:link w:val="Textkrper2"/>
    <w:uiPriority w:val="99"/>
    <w:rsid w:val="00BB4F4E"/>
  </w:style>
  <w:style w:type="paragraph" w:styleId="Textkrper3">
    <w:name w:val="Body Text 3"/>
    <w:basedOn w:val="Standard"/>
    <w:link w:val="Textkrper3Zchn"/>
    <w:uiPriority w:val="99"/>
    <w:unhideWhenUsed/>
    <w:rsid w:val="00BB4F4E"/>
    <w:pPr>
      <w:spacing w:after="120"/>
    </w:pPr>
    <w:rPr>
      <w:sz w:val="16"/>
      <w:szCs w:val="16"/>
    </w:rPr>
  </w:style>
  <w:style w:type="character" w:customStyle="1" w:styleId="Textkrper3Zchn">
    <w:name w:val="Textkörper 3 Zchn"/>
    <w:basedOn w:val="Absatz-Standardschriftart"/>
    <w:link w:val="Textkrper3"/>
    <w:uiPriority w:val="99"/>
    <w:rsid w:val="00BB4F4E"/>
    <w:rPr>
      <w:sz w:val="16"/>
      <w:szCs w:val="16"/>
    </w:rPr>
  </w:style>
  <w:style w:type="character" w:customStyle="1" w:styleId="berschrift2Zchn">
    <w:name w:val="Überschrift 2 Zchn"/>
    <w:basedOn w:val="Absatz-Standardschriftart"/>
    <w:link w:val="berschrift2"/>
    <w:uiPriority w:val="9"/>
    <w:rsid w:val="00BB4F4E"/>
    <w:rPr>
      <w:rFonts w:ascii="Calibri Light" w:eastAsia="Times New Roman" w:hAnsi="Calibri Light"/>
      <w:b/>
      <w:bCs/>
      <w:i/>
      <w:iCs/>
      <w:sz w:val="28"/>
      <w:szCs w:val="28"/>
      <w:lang w:val="de-AT" w:eastAsia="en-US"/>
    </w:rPr>
  </w:style>
  <w:style w:type="paragraph" w:styleId="Fuzeile">
    <w:name w:val="footer"/>
    <w:basedOn w:val="Standard"/>
    <w:link w:val="FuzeileZchn"/>
    <w:uiPriority w:val="99"/>
    <w:unhideWhenUsed/>
    <w:rsid w:val="0075338C"/>
    <w:pPr>
      <w:tabs>
        <w:tab w:val="center" w:pos="4536"/>
        <w:tab w:val="right" w:pos="9072"/>
      </w:tabs>
      <w:suppressAutoHyphens w:val="0"/>
      <w:spacing w:after="200" w:line="276" w:lineRule="auto"/>
    </w:pPr>
    <w:rPr>
      <w:rFonts w:ascii="Arial" w:eastAsia="Calibri" w:hAnsi="Arial"/>
      <w:sz w:val="22"/>
      <w:szCs w:val="22"/>
      <w:lang w:val="de-AT" w:eastAsia="en-US"/>
    </w:rPr>
  </w:style>
  <w:style w:type="character" w:customStyle="1" w:styleId="FuzeileZchn">
    <w:name w:val="Fußzeile Zchn"/>
    <w:basedOn w:val="Absatz-Standardschriftart"/>
    <w:link w:val="Fuzeile"/>
    <w:uiPriority w:val="99"/>
    <w:rsid w:val="0075338C"/>
    <w:rPr>
      <w:rFonts w:ascii="Arial" w:eastAsia="Calibri" w:hAnsi="Arial"/>
      <w:sz w:val="22"/>
      <w:szCs w:val="22"/>
      <w:lang w:val="de-AT" w:eastAsia="en-US"/>
    </w:rPr>
  </w:style>
  <w:style w:type="character" w:customStyle="1" w:styleId="STIEGL">
    <w:name w:val="STIEGL"/>
    <w:rsid w:val="0075338C"/>
    <w:rPr>
      <w:rFonts w:ascii="Courier New" w:hAnsi="Courier New"/>
      <w:noProof w:val="0"/>
      <w:sz w:val="24"/>
      <w:lang w:val="en-US"/>
    </w:rPr>
  </w:style>
  <w:style w:type="character" w:customStyle="1" w:styleId="fn">
    <w:name w:val="fn"/>
    <w:rsid w:val="0075338C"/>
  </w:style>
  <w:style w:type="character" w:customStyle="1" w:styleId="street-address">
    <w:name w:val="street-address"/>
    <w:rsid w:val="0075338C"/>
  </w:style>
  <w:style w:type="character" w:customStyle="1" w:styleId="postal-code">
    <w:name w:val="postal-code"/>
    <w:rsid w:val="0075338C"/>
  </w:style>
  <w:style w:type="character" w:customStyle="1" w:styleId="locality">
    <w:name w:val="locality"/>
    <w:rsid w:val="0075338C"/>
  </w:style>
  <w:style w:type="character" w:customStyle="1" w:styleId="tel">
    <w:name w:val="tel"/>
    <w:rsid w:val="0075338C"/>
  </w:style>
  <w:style w:type="paragraph" w:styleId="Listenabsatz">
    <w:name w:val="List Paragraph"/>
    <w:basedOn w:val="Standard"/>
    <w:uiPriority w:val="34"/>
    <w:qFormat/>
    <w:rsid w:val="005C63AE"/>
    <w:pPr>
      <w:suppressAutoHyphens w:val="0"/>
      <w:spacing w:after="160" w:line="252" w:lineRule="auto"/>
      <w:ind w:left="720"/>
      <w:contextualSpacing/>
    </w:pPr>
    <w:rPr>
      <w:rFonts w:ascii="Calibri" w:eastAsiaTheme="minorHAnsi" w:hAnsi="Calibri" w:cs="Calibri"/>
      <w:sz w:val="22"/>
      <w:szCs w:val="22"/>
      <w:lang w:val="de-AT" w:eastAsia="en-US"/>
    </w:rPr>
  </w:style>
  <w:style w:type="character" w:customStyle="1" w:styleId="mw-headline">
    <w:name w:val="mw-headline"/>
    <w:basedOn w:val="Absatz-Standardschriftart"/>
    <w:rsid w:val="00C07C1A"/>
  </w:style>
  <w:style w:type="paragraph" w:styleId="Funotentext">
    <w:name w:val="footnote text"/>
    <w:basedOn w:val="Standard"/>
    <w:link w:val="FunotentextZchn"/>
    <w:uiPriority w:val="99"/>
    <w:semiHidden/>
    <w:unhideWhenUsed/>
    <w:rsid w:val="002013DC"/>
    <w:rPr>
      <w:sz w:val="20"/>
      <w:szCs w:val="20"/>
    </w:rPr>
  </w:style>
  <w:style w:type="character" w:customStyle="1" w:styleId="FunotentextZchn">
    <w:name w:val="Fußnotentext Zchn"/>
    <w:basedOn w:val="Absatz-Standardschriftart"/>
    <w:link w:val="Funotentext"/>
    <w:uiPriority w:val="99"/>
    <w:semiHidden/>
    <w:rsid w:val="002013DC"/>
    <w:rPr>
      <w:sz w:val="20"/>
      <w:szCs w:val="20"/>
    </w:rPr>
  </w:style>
  <w:style w:type="character" w:styleId="Funotenzeichen">
    <w:name w:val="footnote reference"/>
    <w:basedOn w:val="Absatz-Standardschriftart"/>
    <w:uiPriority w:val="99"/>
    <w:semiHidden/>
    <w:unhideWhenUsed/>
    <w:rsid w:val="002013DC"/>
    <w:rPr>
      <w:vertAlign w:val="superscript"/>
    </w:rPr>
  </w:style>
  <w:style w:type="character" w:styleId="NichtaufgelsteErwhnung">
    <w:name w:val="Unresolved Mention"/>
    <w:basedOn w:val="Absatz-Standardschriftart"/>
    <w:uiPriority w:val="99"/>
    <w:semiHidden/>
    <w:unhideWhenUsed/>
    <w:rsid w:val="001254F5"/>
    <w:rPr>
      <w:color w:val="605E5C"/>
      <w:shd w:val="clear" w:color="auto" w:fill="E1DFDD"/>
    </w:rPr>
  </w:style>
  <w:style w:type="paragraph" w:styleId="Kopfzeile">
    <w:name w:val="header"/>
    <w:basedOn w:val="Standard"/>
    <w:link w:val="KopfzeileZchn"/>
    <w:uiPriority w:val="99"/>
    <w:unhideWhenUsed/>
    <w:rsid w:val="00512E59"/>
    <w:pPr>
      <w:tabs>
        <w:tab w:val="center" w:pos="4536"/>
        <w:tab w:val="right" w:pos="9072"/>
      </w:tabs>
    </w:pPr>
  </w:style>
  <w:style w:type="character" w:customStyle="1" w:styleId="KopfzeileZchn">
    <w:name w:val="Kopfzeile Zchn"/>
    <w:basedOn w:val="Absatz-Standardschriftart"/>
    <w:link w:val="Kopfzeile"/>
    <w:uiPriority w:val="99"/>
    <w:rsid w:val="00512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8078">
      <w:bodyDiv w:val="1"/>
      <w:marLeft w:val="0"/>
      <w:marRight w:val="0"/>
      <w:marTop w:val="0"/>
      <w:marBottom w:val="0"/>
      <w:divBdr>
        <w:top w:val="none" w:sz="0" w:space="0" w:color="auto"/>
        <w:left w:val="none" w:sz="0" w:space="0" w:color="auto"/>
        <w:bottom w:val="none" w:sz="0" w:space="0" w:color="auto"/>
        <w:right w:val="none" w:sz="0" w:space="0" w:color="auto"/>
      </w:divBdr>
    </w:div>
    <w:div w:id="275716570">
      <w:bodyDiv w:val="1"/>
      <w:marLeft w:val="0"/>
      <w:marRight w:val="0"/>
      <w:marTop w:val="0"/>
      <w:marBottom w:val="0"/>
      <w:divBdr>
        <w:top w:val="none" w:sz="0" w:space="0" w:color="auto"/>
        <w:left w:val="none" w:sz="0" w:space="0" w:color="auto"/>
        <w:bottom w:val="none" w:sz="0" w:space="0" w:color="auto"/>
        <w:right w:val="none" w:sz="0" w:space="0" w:color="auto"/>
      </w:divBdr>
    </w:div>
    <w:div w:id="1222447809">
      <w:bodyDiv w:val="1"/>
      <w:marLeft w:val="0"/>
      <w:marRight w:val="0"/>
      <w:marTop w:val="0"/>
      <w:marBottom w:val="0"/>
      <w:divBdr>
        <w:top w:val="none" w:sz="0" w:space="0" w:color="auto"/>
        <w:left w:val="none" w:sz="0" w:space="0" w:color="auto"/>
        <w:bottom w:val="none" w:sz="0" w:space="0" w:color="auto"/>
        <w:right w:val="none" w:sz="0" w:space="0" w:color="auto"/>
      </w:divBdr>
    </w:div>
    <w:div w:id="1285425606">
      <w:bodyDiv w:val="1"/>
      <w:marLeft w:val="0"/>
      <w:marRight w:val="0"/>
      <w:marTop w:val="0"/>
      <w:marBottom w:val="0"/>
      <w:divBdr>
        <w:top w:val="none" w:sz="0" w:space="0" w:color="auto"/>
        <w:left w:val="none" w:sz="0" w:space="0" w:color="auto"/>
        <w:bottom w:val="none" w:sz="0" w:space="0" w:color="auto"/>
        <w:right w:val="none" w:sz="0" w:space="0" w:color="auto"/>
      </w:divBdr>
    </w:div>
    <w:div w:id="1367212900">
      <w:bodyDiv w:val="1"/>
      <w:marLeft w:val="0"/>
      <w:marRight w:val="0"/>
      <w:marTop w:val="0"/>
      <w:marBottom w:val="0"/>
      <w:divBdr>
        <w:top w:val="none" w:sz="0" w:space="0" w:color="auto"/>
        <w:left w:val="none" w:sz="0" w:space="0" w:color="auto"/>
        <w:bottom w:val="none" w:sz="0" w:space="0" w:color="auto"/>
        <w:right w:val="none" w:sz="0" w:space="0" w:color="auto"/>
      </w:divBdr>
    </w:div>
    <w:div w:id="1798060996">
      <w:bodyDiv w:val="1"/>
      <w:marLeft w:val="0"/>
      <w:marRight w:val="0"/>
      <w:marTop w:val="0"/>
      <w:marBottom w:val="0"/>
      <w:divBdr>
        <w:top w:val="none" w:sz="0" w:space="0" w:color="auto"/>
        <w:left w:val="none" w:sz="0" w:space="0" w:color="auto"/>
        <w:bottom w:val="none" w:sz="0" w:space="0" w:color="auto"/>
        <w:right w:val="none" w:sz="0" w:space="0" w:color="auto"/>
      </w:divBdr>
    </w:div>
    <w:div w:id="1839955298">
      <w:bodyDiv w:val="1"/>
      <w:marLeft w:val="0"/>
      <w:marRight w:val="0"/>
      <w:marTop w:val="0"/>
      <w:marBottom w:val="0"/>
      <w:divBdr>
        <w:top w:val="none" w:sz="0" w:space="0" w:color="auto"/>
        <w:left w:val="none" w:sz="0" w:space="0" w:color="auto"/>
        <w:bottom w:val="none" w:sz="0" w:space="0" w:color="auto"/>
        <w:right w:val="none" w:sz="0" w:space="0" w:color="auto"/>
      </w:divBdr>
    </w:div>
    <w:div w:id="1882748191">
      <w:bodyDiv w:val="1"/>
      <w:marLeft w:val="0"/>
      <w:marRight w:val="0"/>
      <w:marTop w:val="0"/>
      <w:marBottom w:val="0"/>
      <w:divBdr>
        <w:top w:val="none" w:sz="0" w:space="0" w:color="auto"/>
        <w:left w:val="none" w:sz="0" w:space="0" w:color="auto"/>
        <w:bottom w:val="none" w:sz="0" w:space="0" w:color="auto"/>
        <w:right w:val="none" w:sz="0" w:space="0" w:color="auto"/>
      </w:divBdr>
    </w:div>
    <w:div w:id="204709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20picker-pr.a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icker-pr.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Buttenhauser</dc:creator>
  <cp:lastModifiedBy>Mag. Alexandra Picker Rußwurm</cp:lastModifiedBy>
  <cp:revision>2</cp:revision>
  <cp:lastPrinted>2018-10-18T09:14:00Z</cp:lastPrinted>
  <dcterms:created xsi:type="dcterms:W3CDTF">2018-11-08T11:44:00Z</dcterms:created>
  <dcterms:modified xsi:type="dcterms:W3CDTF">2018-11-08T11:44:00Z</dcterms:modified>
  <dc:language>en-GB</dc:language>
</cp:coreProperties>
</file>