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069" w:rsidRDefault="00E91AA3" w:rsidP="00334AB9">
      <w:pPr>
        <w:rPr>
          <w:rFonts w:cs="Calibri"/>
        </w:rPr>
      </w:pPr>
      <w:bookmarkStart w:id="0" w:name="_GoBack"/>
      <w:bookmarkEnd w:id="0"/>
      <w:r>
        <w:rPr>
          <w:rFonts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76.95pt;margin-top:-48.4pt;width:232.15pt;height:94.7pt;z-index:-1" wrapcoords="-114 0 -114 21319 21600 21319 21600 0 -114 0">
            <v:imagedata r:id="rId6" o:title="SAM_logo_2015"/>
            <w10:wrap type="tight"/>
          </v:shape>
        </w:pict>
      </w:r>
    </w:p>
    <w:p w:rsidR="003A6B63" w:rsidRPr="00E91AA3" w:rsidRDefault="003A6B63" w:rsidP="00D706A0">
      <w:pPr>
        <w:rPr>
          <w:rFonts w:cs="Calibri"/>
        </w:rPr>
      </w:pPr>
    </w:p>
    <w:p w:rsidR="003A6B63" w:rsidRPr="003A6B63" w:rsidRDefault="003A6B63" w:rsidP="003A6B63">
      <w:pPr>
        <w:spacing w:after="0" w:line="300" w:lineRule="atLeast"/>
        <w:rPr>
          <w:b/>
          <w:sz w:val="24"/>
          <w:szCs w:val="24"/>
          <w:u w:val="single"/>
        </w:rPr>
      </w:pPr>
      <w:r w:rsidRPr="003A6B63">
        <w:rPr>
          <w:rFonts w:ascii="Wingdings" w:hAnsi="Wingdings"/>
          <w:b/>
          <w:sz w:val="24"/>
          <w:szCs w:val="24"/>
          <w:u w:val="single"/>
        </w:rPr>
        <w:t></w:t>
      </w:r>
      <w:r w:rsidRPr="003A6B63">
        <w:rPr>
          <w:rFonts w:ascii="Wingdings" w:hAnsi="Wingdings"/>
          <w:b/>
          <w:sz w:val="24"/>
          <w:szCs w:val="24"/>
          <w:u w:val="single"/>
        </w:rPr>
        <w:t></w:t>
      </w:r>
      <w:r w:rsidR="007D1CEA">
        <w:rPr>
          <w:b/>
          <w:sz w:val="24"/>
          <w:szCs w:val="24"/>
          <w:u w:val="single"/>
        </w:rPr>
        <w:t xml:space="preserve">Großer </w:t>
      </w:r>
      <w:r w:rsidR="007D1CEA" w:rsidRPr="007D1CEA">
        <w:rPr>
          <w:b/>
          <w:sz w:val="24"/>
          <w:szCs w:val="24"/>
          <w:u w:val="single"/>
        </w:rPr>
        <w:t xml:space="preserve">Marktplatz für Salzburger Bauern auf der </w:t>
      </w:r>
      <w:proofErr w:type="spellStart"/>
      <w:r w:rsidR="00334AB9">
        <w:rPr>
          <w:b/>
          <w:sz w:val="24"/>
          <w:szCs w:val="24"/>
          <w:u w:val="single"/>
        </w:rPr>
        <w:t>Kulinarikmesse</w:t>
      </w:r>
      <w:proofErr w:type="spellEnd"/>
      <w:r w:rsidR="00334AB9">
        <w:rPr>
          <w:b/>
          <w:sz w:val="24"/>
          <w:szCs w:val="24"/>
          <w:u w:val="single"/>
        </w:rPr>
        <w:br/>
      </w:r>
      <w:r w:rsidR="00334AB9" w:rsidRPr="003A6B63">
        <w:rPr>
          <w:rFonts w:ascii="Wingdings" w:hAnsi="Wingdings"/>
          <w:b/>
          <w:sz w:val="24"/>
          <w:szCs w:val="24"/>
          <w:u w:val="single"/>
        </w:rPr>
        <w:t></w:t>
      </w:r>
      <w:r w:rsidR="00334AB9" w:rsidRPr="003A6B63">
        <w:rPr>
          <w:rFonts w:ascii="Wingdings" w:hAnsi="Wingdings"/>
          <w:b/>
          <w:sz w:val="24"/>
          <w:szCs w:val="24"/>
          <w:u w:val="single"/>
        </w:rPr>
        <w:t></w:t>
      </w:r>
      <w:r w:rsidR="00334AB9">
        <w:rPr>
          <w:b/>
          <w:sz w:val="24"/>
          <w:szCs w:val="24"/>
          <w:u w:val="single"/>
        </w:rPr>
        <w:t>“Gutes vom Bauernhof“ – die Profis unter den Direktvermarktern</w:t>
      </w:r>
      <w:r w:rsidRPr="003A6B63">
        <w:rPr>
          <w:b/>
          <w:sz w:val="24"/>
          <w:szCs w:val="24"/>
          <w:u w:val="single"/>
        </w:rPr>
        <w:br/>
      </w:r>
      <w:r w:rsidRPr="003A6B63">
        <w:rPr>
          <w:rFonts w:ascii="Wingdings" w:hAnsi="Wingdings"/>
          <w:b/>
          <w:sz w:val="24"/>
          <w:szCs w:val="24"/>
          <w:u w:val="single"/>
        </w:rPr>
        <w:t></w:t>
      </w:r>
      <w:r w:rsidRPr="003A6B63">
        <w:rPr>
          <w:rFonts w:ascii="Wingdings" w:hAnsi="Wingdings"/>
          <w:b/>
          <w:sz w:val="24"/>
          <w:szCs w:val="24"/>
          <w:u w:val="single"/>
        </w:rPr>
        <w:t></w:t>
      </w:r>
      <w:r w:rsidR="00CE1931">
        <w:rPr>
          <w:b/>
          <w:sz w:val="24"/>
          <w:szCs w:val="24"/>
          <w:u w:val="single"/>
        </w:rPr>
        <w:t>Leistungsschau der</w:t>
      </w:r>
      <w:r w:rsidR="007D1CEA">
        <w:rPr>
          <w:b/>
          <w:sz w:val="24"/>
          <w:szCs w:val="24"/>
          <w:u w:val="single"/>
        </w:rPr>
        <w:t xml:space="preserve"> heimische</w:t>
      </w:r>
      <w:r w:rsidR="00CE1931">
        <w:rPr>
          <w:b/>
          <w:sz w:val="24"/>
          <w:szCs w:val="24"/>
          <w:u w:val="single"/>
        </w:rPr>
        <w:t>n</w:t>
      </w:r>
      <w:r w:rsidR="007D1CEA">
        <w:rPr>
          <w:b/>
          <w:sz w:val="24"/>
          <w:szCs w:val="24"/>
          <w:u w:val="single"/>
        </w:rPr>
        <w:t xml:space="preserve"> Lebensmittel</w:t>
      </w:r>
      <w:r w:rsidR="00CE1931">
        <w:rPr>
          <w:b/>
          <w:sz w:val="24"/>
          <w:szCs w:val="24"/>
          <w:u w:val="single"/>
        </w:rPr>
        <w:t>veredler</w:t>
      </w:r>
      <w:r w:rsidR="007D1CEA">
        <w:rPr>
          <w:b/>
          <w:sz w:val="24"/>
          <w:szCs w:val="24"/>
          <w:u w:val="single"/>
        </w:rPr>
        <w:t xml:space="preserve">    </w:t>
      </w:r>
    </w:p>
    <w:p w:rsidR="003A6B63" w:rsidRDefault="003A6B63" w:rsidP="003A6B63">
      <w:pPr>
        <w:spacing w:after="0" w:line="300" w:lineRule="atLeast"/>
        <w:rPr>
          <w:b/>
          <w:u w:val="single"/>
        </w:rPr>
      </w:pPr>
    </w:p>
    <w:p w:rsidR="00933A36" w:rsidRPr="00D561CA" w:rsidRDefault="00F85DB6" w:rsidP="00D561CA">
      <w:pPr>
        <w:spacing w:after="0" w:line="300" w:lineRule="atLeast"/>
        <w:rPr>
          <w:b/>
          <w:u w:val="single"/>
        </w:rPr>
      </w:pPr>
      <w:r w:rsidRPr="006763AD">
        <w:rPr>
          <w:b/>
          <w:u w:val="single"/>
        </w:rPr>
        <w:t xml:space="preserve"> </w:t>
      </w:r>
    </w:p>
    <w:p w:rsidR="003A6B63" w:rsidRPr="003A6B63" w:rsidRDefault="00334AB9" w:rsidP="003A6B63">
      <w:pPr>
        <w:spacing w:after="0" w:line="240" w:lineRule="auto"/>
        <w:jc w:val="center"/>
        <w:rPr>
          <w:b/>
          <w:sz w:val="42"/>
          <w:szCs w:val="42"/>
        </w:rPr>
      </w:pPr>
      <w:r>
        <w:rPr>
          <w:b/>
          <w:sz w:val="42"/>
          <w:szCs w:val="42"/>
        </w:rPr>
        <w:t>Salzburg ist DER Spezialitätenladen Europas</w:t>
      </w:r>
    </w:p>
    <w:p w:rsidR="003A6B63" w:rsidRDefault="00D706A0" w:rsidP="003A6B63">
      <w:pPr>
        <w:spacing w:after="0" w:line="240" w:lineRule="auto"/>
        <w:jc w:val="center"/>
        <w:rPr>
          <w:b/>
          <w:sz w:val="28"/>
          <w:szCs w:val="28"/>
        </w:rPr>
      </w:pPr>
      <w:r>
        <w:rPr>
          <w:b/>
          <w:sz w:val="28"/>
          <w:szCs w:val="28"/>
        </w:rPr>
        <w:t>„Gutes vom Bauernhof“-Betriebe</w:t>
      </w:r>
      <w:r w:rsidR="00334AB9">
        <w:rPr>
          <w:b/>
          <w:sz w:val="28"/>
          <w:szCs w:val="28"/>
        </w:rPr>
        <w:t xml:space="preserve"> </w:t>
      </w:r>
      <w:r w:rsidR="007D1CEA">
        <w:rPr>
          <w:b/>
          <w:sz w:val="28"/>
          <w:szCs w:val="28"/>
        </w:rPr>
        <w:t xml:space="preserve">auf der </w:t>
      </w:r>
      <w:proofErr w:type="spellStart"/>
      <w:r w:rsidR="00334AB9">
        <w:rPr>
          <w:b/>
          <w:sz w:val="28"/>
          <w:szCs w:val="28"/>
        </w:rPr>
        <w:t>Kulinarikmesse</w:t>
      </w:r>
      <w:proofErr w:type="spellEnd"/>
      <w:r w:rsidR="00334AB9">
        <w:rPr>
          <w:b/>
          <w:sz w:val="28"/>
          <w:szCs w:val="28"/>
        </w:rPr>
        <w:t xml:space="preserve"> </w:t>
      </w:r>
      <w:r>
        <w:rPr>
          <w:b/>
          <w:sz w:val="28"/>
          <w:szCs w:val="28"/>
        </w:rPr>
        <w:t>ausgezeichnet</w:t>
      </w:r>
    </w:p>
    <w:p w:rsidR="00334AB9" w:rsidRDefault="00334AB9" w:rsidP="000F61DF">
      <w:pPr>
        <w:spacing w:after="0" w:line="240" w:lineRule="auto"/>
        <w:rPr>
          <w:rFonts w:cs="Calibri"/>
        </w:rPr>
      </w:pPr>
    </w:p>
    <w:p w:rsidR="00CC75D1" w:rsidRPr="000F61DF" w:rsidRDefault="00334AB9" w:rsidP="000F61DF">
      <w:pPr>
        <w:spacing w:after="0" w:line="240" w:lineRule="auto"/>
        <w:rPr>
          <w:rFonts w:cs="Calibri"/>
        </w:rPr>
      </w:pPr>
      <w:r w:rsidRPr="000F61DF">
        <w:rPr>
          <w:rFonts w:cs="Calibri"/>
        </w:rPr>
        <w:t xml:space="preserve">Es sind die täglichen Bemühungen unserer Produzenten, die liebevolle Bewirtschaftung </w:t>
      </w:r>
      <w:r w:rsidR="006A3F44" w:rsidRPr="000F61DF">
        <w:rPr>
          <w:rFonts w:cs="Calibri"/>
        </w:rPr>
        <w:t>unserer Bauernhöfe</w:t>
      </w:r>
      <w:r w:rsidRPr="000F61DF">
        <w:rPr>
          <w:rFonts w:cs="Calibri"/>
        </w:rPr>
        <w:t xml:space="preserve"> und die </w:t>
      </w:r>
      <w:r w:rsidR="00066D93" w:rsidRPr="000F61DF">
        <w:rPr>
          <w:rFonts w:cs="Calibri"/>
        </w:rPr>
        <w:t>wertschätzende</w:t>
      </w:r>
      <w:r w:rsidRPr="000F61DF">
        <w:rPr>
          <w:rFonts w:cs="Calibri"/>
        </w:rPr>
        <w:t xml:space="preserve"> Nachfrage der Konsumenten, die Salzburg zum kulinarischen Geheimtipp machen. Das zeigte sich auch</w:t>
      </w:r>
      <w:r w:rsidR="00066D93" w:rsidRPr="000F61DF">
        <w:rPr>
          <w:rFonts w:cs="Calibri"/>
        </w:rPr>
        <w:t xml:space="preserve"> am</w:t>
      </w:r>
      <w:r w:rsidRPr="000F61DF">
        <w:rPr>
          <w:rFonts w:cs="Calibri"/>
        </w:rPr>
        <w:t xml:space="preserve"> Wochenende auf der </w:t>
      </w:r>
      <w:proofErr w:type="spellStart"/>
      <w:r w:rsidRPr="000F61DF">
        <w:rPr>
          <w:rFonts w:cs="Calibri"/>
        </w:rPr>
        <w:t>Kulinarikmesse</w:t>
      </w:r>
      <w:proofErr w:type="spellEnd"/>
      <w:r w:rsidRPr="000F61DF">
        <w:rPr>
          <w:rFonts w:cs="Calibri"/>
        </w:rPr>
        <w:t xml:space="preserve"> im Messezentrum</w:t>
      </w:r>
      <w:r w:rsidR="00066D93" w:rsidRPr="000F61DF">
        <w:rPr>
          <w:rFonts w:cs="Calibri"/>
        </w:rPr>
        <w:t xml:space="preserve">. </w:t>
      </w:r>
      <w:r w:rsidR="0074707C" w:rsidRPr="000F61DF">
        <w:rPr>
          <w:rFonts w:cs="Calibri"/>
        </w:rPr>
        <w:t>„</w:t>
      </w:r>
      <w:r w:rsidR="007D1CEA" w:rsidRPr="00EF078D">
        <w:rPr>
          <w:rFonts w:cs="Calibri"/>
        </w:rPr>
        <w:t xml:space="preserve">Das </w:t>
      </w:r>
      <w:r w:rsidR="00CE1931" w:rsidRPr="00EF078D">
        <w:rPr>
          <w:rFonts w:cs="Calibri"/>
        </w:rPr>
        <w:t>Wertvollste</w:t>
      </w:r>
      <w:r w:rsidR="007D1CEA" w:rsidRPr="00EF078D">
        <w:rPr>
          <w:rFonts w:cs="Calibri"/>
        </w:rPr>
        <w:t xml:space="preserve"> aus den Händen der Salzburger Bauern als Ergebnis, ehrlicher und traditioneller Arbeit</w:t>
      </w:r>
      <w:r w:rsidR="00CE1931" w:rsidRPr="00EF078D">
        <w:rPr>
          <w:rFonts w:cs="Calibri"/>
        </w:rPr>
        <w:t xml:space="preserve"> im Jahreskreis</w:t>
      </w:r>
      <w:r w:rsidR="007D1CEA" w:rsidRPr="00EF078D">
        <w:rPr>
          <w:rFonts w:cs="Calibri"/>
        </w:rPr>
        <w:t xml:space="preserve"> </w:t>
      </w:r>
      <w:r w:rsidR="007D1CEA" w:rsidRPr="00EF078D">
        <w:rPr>
          <w:rFonts w:cs="Calibri"/>
        </w:rPr>
        <w:softHyphen/>
        <w:t xml:space="preserve">– das </w:t>
      </w:r>
      <w:r w:rsidR="00CE1931" w:rsidRPr="00EF078D">
        <w:rPr>
          <w:rFonts w:cs="Calibri"/>
        </w:rPr>
        <w:t>beschreibt</w:t>
      </w:r>
      <w:r w:rsidR="007D1CEA" w:rsidRPr="00EF078D">
        <w:rPr>
          <w:rFonts w:cs="Calibri"/>
        </w:rPr>
        <w:t>, was</w:t>
      </w:r>
      <w:r w:rsidRPr="00EF078D">
        <w:rPr>
          <w:rFonts w:cs="Calibri"/>
        </w:rPr>
        <w:t xml:space="preserve"> </w:t>
      </w:r>
      <w:r w:rsidR="007D1CEA" w:rsidRPr="00EF078D">
        <w:rPr>
          <w:rFonts w:cs="Calibri"/>
        </w:rPr>
        <w:t>zunehmend nachgefragt und mittlerweile in aller Munde ist</w:t>
      </w:r>
      <w:r w:rsidR="00B77627" w:rsidRPr="00EF078D">
        <w:rPr>
          <w:rFonts w:cs="Calibri"/>
        </w:rPr>
        <w:t xml:space="preserve">. So ist </w:t>
      </w:r>
      <w:r w:rsidR="00CE1931" w:rsidRPr="00EF078D">
        <w:rPr>
          <w:rFonts w:cs="Calibri"/>
        </w:rPr>
        <w:t xml:space="preserve">es </w:t>
      </w:r>
      <w:r w:rsidR="00B77627" w:rsidRPr="00EF078D">
        <w:rPr>
          <w:rFonts w:cs="Calibri"/>
        </w:rPr>
        <w:t>eine logische Konsequenz, dass die Salzburger Landwirtschaft</w:t>
      </w:r>
      <w:r w:rsidRPr="00EF078D">
        <w:rPr>
          <w:rFonts w:cs="Calibri"/>
        </w:rPr>
        <w:t xml:space="preserve"> </w:t>
      </w:r>
      <w:r w:rsidR="00B77627" w:rsidRPr="00EF078D">
        <w:rPr>
          <w:rFonts w:cs="Calibri"/>
        </w:rPr>
        <w:t xml:space="preserve">mit ihrem neuen, großen Messestand </w:t>
      </w:r>
      <w:r w:rsidR="007D1CEA" w:rsidRPr="00EF078D">
        <w:rPr>
          <w:rFonts w:cs="Calibri"/>
        </w:rPr>
        <w:t xml:space="preserve">auf der Messe </w:t>
      </w:r>
      <w:r w:rsidR="00B77627" w:rsidRPr="00EF078D">
        <w:rPr>
          <w:rFonts w:cs="Calibri"/>
        </w:rPr>
        <w:t xml:space="preserve">vertreten ist“, betont </w:t>
      </w:r>
      <w:r w:rsidR="008C7E58" w:rsidRPr="00EF078D">
        <w:t>den Obmann der Salzburger Landwirtschaft, Dr. Josef Schwaiger</w:t>
      </w:r>
      <w:r w:rsidR="00B77627" w:rsidRPr="00EF078D">
        <w:rPr>
          <w:rFonts w:cs="Calibri"/>
        </w:rPr>
        <w:t>.</w:t>
      </w:r>
      <w:r w:rsidR="00B77627" w:rsidRPr="000F61DF">
        <w:rPr>
          <w:rFonts w:cs="Calibri"/>
        </w:rPr>
        <w:t xml:space="preserve"> </w:t>
      </w:r>
    </w:p>
    <w:p w:rsidR="000F61DF" w:rsidRPr="000F61DF" w:rsidRDefault="000F61DF" w:rsidP="000F61DF">
      <w:pPr>
        <w:spacing w:after="0" w:line="240" w:lineRule="auto"/>
        <w:rPr>
          <w:rFonts w:cs="Calibri"/>
        </w:rPr>
      </w:pPr>
    </w:p>
    <w:p w:rsidR="005E03DB" w:rsidRDefault="00334AB9" w:rsidP="005E03DB">
      <w:pPr>
        <w:spacing w:before="100" w:after="100" w:line="240" w:lineRule="auto"/>
        <w:rPr>
          <w:rFonts w:eastAsia="Times New Roman"/>
        </w:rPr>
      </w:pPr>
      <w:r w:rsidRPr="000F61DF">
        <w:rPr>
          <w:rFonts w:cs="Calibri"/>
          <w:b/>
        </w:rPr>
        <w:t>Verleihung der Hof-Tafeln „Gutes vom Bauernhof“</w:t>
      </w:r>
      <w:r w:rsidR="00060541" w:rsidRPr="000F61DF">
        <w:rPr>
          <w:rFonts w:cs="Calibri"/>
          <w:b/>
        </w:rPr>
        <w:br/>
      </w:r>
      <w:r w:rsidR="00060541" w:rsidRPr="006C5E19">
        <w:rPr>
          <w:rFonts w:eastAsia="Times New Roman"/>
        </w:rPr>
        <w:t xml:space="preserve">Am Messe-Sonntag wurden auf der ORF-Bühne auch jene Betriebe ausgezeichnet, </w:t>
      </w:r>
      <w:r w:rsidR="00060541" w:rsidRPr="000F61DF">
        <w:rPr>
          <w:rFonts w:eastAsia="Times New Roman"/>
        </w:rPr>
        <w:t>die sich im Rahmen des Qualitätsprogramms „Gutes vom Bauernhof“ für die Professionalisierung in der Produktion und Vermarktung besonders engagiert haben</w:t>
      </w:r>
      <w:r w:rsidR="00060541" w:rsidRPr="00EF078D">
        <w:rPr>
          <w:rFonts w:eastAsia="Times New Roman"/>
        </w:rPr>
        <w:t xml:space="preserve">. </w:t>
      </w:r>
      <w:r w:rsidR="0085469C" w:rsidRPr="00EF078D">
        <w:rPr>
          <w:rFonts w:eastAsia="Times New Roman" w:cs="Calibri"/>
        </w:rPr>
        <w:t>„</w:t>
      </w:r>
      <w:r w:rsidR="0085469C" w:rsidRPr="00EF078D">
        <w:rPr>
          <w:rFonts w:cs="Calibri"/>
        </w:rPr>
        <w:t xml:space="preserve">Dieses Qualitätsprogramm </w:t>
      </w:r>
      <w:r w:rsidR="0085469C" w:rsidRPr="00EF078D">
        <w:rPr>
          <w:rFonts w:eastAsia="Times New Roman" w:cs="Calibri"/>
        </w:rPr>
        <w:t>der Landwirtschaftskammer Österreich</w:t>
      </w:r>
      <w:r w:rsidR="0085469C" w:rsidRPr="00EF078D">
        <w:rPr>
          <w:rFonts w:cs="Calibri"/>
        </w:rPr>
        <w:t xml:space="preserve"> steht für bäuerliche Lebensmittelproduktion auf höchstem Niveau. Damit sollen die Profis unter den Direktvermarktern unterstützt und den Konsumenten Qualität und Erlebnis geboten werden“, so Schwaiger.</w:t>
      </w:r>
      <w:r w:rsidR="0085469C">
        <w:rPr>
          <w:rFonts w:ascii="Arial" w:hAnsi="Arial"/>
        </w:rPr>
        <w:t xml:space="preserve"> </w:t>
      </w:r>
      <w:r w:rsidR="0074707C" w:rsidRPr="006C5E19">
        <w:rPr>
          <w:rFonts w:eastAsia="Times New Roman"/>
        </w:rPr>
        <w:t>„</w:t>
      </w:r>
      <w:r w:rsidR="0074707C" w:rsidRPr="000F61DF">
        <w:rPr>
          <w:rFonts w:eastAsia="Times New Roman"/>
        </w:rPr>
        <w:t xml:space="preserve">Die Marke wird nur an streng kontrollierte Betriebe vergeben, die selbst hergestellte Rohstoffe mit größter Sorgfalt verarbeiten. Konsumenten können so bezüglich Herkunft, Herstellungsart und Qualität der Lebensmittel absolut sicher sein“, erklärt der Geschäftsführer des Salzburger Agrarmarketings, Mag. Gerald Reisecker. </w:t>
      </w:r>
      <w:r w:rsidR="0074707C" w:rsidRPr="000F61DF">
        <w:rPr>
          <w:rFonts w:eastAsia="Times New Roman"/>
        </w:rPr>
        <w:br/>
      </w:r>
      <w:r w:rsidR="00D706A0" w:rsidRPr="006C5E19">
        <w:rPr>
          <w:rFonts w:eastAsia="Times New Roman"/>
        </w:rPr>
        <w:t xml:space="preserve">Aus den Händen von Landesrat Sepp Schwaiger und </w:t>
      </w:r>
      <w:r w:rsidR="00D706A0" w:rsidRPr="000F61DF">
        <w:rPr>
          <w:rFonts w:eastAsia="Times New Roman"/>
        </w:rPr>
        <w:t xml:space="preserve">Landwirtschaftskammerpräsident Rupert Quehenberger </w:t>
      </w:r>
      <w:r w:rsidR="00D706A0" w:rsidRPr="006C5E19">
        <w:rPr>
          <w:rFonts w:eastAsia="Times New Roman"/>
        </w:rPr>
        <w:t>wurde</w:t>
      </w:r>
      <w:r w:rsidR="003D5E65">
        <w:rPr>
          <w:rFonts w:eastAsia="Times New Roman"/>
        </w:rPr>
        <w:t>n</w:t>
      </w:r>
      <w:r w:rsidR="00D706A0" w:rsidRPr="006C5E19">
        <w:rPr>
          <w:rFonts w:eastAsia="Times New Roman"/>
        </w:rPr>
        <w:t xml:space="preserve"> i</w:t>
      </w:r>
      <w:r w:rsidR="00066D93" w:rsidRPr="006C5E19">
        <w:rPr>
          <w:rFonts w:eastAsia="Times New Roman"/>
        </w:rPr>
        <w:t>m feierlichen Rahmen</w:t>
      </w:r>
      <w:r w:rsidR="000B6F25">
        <w:rPr>
          <w:rFonts w:eastAsia="Times New Roman"/>
        </w:rPr>
        <w:t xml:space="preserve"> der </w:t>
      </w:r>
      <w:proofErr w:type="spellStart"/>
      <w:r w:rsidR="000B6F25">
        <w:rPr>
          <w:rFonts w:eastAsia="Times New Roman"/>
        </w:rPr>
        <w:t>Kulinarikmesse</w:t>
      </w:r>
      <w:proofErr w:type="spellEnd"/>
      <w:r w:rsidR="00D706A0" w:rsidRPr="006C5E19">
        <w:rPr>
          <w:rFonts w:eastAsia="Times New Roman"/>
        </w:rPr>
        <w:t xml:space="preserve"> folgenden Betrieben die Hof-Tafeln „Gutes vom Bauernhof“ übergeben</w:t>
      </w:r>
      <w:r w:rsidR="006A3F44" w:rsidRPr="006C5E19">
        <w:rPr>
          <w:rFonts w:eastAsia="Times New Roman"/>
        </w:rPr>
        <w:t>:</w:t>
      </w:r>
    </w:p>
    <w:p w:rsidR="00066D93" w:rsidRPr="00A7357A" w:rsidRDefault="006A3F44" w:rsidP="005E03DB">
      <w:pPr>
        <w:spacing w:before="100" w:after="100" w:line="240" w:lineRule="auto"/>
        <w:ind w:left="708"/>
        <w:rPr>
          <w:rFonts w:eastAsia="Times New Roman"/>
        </w:rPr>
      </w:pPr>
      <w:r w:rsidRPr="006C5E19">
        <w:rPr>
          <w:rFonts w:eastAsia="Times New Roman"/>
        </w:rPr>
        <w:br/>
        <w:t xml:space="preserve">*) </w:t>
      </w:r>
      <w:r w:rsidRPr="006C5E19">
        <w:rPr>
          <w:rFonts w:eastAsia="Times New Roman" w:cs="Calibri"/>
          <w:bCs/>
        </w:rPr>
        <w:t xml:space="preserve">Gemüsebau </w:t>
      </w:r>
      <w:proofErr w:type="spellStart"/>
      <w:r w:rsidRPr="006C5E19">
        <w:rPr>
          <w:rFonts w:eastAsia="Times New Roman" w:cs="Calibri"/>
          <w:bCs/>
        </w:rPr>
        <w:t>Oberholzner</w:t>
      </w:r>
      <w:proofErr w:type="spellEnd"/>
      <w:r w:rsidRPr="006C5E19">
        <w:rPr>
          <w:rFonts w:eastAsia="Times New Roman" w:cs="Calibri"/>
          <w:bCs/>
        </w:rPr>
        <w:t xml:space="preserve"> „</w:t>
      </w:r>
      <w:proofErr w:type="spellStart"/>
      <w:r w:rsidRPr="006C5E19">
        <w:rPr>
          <w:rFonts w:eastAsia="Times New Roman" w:cs="Calibri"/>
          <w:bCs/>
        </w:rPr>
        <w:t>Stadlerbauer</w:t>
      </w:r>
      <w:proofErr w:type="spellEnd"/>
      <w:r w:rsidRPr="006C5E19">
        <w:rPr>
          <w:rFonts w:eastAsia="Times New Roman" w:cs="Calibri"/>
          <w:bCs/>
        </w:rPr>
        <w:t>“, Wals</w:t>
      </w:r>
      <w:r w:rsidRPr="006C5E19">
        <w:rPr>
          <w:rFonts w:eastAsia="Times New Roman" w:cs="Calibri"/>
          <w:bCs/>
        </w:rPr>
        <w:br/>
        <w:t xml:space="preserve">*) Familie </w:t>
      </w:r>
      <w:proofErr w:type="spellStart"/>
      <w:r w:rsidRPr="006C5E19">
        <w:rPr>
          <w:rFonts w:eastAsia="Times New Roman" w:cs="Calibri"/>
          <w:bCs/>
        </w:rPr>
        <w:t>Hasenöhrl</w:t>
      </w:r>
      <w:proofErr w:type="spellEnd"/>
      <w:r w:rsidRPr="006C5E19">
        <w:rPr>
          <w:rFonts w:eastAsia="Times New Roman" w:cs="Calibri"/>
          <w:bCs/>
        </w:rPr>
        <w:t xml:space="preserve"> „</w:t>
      </w:r>
      <w:proofErr w:type="spellStart"/>
      <w:r w:rsidRPr="006C5E19">
        <w:rPr>
          <w:rFonts w:eastAsia="Times New Roman" w:cs="Calibri"/>
          <w:bCs/>
        </w:rPr>
        <w:t>Fraidlgut</w:t>
      </w:r>
      <w:proofErr w:type="spellEnd"/>
      <w:r w:rsidRPr="006C5E19">
        <w:rPr>
          <w:rFonts w:eastAsia="Times New Roman" w:cs="Calibri"/>
          <w:bCs/>
        </w:rPr>
        <w:t>“, Wals</w:t>
      </w:r>
      <w:r w:rsidR="00A7357A">
        <w:rPr>
          <w:rFonts w:eastAsia="Times New Roman"/>
        </w:rPr>
        <w:br/>
      </w:r>
      <w:r w:rsidRPr="006C5E19">
        <w:rPr>
          <w:rFonts w:eastAsia="Times New Roman" w:cs="Calibri"/>
          <w:bCs/>
        </w:rPr>
        <w:t>*) Gemüsebau Haager „</w:t>
      </w:r>
      <w:proofErr w:type="spellStart"/>
      <w:r w:rsidRPr="006C5E19">
        <w:rPr>
          <w:rFonts w:eastAsia="Times New Roman" w:cs="Calibri"/>
          <w:bCs/>
        </w:rPr>
        <w:t>Wangerbauer</w:t>
      </w:r>
      <w:proofErr w:type="spellEnd"/>
      <w:r w:rsidRPr="006C5E19">
        <w:rPr>
          <w:rFonts w:eastAsia="Times New Roman" w:cs="Calibri"/>
          <w:bCs/>
        </w:rPr>
        <w:t>“, Wals</w:t>
      </w:r>
      <w:r w:rsidRPr="006C5E19">
        <w:rPr>
          <w:rFonts w:eastAsia="Times New Roman" w:cs="Calibri"/>
          <w:bCs/>
        </w:rPr>
        <w:br/>
      </w:r>
      <w:r w:rsidR="00066D93" w:rsidRPr="006C5E19">
        <w:rPr>
          <w:rFonts w:eastAsia="Times New Roman" w:cs="Calibri"/>
          <w:bCs/>
        </w:rPr>
        <w:t xml:space="preserve">*) Familie </w:t>
      </w:r>
      <w:proofErr w:type="spellStart"/>
      <w:r w:rsidR="00066D93" w:rsidRPr="006C5E19">
        <w:rPr>
          <w:rFonts w:eastAsia="Times New Roman" w:cs="Calibri"/>
          <w:bCs/>
        </w:rPr>
        <w:t>Brötzner</w:t>
      </w:r>
      <w:proofErr w:type="spellEnd"/>
      <w:r w:rsidR="00066D93" w:rsidRPr="006C5E19">
        <w:rPr>
          <w:rFonts w:eastAsia="Times New Roman" w:cs="Calibri"/>
          <w:bCs/>
        </w:rPr>
        <w:t xml:space="preserve"> „Breitenbauer“, Wals</w:t>
      </w:r>
      <w:r w:rsidR="00A7357A">
        <w:rPr>
          <w:rFonts w:eastAsia="Times New Roman"/>
        </w:rPr>
        <w:br/>
      </w:r>
      <w:r w:rsidR="00066D93" w:rsidRPr="006C5E19">
        <w:rPr>
          <w:rFonts w:eastAsia="Times New Roman" w:cs="Calibri"/>
          <w:bCs/>
        </w:rPr>
        <w:t xml:space="preserve">*) Familie </w:t>
      </w:r>
      <w:proofErr w:type="spellStart"/>
      <w:r w:rsidR="00066D93" w:rsidRPr="006C5E19">
        <w:rPr>
          <w:rFonts w:eastAsia="Times New Roman" w:cs="Calibri"/>
          <w:bCs/>
        </w:rPr>
        <w:t>Eisl</w:t>
      </w:r>
      <w:proofErr w:type="spellEnd"/>
      <w:r w:rsidR="00066D93" w:rsidRPr="006C5E19">
        <w:rPr>
          <w:rFonts w:eastAsia="Times New Roman" w:cs="Calibri"/>
          <w:bCs/>
        </w:rPr>
        <w:t xml:space="preserve"> „</w:t>
      </w:r>
      <w:proofErr w:type="spellStart"/>
      <w:r w:rsidR="00066D93" w:rsidRPr="006C5E19">
        <w:rPr>
          <w:rFonts w:eastAsia="Times New Roman" w:cs="Calibri"/>
          <w:bCs/>
        </w:rPr>
        <w:t>Friesenegger</w:t>
      </w:r>
      <w:proofErr w:type="spellEnd"/>
      <w:r w:rsidR="00066D93" w:rsidRPr="006C5E19">
        <w:rPr>
          <w:rFonts w:eastAsia="Times New Roman" w:cs="Calibri"/>
          <w:bCs/>
        </w:rPr>
        <w:t>“, Wals</w:t>
      </w:r>
      <w:r w:rsidR="00A7357A">
        <w:rPr>
          <w:rFonts w:eastAsia="Times New Roman"/>
        </w:rPr>
        <w:br/>
      </w:r>
      <w:r w:rsidR="00066D93" w:rsidRPr="006C5E19">
        <w:rPr>
          <w:rFonts w:eastAsia="Times New Roman" w:cs="Calibri"/>
          <w:bCs/>
        </w:rPr>
        <w:t xml:space="preserve">*) Martin </w:t>
      </w:r>
      <w:proofErr w:type="spellStart"/>
      <w:r w:rsidR="00066D93" w:rsidRPr="006C5E19">
        <w:rPr>
          <w:rFonts w:eastAsia="Times New Roman" w:cs="Calibri"/>
          <w:bCs/>
        </w:rPr>
        <w:t>Brötzner</w:t>
      </w:r>
      <w:proofErr w:type="spellEnd"/>
      <w:r w:rsidR="00066D93" w:rsidRPr="006C5E19">
        <w:rPr>
          <w:rFonts w:eastAsia="Times New Roman" w:cs="Calibri"/>
          <w:bCs/>
        </w:rPr>
        <w:t xml:space="preserve"> „Kracherbauer“, Wals</w:t>
      </w:r>
      <w:r w:rsidR="00A7357A">
        <w:rPr>
          <w:rFonts w:eastAsia="Times New Roman"/>
        </w:rPr>
        <w:br/>
      </w:r>
      <w:r w:rsidR="00066D93" w:rsidRPr="006C5E19">
        <w:rPr>
          <w:rFonts w:eastAsia="Times New Roman" w:cs="Calibri"/>
          <w:bCs/>
        </w:rPr>
        <w:t xml:space="preserve">*) Helene </w:t>
      </w:r>
      <w:proofErr w:type="spellStart"/>
      <w:r w:rsidR="00066D93" w:rsidRPr="006C5E19">
        <w:rPr>
          <w:rFonts w:eastAsia="Times New Roman" w:cs="Calibri"/>
          <w:bCs/>
        </w:rPr>
        <w:t>Esterer</w:t>
      </w:r>
      <w:proofErr w:type="spellEnd"/>
      <w:r w:rsidR="00066D93" w:rsidRPr="006C5E19">
        <w:rPr>
          <w:rFonts w:eastAsia="Times New Roman" w:cs="Calibri"/>
          <w:bCs/>
        </w:rPr>
        <w:t xml:space="preserve"> „Eismannbauer“, Wals</w:t>
      </w:r>
      <w:r w:rsidR="00A7357A">
        <w:rPr>
          <w:rFonts w:eastAsia="Times New Roman"/>
        </w:rPr>
        <w:br/>
      </w:r>
      <w:r w:rsidR="00066D93" w:rsidRPr="006C5E19">
        <w:rPr>
          <w:rFonts w:eastAsia="Times New Roman" w:cs="Calibri"/>
          <w:bCs/>
        </w:rPr>
        <w:t xml:space="preserve">*) Matthias </w:t>
      </w:r>
      <w:proofErr w:type="spellStart"/>
      <w:r w:rsidR="00066D93" w:rsidRPr="006C5E19">
        <w:rPr>
          <w:rFonts w:eastAsia="Times New Roman" w:cs="Calibri"/>
          <w:bCs/>
        </w:rPr>
        <w:t>Brötzner</w:t>
      </w:r>
      <w:proofErr w:type="spellEnd"/>
      <w:r w:rsidR="00066D93" w:rsidRPr="006C5E19">
        <w:rPr>
          <w:rFonts w:eastAsia="Times New Roman" w:cs="Calibri"/>
          <w:bCs/>
        </w:rPr>
        <w:t xml:space="preserve"> „</w:t>
      </w:r>
      <w:proofErr w:type="spellStart"/>
      <w:r w:rsidR="00066D93" w:rsidRPr="006C5E19">
        <w:rPr>
          <w:rFonts w:eastAsia="Times New Roman" w:cs="Calibri"/>
          <w:bCs/>
        </w:rPr>
        <w:t>Baierlgut</w:t>
      </w:r>
      <w:proofErr w:type="spellEnd"/>
      <w:r w:rsidR="00066D93" w:rsidRPr="006C5E19">
        <w:rPr>
          <w:rFonts w:eastAsia="Times New Roman" w:cs="Calibri"/>
          <w:bCs/>
        </w:rPr>
        <w:t>“, Wals</w:t>
      </w:r>
      <w:r w:rsidR="00A7357A">
        <w:rPr>
          <w:rFonts w:eastAsia="Times New Roman"/>
        </w:rPr>
        <w:br/>
      </w:r>
      <w:r w:rsidR="00066D93" w:rsidRPr="006C5E19">
        <w:rPr>
          <w:rFonts w:eastAsia="Times New Roman" w:cs="Calibri"/>
          <w:bCs/>
        </w:rPr>
        <w:t>*) Maximilian Mann „</w:t>
      </w:r>
      <w:proofErr w:type="spellStart"/>
      <w:r w:rsidR="00066D93" w:rsidRPr="006C5E19">
        <w:rPr>
          <w:rFonts w:eastAsia="Times New Roman" w:cs="Calibri"/>
          <w:bCs/>
        </w:rPr>
        <w:t>Aigenreith</w:t>
      </w:r>
      <w:proofErr w:type="spellEnd"/>
      <w:r w:rsidR="00066D93" w:rsidRPr="006C5E19">
        <w:rPr>
          <w:rFonts w:eastAsia="Times New Roman" w:cs="Calibri"/>
          <w:bCs/>
        </w:rPr>
        <w:t>“, Bischofshofen</w:t>
      </w:r>
      <w:r w:rsidR="00A7357A">
        <w:rPr>
          <w:rFonts w:eastAsia="Times New Roman"/>
        </w:rPr>
        <w:br/>
      </w:r>
      <w:r w:rsidR="00066D93" w:rsidRPr="006C5E19">
        <w:rPr>
          <w:rFonts w:eastAsia="Times New Roman" w:cs="Calibri"/>
          <w:bCs/>
        </w:rPr>
        <w:t xml:space="preserve">*) Andreas </w:t>
      </w:r>
      <w:proofErr w:type="spellStart"/>
      <w:r w:rsidR="00066D93" w:rsidRPr="006C5E19">
        <w:rPr>
          <w:rFonts w:eastAsia="Times New Roman" w:cs="Calibri"/>
          <w:bCs/>
        </w:rPr>
        <w:t>Teufl</w:t>
      </w:r>
      <w:proofErr w:type="spellEnd"/>
      <w:r w:rsidR="00066D93" w:rsidRPr="006C5E19">
        <w:rPr>
          <w:rFonts w:eastAsia="Times New Roman" w:cs="Calibri"/>
          <w:bCs/>
        </w:rPr>
        <w:t xml:space="preserve"> „</w:t>
      </w:r>
      <w:proofErr w:type="spellStart"/>
      <w:r w:rsidR="00066D93" w:rsidRPr="006C5E19">
        <w:rPr>
          <w:rFonts w:eastAsia="Times New Roman" w:cs="Calibri"/>
          <w:bCs/>
        </w:rPr>
        <w:t>Riegerbauer</w:t>
      </w:r>
      <w:proofErr w:type="spellEnd"/>
      <w:r w:rsidR="00066D93" w:rsidRPr="006C5E19">
        <w:rPr>
          <w:rFonts w:eastAsia="Times New Roman" w:cs="Calibri"/>
          <w:bCs/>
        </w:rPr>
        <w:t>/</w:t>
      </w:r>
      <w:proofErr w:type="spellStart"/>
      <w:r w:rsidR="00066D93" w:rsidRPr="006C5E19">
        <w:rPr>
          <w:rFonts w:eastAsia="Times New Roman" w:cs="Calibri"/>
          <w:bCs/>
        </w:rPr>
        <w:t>Teuflbauer</w:t>
      </w:r>
      <w:proofErr w:type="spellEnd"/>
      <w:r w:rsidR="00066D93" w:rsidRPr="006C5E19">
        <w:rPr>
          <w:rFonts w:eastAsia="Times New Roman" w:cs="Calibri"/>
          <w:bCs/>
        </w:rPr>
        <w:t xml:space="preserve">“, </w:t>
      </w:r>
      <w:proofErr w:type="spellStart"/>
      <w:r w:rsidR="00066D93" w:rsidRPr="006C5E19">
        <w:rPr>
          <w:rFonts w:eastAsia="Times New Roman" w:cs="Calibri"/>
          <w:bCs/>
        </w:rPr>
        <w:t>Faistenau</w:t>
      </w:r>
      <w:proofErr w:type="spellEnd"/>
    </w:p>
    <w:p w:rsidR="007D1CEA" w:rsidRPr="000F61DF" w:rsidRDefault="007D1CEA" w:rsidP="007D1CEA">
      <w:pPr>
        <w:spacing w:after="0" w:line="240" w:lineRule="auto"/>
        <w:jc w:val="both"/>
        <w:rPr>
          <w:rFonts w:cs="Calibri"/>
          <w:b/>
        </w:rPr>
      </w:pPr>
    </w:p>
    <w:p w:rsidR="007D1CEA" w:rsidRPr="000F61DF" w:rsidRDefault="007D1CEA" w:rsidP="007D1CEA">
      <w:pPr>
        <w:spacing w:after="0" w:line="240" w:lineRule="auto"/>
        <w:jc w:val="both"/>
        <w:rPr>
          <w:rFonts w:cs="Calibri"/>
          <w:b/>
        </w:rPr>
      </w:pPr>
      <w:hyperlink r:id="rId7" w:history="1">
        <w:r w:rsidRPr="000F61DF">
          <w:rPr>
            <w:b/>
          </w:rPr>
          <w:t>www.salzburgschmeckt.at</w:t>
        </w:r>
      </w:hyperlink>
    </w:p>
    <w:p w:rsidR="00576738" w:rsidRPr="000F61DF" w:rsidRDefault="00576738" w:rsidP="007D1CEA">
      <w:pPr>
        <w:spacing w:after="0" w:line="240" w:lineRule="auto"/>
        <w:jc w:val="both"/>
        <w:rPr>
          <w:rFonts w:cs="Calibri"/>
          <w:b/>
        </w:rPr>
      </w:pPr>
    </w:p>
    <w:p w:rsidR="00D706A0" w:rsidRPr="000F61DF" w:rsidRDefault="00576738" w:rsidP="007D1CEA">
      <w:pPr>
        <w:spacing w:after="0" w:line="240" w:lineRule="auto"/>
        <w:jc w:val="both"/>
        <w:rPr>
          <w:rFonts w:cs="Calibri"/>
          <w:b/>
        </w:rPr>
      </w:pPr>
      <w:r w:rsidRPr="000F61DF">
        <w:rPr>
          <w:rFonts w:cs="Calibri"/>
          <w:b/>
        </w:rPr>
        <w:t xml:space="preserve">Bildtexte: </w:t>
      </w:r>
      <w:r w:rsidR="00D706A0" w:rsidRPr="000F61DF">
        <w:rPr>
          <w:rFonts w:cs="Calibri"/>
          <w:b/>
        </w:rPr>
        <w:br/>
        <w:t xml:space="preserve">Pressebild 1: </w:t>
      </w:r>
      <w:r w:rsidR="00D706A0" w:rsidRPr="000F61DF">
        <w:rPr>
          <w:rFonts w:cs="Calibri"/>
        </w:rPr>
        <w:t>Die „Gutes vom Bauernhof“-</w:t>
      </w:r>
      <w:r w:rsidR="00CB7E57">
        <w:rPr>
          <w:rFonts w:cs="Calibri"/>
        </w:rPr>
        <w:t>Hoft</w:t>
      </w:r>
      <w:r w:rsidR="00D706A0" w:rsidRPr="000F61DF">
        <w:rPr>
          <w:rFonts w:cs="Calibri"/>
        </w:rPr>
        <w:t xml:space="preserve">afeln wurden </w:t>
      </w:r>
      <w:r w:rsidR="00DD6A77">
        <w:rPr>
          <w:rFonts w:cs="Calibri"/>
        </w:rPr>
        <w:t>von LR Josef Schwaiger, LK-</w:t>
      </w:r>
      <w:proofErr w:type="spellStart"/>
      <w:r w:rsidR="00DD6A77">
        <w:rPr>
          <w:rFonts w:cs="Calibri"/>
        </w:rPr>
        <w:t>Präs</w:t>
      </w:r>
      <w:proofErr w:type="spellEnd"/>
      <w:r w:rsidR="00DD6A77">
        <w:rPr>
          <w:rFonts w:cs="Calibri"/>
        </w:rPr>
        <w:t xml:space="preserve">. Rupert Quehenberger und KADIR Niki </w:t>
      </w:r>
      <w:proofErr w:type="spellStart"/>
      <w:r w:rsidR="00DD6A77">
        <w:rPr>
          <w:rFonts w:cs="Calibri"/>
        </w:rPr>
        <w:t>Lienbacher</w:t>
      </w:r>
      <w:proofErr w:type="spellEnd"/>
      <w:r w:rsidR="00CB7E57">
        <w:rPr>
          <w:rFonts w:cs="Calibri"/>
        </w:rPr>
        <w:t xml:space="preserve"> </w:t>
      </w:r>
      <w:r w:rsidR="00D706A0" w:rsidRPr="000F61DF">
        <w:rPr>
          <w:rFonts w:cs="Calibri"/>
        </w:rPr>
        <w:t>feierlich übergeben.</w:t>
      </w:r>
    </w:p>
    <w:p w:rsidR="00D706A0" w:rsidRDefault="00D706A0" w:rsidP="007D1CEA">
      <w:pPr>
        <w:spacing w:after="0" w:line="240" w:lineRule="auto"/>
        <w:jc w:val="both"/>
        <w:rPr>
          <w:rFonts w:cs="Calibri"/>
        </w:rPr>
      </w:pPr>
      <w:r w:rsidRPr="000F61DF">
        <w:rPr>
          <w:rFonts w:cs="Calibri"/>
          <w:b/>
        </w:rPr>
        <w:t xml:space="preserve">Pressebild 2: </w:t>
      </w:r>
      <w:r w:rsidR="00CB7E57">
        <w:rPr>
          <w:rFonts w:cs="Calibri"/>
        </w:rPr>
        <w:t xml:space="preserve">Eine der zehn Hoftafeln ging an die Familie Andreas und Silvia </w:t>
      </w:r>
      <w:proofErr w:type="spellStart"/>
      <w:r w:rsidR="00CB7E57">
        <w:rPr>
          <w:rFonts w:cs="Calibri"/>
        </w:rPr>
        <w:t>Teufl</w:t>
      </w:r>
      <w:proofErr w:type="spellEnd"/>
      <w:r w:rsidR="00CB7E57">
        <w:rPr>
          <w:rFonts w:cs="Calibri"/>
        </w:rPr>
        <w:t xml:space="preserve"> vom Biohof </w:t>
      </w:r>
      <w:proofErr w:type="spellStart"/>
      <w:r w:rsidR="00CB7E57">
        <w:rPr>
          <w:rFonts w:cs="Calibri"/>
        </w:rPr>
        <w:t>Teufl</w:t>
      </w:r>
      <w:proofErr w:type="spellEnd"/>
      <w:r w:rsidR="00CB7E57">
        <w:rPr>
          <w:rFonts w:cs="Calibri"/>
        </w:rPr>
        <w:t xml:space="preserve"> in </w:t>
      </w:r>
      <w:proofErr w:type="spellStart"/>
      <w:r w:rsidR="00CB7E57">
        <w:rPr>
          <w:rFonts w:cs="Calibri"/>
        </w:rPr>
        <w:t>Faistenau</w:t>
      </w:r>
      <w:proofErr w:type="spellEnd"/>
      <w:r w:rsidR="00576738" w:rsidRPr="000F61DF">
        <w:rPr>
          <w:rFonts w:cs="Calibri"/>
        </w:rPr>
        <w:t>.</w:t>
      </w:r>
    </w:p>
    <w:p w:rsidR="00CB7E57" w:rsidRPr="000F61DF" w:rsidRDefault="00CB7E57" w:rsidP="007D1CEA">
      <w:pPr>
        <w:spacing w:after="0" w:line="240" w:lineRule="auto"/>
        <w:jc w:val="both"/>
        <w:rPr>
          <w:rFonts w:cs="Calibri"/>
        </w:rPr>
      </w:pPr>
      <w:r w:rsidRPr="00CB7E57">
        <w:rPr>
          <w:rFonts w:cs="Calibri"/>
          <w:b/>
        </w:rPr>
        <w:lastRenderedPageBreak/>
        <w:t>Pressebild 3:</w:t>
      </w:r>
      <w:r>
        <w:rPr>
          <w:rFonts w:cs="Calibri"/>
        </w:rPr>
        <w:t xml:space="preserve"> Birgit und Matthias </w:t>
      </w:r>
      <w:proofErr w:type="spellStart"/>
      <w:r>
        <w:rPr>
          <w:rFonts w:cs="Calibri"/>
        </w:rPr>
        <w:t>Brötzner</w:t>
      </w:r>
      <w:proofErr w:type="spellEnd"/>
      <w:r>
        <w:rPr>
          <w:rFonts w:cs="Calibri"/>
        </w:rPr>
        <w:t xml:space="preserve"> vom </w:t>
      </w:r>
      <w:proofErr w:type="spellStart"/>
      <w:r>
        <w:rPr>
          <w:rFonts w:cs="Calibri"/>
        </w:rPr>
        <w:t>Baierlgut</w:t>
      </w:r>
      <w:proofErr w:type="spellEnd"/>
      <w:r>
        <w:rPr>
          <w:rFonts w:cs="Calibri"/>
        </w:rPr>
        <w:t xml:space="preserve"> waren eine</w:t>
      </w:r>
      <w:r w:rsidR="003B54DD">
        <w:rPr>
          <w:rFonts w:cs="Calibri"/>
        </w:rPr>
        <w:t>r</w:t>
      </w:r>
      <w:r>
        <w:rPr>
          <w:rFonts w:cs="Calibri"/>
        </w:rPr>
        <w:t xml:space="preserve"> von acht </w:t>
      </w:r>
      <w:r w:rsidR="003B54DD">
        <w:rPr>
          <w:rFonts w:cs="Calibri"/>
        </w:rPr>
        <w:t xml:space="preserve">neuen </w:t>
      </w:r>
      <w:r>
        <w:rPr>
          <w:rFonts w:cs="Calibri"/>
        </w:rPr>
        <w:t>„Gutes vom Bauernhof“</w:t>
      </w:r>
      <w:r w:rsidR="003B54DD">
        <w:rPr>
          <w:rFonts w:cs="Calibri"/>
        </w:rPr>
        <w:t>-Betriebe</w:t>
      </w:r>
      <w:r w:rsidR="00A00302">
        <w:rPr>
          <w:rFonts w:cs="Calibri"/>
        </w:rPr>
        <w:t>n</w:t>
      </w:r>
      <w:r w:rsidR="003B54DD">
        <w:rPr>
          <w:rFonts w:cs="Calibri"/>
        </w:rPr>
        <w:t xml:space="preserve"> </w:t>
      </w:r>
      <w:proofErr w:type="gramStart"/>
      <w:r w:rsidR="003B54DD">
        <w:rPr>
          <w:rFonts w:cs="Calibri"/>
        </w:rPr>
        <w:t xml:space="preserve">in </w:t>
      </w:r>
      <w:r>
        <w:rPr>
          <w:rFonts w:cs="Calibri"/>
        </w:rPr>
        <w:t>Wals</w:t>
      </w:r>
      <w:proofErr w:type="gramEnd"/>
      <w:r>
        <w:rPr>
          <w:rFonts w:cs="Calibri"/>
        </w:rPr>
        <w:t>.</w:t>
      </w:r>
    </w:p>
    <w:p w:rsidR="00576738" w:rsidRPr="000F61DF" w:rsidRDefault="00576738" w:rsidP="007D1CEA">
      <w:pPr>
        <w:spacing w:after="0" w:line="240" w:lineRule="auto"/>
        <w:jc w:val="both"/>
        <w:rPr>
          <w:rFonts w:cs="Calibri"/>
        </w:rPr>
      </w:pPr>
    </w:p>
    <w:p w:rsidR="00576738" w:rsidRPr="000F61DF" w:rsidRDefault="003339EA" w:rsidP="007D1CEA">
      <w:pPr>
        <w:spacing w:after="0" w:line="240" w:lineRule="auto"/>
        <w:jc w:val="both"/>
        <w:rPr>
          <w:rFonts w:cs="Calibri"/>
          <w:b/>
        </w:rPr>
      </w:pPr>
      <w:r>
        <w:rPr>
          <w:rFonts w:cs="Calibri"/>
          <w:b/>
        </w:rPr>
        <w:t>Bildnachweis:</w:t>
      </w:r>
      <w:r w:rsidR="00576738" w:rsidRPr="000F61DF">
        <w:rPr>
          <w:rFonts w:cs="Calibri"/>
          <w:b/>
        </w:rPr>
        <w:t xml:space="preserve"> </w:t>
      </w:r>
      <w:proofErr w:type="spellStart"/>
      <w:r w:rsidRPr="003339EA">
        <w:rPr>
          <w:rFonts w:cs="Calibri"/>
        </w:rPr>
        <w:t>wildbild</w:t>
      </w:r>
      <w:proofErr w:type="spellEnd"/>
      <w:r w:rsidRPr="003339EA">
        <w:rPr>
          <w:rFonts w:cs="Calibri"/>
        </w:rPr>
        <w:t>/</w:t>
      </w:r>
      <w:r w:rsidR="00576738" w:rsidRPr="003339EA">
        <w:rPr>
          <w:rFonts w:cs="Calibri"/>
        </w:rPr>
        <w:t>Salzburger Landwirtschaf</w:t>
      </w:r>
      <w:r w:rsidRPr="003339EA">
        <w:rPr>
          <w:rFonts w:cs="Calibri"/>
        </w:rPr>
        <w:t>t/</w:t>
      </w:r>
      <w:r w:rsidR="004425AA" w:rsidRPr="003339EA">
        <w:rPr>
          <w:rFonts w:cs="Calibri"/>
        </w:rPr>
        <w:t xml:space="preserve">Abdruck honorarfrei! </w:t>
      </w:r>
    </w:p>
    <w:p w:rsidR="007D1CEA" w:rsidRPr="000F61DF" w:rsidRDefault="007D1CEA" w:rsidP="00D706A0">
      <w:pPr>
        <w:jc w:val="right"/>
        <w:rPr>
          <w:rFonts w:cs="Calibri"/>
        </w:rPr>
      </w:pPr>
      <w:r w:rsidRPr="000F61DF">
        <w:rPr>
          <w:rFonts w:cs="Calibri"/>
        </w:rPr>
        <w:t>201</w:t>
      </w:r>
      <w:r w:rsidR="00010EB2" w:rsidRPr="000F61DF">
        <w:rPr>
          <w:rFonts w:cs="Calibri"/>
        </w:rPr>
        <w:t>9-0</w:t>
      </w:r>
      <w:r w:rsidR="00066D93" w:rsidRPr="000F61DF">
        <w:rPr>
          <w:rFonts w:cs="Calibri"/>
        </w:rPr>
        <w:t>3</w:t>
      </w:r>
      <w:r w:rsidRPr="000F61DF">
        <w:rPr>
          <w:rFonts w:cs="Calibri"/>
        </w:rPr>
        <w:t>-</w:t>
      </w:r>
      <w:r w:rsidR="00010EB2" w:rsidRPr="000F61DF">
        <w:rPr>
          <w:rFonts w:cs="Calibri"/>
        </w:rPr>
        <w:t>2</w:t>
      </w:r>
      <w:r w:rsidR="00D706A0" w:rsidRPr="000F61DF">
        <w:rPr>
          <w:rFonts w:cs="Calibri"/>
        </w:rPr>
        <w:t>5</w:t>
      </w:r>
    </w:p>
    <w:p w:rsidR="007D1CEA" w:rsidRPr="000F61DF" w:rsidRDefault="007D1CEA" w:rsidP="007D1CEA">
      <w:pPr>
        <w:autoSpaceDE w:val="0"/>
        <w:autoSpaceDN w:val="0"/>
        <w:adjustRightInd w:val="0"/>
        <w:spacing w:after="0" w:line="240" w:lineRule="auto"/>
        <w:rPr>
          <w:rFonts w:cs="Calibri"/>
          <w:i/>
          <w:u w:val="single"/>
          <w:lang w:eastAsia="de-DE"/>
        </w:rPr>
      </w:pPr>
      <w:r w:rsidRPr="000F61DF">
        <w:rPr>
          <w:rFonts w:cs="Calibri"/>
          <w:i/>
          <w:u w:val="single"/>
        </w:rPr>
        <w:t>Rückfragen richten Sie bitte an:</w:t>
      </w:r>
    </w:p>
    <w:p w:rsidR="007D1CEA" w:rsidRPr="000F61DF" w:rsidRDefault="007D1CEA" w:rsidP="007D1CEA">
      <w:pPr>
        <w:spacing w:after="0" w:line="240" w:lineRule="auto"/>
        <w:jc w:val="both"/>
        <w:rPr>
          <w:rFonts w:cs="Calibri"/>
          <w:lang w:val="sv-SE"/>
        </w:rPr>
      </w:pPr>
      <w:r w:rsidRPr="000F61DF">
        <w:rPr>
          <w:rFonts w:cs="Calibri"/>
          <w:lang w:val="sv-SE"/>
        </w:rPr>
        <w:t>Mag. Alexandra Picker</w:t>
      </w:r>
      <w:r w:rsidR="00EF078D">
        <w:rPr>
          <w:rFonts w:cs="Calibri"/>
          <w:lang w:val="sv-SE"/>
        </w:rPr>
        <w:t>-Rußwurm</w:t>
      </w:r>
      <w:r w:rsidRPr="000F61DF">
        <w:rPr>
          <w:rFonts w:cs="Calibri"/>
          <w:lang w:val="sv-SE"/>
        </w:rPr>
        <w:t xml:space="preserve"> &amp; Angelika Pehab</w:t>
      </w:r>
    </w:p>
    <w:p w:rsidR="00056069" w:rsidRPr="000F61DF" w:rsidRDefault="007D1CEA" w:rsidP="00010EB2">
      <w:pPr>
        <w:spacing w:after="0" w:line="240" w:lineRule="auto"/>
        <w:rPr>
          <w:rFonts w:cs="Calibri"/>
          <w:lang w:val="sv-SE"/>
        </w:rPr>
      </w:pPr>
      <w:r w:rsidRPr="000F61DF">
        <w:rPr>
          <w:rFonts w:cs="Calibri"/>
          <w:lang w:val="en-US"/>
        </w:rPr>
        <w:t xml:space="preserve">PICKER PR – talk about taste, Tel.:  0662-841187, Mail: </w:t>
      </w:r>
      <w:hyperlink r:id="rId8" w:history="1">
        <w:r w:rsidRPr="000F61DF">
          <w:rPr>
            <w:rStyle w:val="Hyperlink"/>
            <w:rFonts w:cs="Calibri"/>
            <w:color w:val="auto"/>
            <w:u w:val="none"/>
            <w:lang w:val="en-US"/>
          </w:rPr>
          <w:t>office@picker-pr.at</w:t>
        </w:r>
      </w:hyperlink>
      <w:r w:rsidRPr="000F61DF">
        <w:rPr>
          <w:rFonts w:cs="Calibri"/>
          <w:lang w:val="en-US"/>
        </w:rPr>
        <w:t>, www.picker-pr.at</w:t>
      </w:r>
      <w:r w:rsidRPr="000F61DF">
        <w:rPr>
          <w:rFonts w:cs="Calibri"/>
          <w:lang w:val="en-US"/>
        </w:rPr>
        <w:tab/>
      </w:r>
      <w:r w:rsidR="005A0F53" w:rsidRPr="000F61DF">
        <w:rPr>
          <w:b/>
        </w:rPr>
        <w:br/>
      </w:r>
    </w:p>
    <w:sectPr w:rsidR="00056069" w:rsidRPr="000F61DF" w:rsidSect="00CA182D">
      <w:pgSz w:w="11906" w:h="16838"/>
      <w:pgMar w:top="1418"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836"/>
    <w:multiLevelType w:val="hybridMultilevel"/>
    <w:tmpl w:val="E0328B26"/>
    <w:lvl w:ilvl="0" w:tplc="ECE0143E">
      <w:start w:val="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1" w15:restartNumberingAfterBreak="0">
    <w:nsid w:val="25E56AA2"/>
    <w:multiLevelType w:val="hybridMultilevel"/>
    <w:tmpl w:val="47D8AE8E"/>
    <w:lvl w:ilvl="0" w:tplc="E4845772">
      <w:start w:val="2"/>
      <w:numFmt w:val="bullet"/>
      <w:lvlText w:val=""/>
      <w:lvlJc w:val="left"/>
      <w:pPr>
        <w:ind w:left="1428" w:hanging="360"/>
      </w:pPr>
      <w:rPr>
        <w:rFonts w:ascii="Wingdings" w:eastAsia="Calibri" w:hAnsi="Wingdings" w:cs="Calibri"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2" w15:restartNumberingAfterBreak="0">
    <w:nsid w:val="3C7F24B0"/>
    <w:multiLevelType w:val="multilevel"/>
    <w:tmpl w:val="5AD0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0B5A77"/>
    <w:multiLevelType w:val="hybridMultilevel"/>
    <w:tmpl w:val="6D609086"/>
    <w:lvl w:ilvl="0" w:tplc="7B168B52">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C69"/>
    <w:rsid w:val="00010EB2"/>
    <w:rsid w:val="0001744D"/>
    <w:rsid w:val="000329A3"/>
    <w:rsid w:val="00056069"/>
    <w:rsid w:val="000571D0"/>
    <w:rsid w:val="0005790D"/>
    <w:rsid w:val="00060541"/>
    <w:rsid w:val="00066D93"/>
    <w:rsid w:val="000941C2"/>
    <w:rsid w:val="000B6F25"/>
    <w:rsid w:val="000C26CE"/>
    <w:rsid w:val="000F61DF"/>
    <w:rsid w:val="0011335E"/>
    <w:rsid w:val="00127563"/>
    <w:rsid w:val="001404A5"/>
    <w:rsid w:val="001522FF"/>
    <w:rsid w:val="001825C1"/>
    <w:rsid w:val="00197AA7"/>
    <w:rsid w:val="001C3DEF"/>
    <w:rsid w:val="001D2DA1"/>
    <w:rsid w:val="00290CC6"/>
    <w:rsid w:val="00297C69"/>
    <w:rsid w:val="002B406C"/>
    <w:rsid w:val="002F6DC9"/>
    <w:rsid w:val="00300DBC"/>
    <w:rsid w:val="00310C8A"/>
    <w:rsid w:val="00313A7F"/>
    <w:rsid w:val="00326B39"/>
    <w:rsid w:val="0032769B"/>
    <w:rsid w:val="003339EA"/>
    <w:rsid w:val="00334AB9"/>
    <w:rsid w:val="003778DC"/>
    <w:rsid w:val="00383746"/>
    <w:rsid w:val="003962D5"/>
    <w:rsid w:val="003A6B63"/>
    <w:rsid w:val="003B2877"/>
    <w:rsid w:val="003B54DD"/>
    <w:rsid w:val="003D5E65"/>
    <w:rsid w:val="003D7966"/>
    <w:rsid w:val="004030F7"/>
    <w:rsid w:val="00421C3C"/>
    <w:rsid w:val="004425AA"/>
    <w:rsid w:val="004776E7"/>
    <w:rsid w:val="00544F38"/>
    <w:rsid w:val="005466FE"/>
    <w:rsid w:val="0056136D"/>
    <w:rsid w:val="00576738"/>
    <w:rsid w:val="0058737A"/>
    <w:rsid w:val="005A0F53"/>
    <w:rsid w:val="005A4878"/>
    <w:rsid w:val="005C7CCB"/>
    <w:rsid w:val="005D0D38"/>
    <w:rsid w:val="005E03DB"/>
    <w:rsid w:val="0060022B"/>
    <w:rsid w:val="006036F6"/>
    <w:rsid w:val="00605B32"/>
    <w:rsid w:val="0062246F"/>
    <w:rsid w:val="00672476"/>
    <w:rsid w:val="006763AD"/>
    <w:rsid w:val="006A3B28"/>
    <w:rsid w:val="006A3F44"/>
    <w:rsid w:val="006C5E19"/>
    <w:rsid w:val="006F4F70"/>
    <w:rsid w:val="007051D9"/>
    <w:rsid w:val="0074707C"/>
    <w:rsid w:val="007951A9"/>
    <w:rsid w:val="007A1086"/>
    <w:rsid w:val="007D1423"/>
    <w:rsid w:val="007D1CEA"/>
    <w:rsid w:val="007E3A05"/>
    <w:rsid w:val="00830DE3"/>
    <w:rsid w:val="00832EC4"/>
    <w:rsid w:val="0085469C"/>
    <w:rsid w:val="00870B95"/>
    <w:rsid w:val="00875B78"/>
    <w:rsid w:val="008847F2"/>
    <w:rsid w:val="008861DC"/>
    <w:rsid w:val="00894174"/>
    <w:rsid w:val="008B24F4"/>
    <w:rsid w:val="008C7E58"/>
    <w:rsid w:val="008E4792"/>
    <w:rsid w:val="009050E6"/>
    <w:rsid w:val="00933A36"/>
    <w:rsid w:val="009672D6"/>
    <w:rsid w:val="00974F38"/>
    <w:rsid w:val="00994758"/>
    <w:rsid w:val="009B4611"/>
    <w:rsid w:val="00A00302"/>
    <w:rsid w:val="00A7357A"/>
    <w:rsid w:val="00A97D9B"/>
    <w:rsid w:val="00AC1258"/>
    <w:rsid w:val="00AC50FF"/>
    <w:rsid w:val="00AE7DBC"/>
    <w:rsid w:val="00AF70A7"/>
    <w:rsid w:val="00B05BFB"/>
    <w:rsid w:val="00B47299"/>
    <w:rsid w:val="00B77627"/>
    <w:rsid w:val="00B94F0C"/>
    <w:rsid w:val="00BB6247"/>
    <w:rsid w:val="00C2479B"/>
    <w:rsid w:val="00C358D8"/>
    <w:rsid w:val="00C47606"/>
    <w:rsid w:val="00C56C14"/>
    <w:rsid w:val="00C607E8"/>
    <w:rsid w:val="00C82366"/>
    <w:rsid w:val="00CA182D"/>
    <w:rsid w:val="00CB7E57"/>
    <w:rsid w:val="00CC75D1"/>
    <w:rsid w:val="00CD1A5A"/>
    <w:rsid w:val="00CE1931"/>
    <w:rsid w:val="00CF0E95"/>
    <w:rsid w:val="00D1625E"/>
    <w:rsid w:val="00D23057"/>
    <w:rsid w:val="00D561CA"/>
    <w:rsid w:val="00D706A0"/>
    <w:rsid w:val="00D7632C"/>
    <w:rsid w:val="00DA7974"/>
    <w:rsid w:val="00DB791C"/>
    <w:rsid w:val="00DC4EAD"/>
    <w:rsid w:val="00DD6A77"/>
    <w:rsid w:val="00DF1B1E"/>
    <w:rsid w:val="00E24BBF"/>
    <w:rsid w:val="00E57A34"/>
    <w:rsid w:val="00E84134"/>
    <w:rsid w:val="00E91AA3"/>
    <w:rsid w:val="00EC40F3"/>
    <w:rsid w:val="00ED5108"/>
    <w:rsid w:val="00EF078D"/>
    <w:rsid w:val="00F027C9"/>
    <w:rsid w:val="00F12385"/>
    <w:rsid w:val="00F21679"/>
    <w:rsid w:val="00F22E77"/>
    <w:rsid w:val="00F31506"/>
    <w:rsid w:val="00F31F2C"/>
    <w:rsid w:val="00F36E9E"/>
    <w:rsid w:val="00F4193F"/>
    <w:rsid w:val="00F75607"/>
    <w:rsid w:val="00F842E2"/>
    <w:rsid w:val="00F85DB6"/>
    <w:rsid w:val="00FA63A3"/>
    <w:rsid w:val="00FA7A2F"/>
    <w:rsid w:val="00FE346F"/>
    <w:rsid w:val="00FF72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A1004C4B-5D30-4AB5-8641-CBABD31D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val="de-DE" w:eastAsia="en-US"/>
    </w:rPr>
  </w:style>
  <w:style w:type="paragraph" w:styleId="berschrift1">
    <w:name w:val="heading 1"/>
    <w:basedOn w:val="Standard"/>
    <w:link w:val="berschrift1Zchn"/>
    <w:uiPriority w:val="9"/>
    <w:qFormat/>
    <w:rsid w:val="00E57A34"/>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berschrift2">
    <w:name w:val="heading 2"/>
    <w:basedOn w:val="Standard"/>
    <w:link w:val="berschrift2Zchn"/>
    <w:uiPriority w:val="9"/>
    <w:qFormat/>
    <w:rsid w:val="00E57A34"/>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97C69"/>
    <w:rPr>
      <w:color w:val="0000FF"/>
      <w:u w:val="single"/>
    </w:rPr>
  </w:style>
  <w:style w:type="paragraph" w:styleId="Textkrper3">
    <w:name w:val="Body Text 3"/>
    <w:basedOn w:val="Standard"/>
    <w:link w:val="Textkrper3Zchn"/>
    <w:rsid w:val="00297C69"/>
    <w:pPr>
      <w:spacing w:after="0" w:line="240" w:lineRule="auto"/>
    </w:pPr>
    <w:rPr>
      <w:rFonts w:ascii="Arial" w:eastAsia="Times New Roman" w:hAnsi="Arial"/>
      <w:sz w:val="24"/>
      <w:szCs w:val="20"/>
      <w:lang w:val="x-none" w:eastAsia="x-none"/>
    </w:rPr>
  </w:style>
  <w:style w:type="character" w:customStyle="1" w:styleId="Textkrper3Zchn">
    <w:name w:val="Textkörper 3 Zchn"/>
    <w:link w:val="Textkrper3"/>
    <w:rsid w:val="00297C69"/>
    <w:rPr>
      <w:rFonts w:ascii="Arial" w:eastAsia="Times New Roman" w:hAnsi="Arial"/>
      <w:sz w:val="24"/>
    </w:rPr>
  </w:style>
  <w:style w:type="paragraph" w:styleId="StandardWeb">
    <w:name w:val="Normal (Web)"/>
    <w:basedOn w:val="Standard"/>
    <w:uiPriority w:val="99"/>
    <w:unhideWhenUsed/>
    <w:rsid w:val="00297C69"/>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Sprechblasentext">
    <w:name w:val="Balloon Text"/>
    <w:basedOn w:val="Standard"/>
    <w:link w:val="SprechblasentextZchn"/>
    <w:uiPriority w:val="99"/>
    <w:semiHidden/>
    <w:unhideWhenUsed/>
    <w:rsid w:val="00894174"/>
    <w:pPr>
      <w:spacing w:after="0" w:line="240" w:lineRule="auto"/>
    </w:pPr>
    <w:rPr>
      <w:rFonts w:ascii="Segoe UI" w:hAnsi="Segoe UI"/>
      <w:sz w:val="18"/>
      <w:szCs w:val="18"/>
    </w:rPr>
  </w:style>
  <w:style w:type="character" w:customStyle="1" w:styleId="SprechblasentextZchn">
    <w:name w:val="Sprechblasentext Zchn"/>
    <w:link w:val="Sprechblasentext"/>
    <w:uiPriority w:val="99"/>
    <w:semiHidden/>
    <w:rsid w:val="00894174"/>
    <w:rPr>
      <w:rFonts w:ascii="Segoe UI" w:hAnsi="Segoe UI" w:cs="Segoe UI"/>
      <w:sz w:val="18"/>
      <w:szCs w:val="18"/>
      <w:lang w:val="de-DE" w:eastAsia="en-US"/>
    </w:rPr>
  </w:style>
  <w:style w:type="character" w:styleId="NichtaufgelsteErwhnung">
    <w:name w:val="Unresolved Mention"/>
    <w:uiPriority w:val="99"/>
    <w:semiHidden/>
    <w:unhideWhenUsed/>
    <w:rsid w:val="00544F38"/>
    <w:rPr>
      <w:color w:val="605E5C"/>
      <w:shd w:val="clear" w:color="auto" w:fill="E1DFDD"/>
    </w:rPr>
  </w:style>
  <w:style w:type="character" w:customStyle="1" w:styleId="berschrift1Zchn">
    <w:name w:val="Überschrift 1 Zchn"/>
    <w:link w:val="berschrift1"/>
    <w:uiPriority w:val="9"/>
    <w:rsid w:val="00E57A34"/>
    <w:rPr>
      <w:rFonts w:ascii="Times New Roman" w:eastAsia="Times New Roman" w:hAnsi="Times New Roman"/>
      <w:b/>
      <w:bCs/>
      <w:kern w:val="36"/>
      <w:sz w:val="48"/>
      <w:szCs w:val="48"/>
    </w:rPr>
  </w:style>
  <w:style w:type="character" w:customStyle="1" w:styleId="berschrift2Zchn">
    <w:name w:val="Überschrift 2 Zchn"/>
    <w:link w:val="berschrift2"/>
    <w:uiPriority w:val="9"/>
    <w:rsid w:val="00E57A34"/>
    <w:rPr>
      <w:rFonts w:ascii="Times New Roman" w:eastAsia="Times New Roman" w:hAnsi="Times New Roman"/>
      <w:b/>
      <w:bCs/>
      <w:sz w:val="36"/>
      <w:szCs w:val="36"/>
    </w:rPr>
  </w:style>
  <w:style w:type="character" w:styleId="Fett">
    <w:name w:val="Strong"/>
    <w:uiPriority w:val="22"/>
    <w:qFormat/>
    <w:rsid w:val="00E57A34"/>
    <w:rPr>
      <w:b/>
      <w:bCs/>
    </w:rPr>
  </w:style>
  <w:style w:type="paragraph" w:styleId="Listenabsatz">
    <w:name w:val="List Paragraph"/>
    <w:basedOn w:val="Standard"/>
    <w:uiPriority w:val="34"/>
    <w:qFormat/>
    <w:rsid w:val="003A6B63"/>
    <w:pPr>
      <w:spacing w:after="0" w:line="240" w:lineRule="auto"/>
      <w:ind w:left="720"/>
    </w:pPr>
    <w:rPr>
      <w:rFonts w:cs="Calibri"/>
      <w:lang w:val="de-AT" w:eastAsia="de-AT"/>
    </w:rPr>
  </w:style>
  <w:style w:type="paragraph" w:customStyle="1" w:styleId="hero-imagedescription">
    <w:name w:val="hero-image__description"/>
    <w:basedOn w:val="Standard"/>
    <w:rsid w:val="00F22E77"/>
    <w:pPr>
      <w:spacing w:before="100" w:beforeAutospacing="1" w:after="100" w:afterAutospacing="1" w:line="240" w:lineRule="auto"/>
    </w:pPr>
    <w:rPr>
      <w:rFonts w:ascii="Times New Roman" w:eastAsia="Times New Roman" w:hAnsi="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707">
      <w:bodyDiv w:val="1"/>
      <w:marLeft w:val="0"/>
      <w:marRight w:val="0"/>
      <w:marTop w:val="0"/>
      <w:marBottom w:val="0"/>
      <w:divBdr>
        <w:top w:val="none" w:sz="0" w:space="0" w:color="auto"/>
        <w:left w:val="none" w:sz="0" w:space="0" w:color="auto"/>
        <w:bottom w:val="none" w:sz="0" w:space="0" w:color="auto"/>
        <w:right w:val="none" w:sz="0" w:space="0" w:color="auto"/>
      </w:divBdr>
    </w:div>
    <w:div w:id="1108231564">
      <w:bodyDiv w:val="1"/>
      <w:marLeft w:val="0"/>
      <w:marRight w:val="0"/>
      <w:marTop w:val="0"/>
      <w:marBottom w:val="0"/>
      <w:divBdr>
        <w:top w:val="none" w:sz="0" w:space="0" w:color="auto"/>
        <w:left w:val="none" w:sz="0" w:space="0" w:color="auto"/>
        <w:bottom w:val="none" w:sz="0" w:space="0" w:color="auto"/>
        <w:right w:val="none" w:sz="0" w:space="0" w:color="auto"/>
      </w:divBdr>
    </w:div>
    <w:div w:id="1777359309">
      <w:bodyDiv w:val="1"/>
      <w:marLeft w:val="0"/>
      <w:marRight w:val="0"/>
      <w:marTop w:val="0"/>
      <w:marBottom w:val="0"/>
      <w:divBdr>
        <w:top w:val="none" w:sz="0" w:space="0" w:color="auto"/>
        <w:left w:val="none" w:sz="0" w:space="0" w:color="auto"/>
        <w:bottom w:val="none" w:sz="0" w:space="0" w:color="auto"/>
        <w:right w:val="none" w:sz="0" w:space="0" w:color="auto"/>
      </w:divBdr>
    </w:div>
    <w:div w:id="2125688588">
      <w:bodyDiv w:val="1"/>
      <w:marLeft w:val="0"/>
      <w:marRight w:val="0"/>
      <w:marTop w:val="0"/>
      <w:marBottom w:val="0"/>
      <w:divBdr>
        <w:top w:val="none" w:sz="0" w:space="0" w:color="auto"/>
        <w:left w:val="none" w:sz="0" w:space="0" w:color="auto"/>
        <w:bottom w:val="none" w:sz="0" w:space="0" w:color="auto"/>
        <w:right w:val="none" w:sz="0" w:space="0" w:color="auto"/>
      </w:divBdr>
      <w:divsChild>
        <w:div w:id="1266620651">
          <w:marLeft w:val="0"/>
          <w:marRight w:val="0"/>
          <w:marTop w:val="0"/>
          <w:marBottom w:val="0"/>
          <w:divBdr>
            <w:top w:val="none" w:sz="0" w:space="0" w:color="auto"/>
            <w:left w:val="none" w:sz="0" w:space="0" w:color="auto"/>
            <w:bottom w:val="none" w:sz="0" w:space="0" w:color="auto"/>
            <w:right w:val="none" w:sz="0" w:space="0" w:color="auto"/>
          </w:divBdr>
        </w:div>
        <w:div w:id="2037122692">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icker-pr.at" TargetMode="External"/><Relationship Id="rId3" Type="http://schemas.openxmlformats.org/officeDocument/2006/relationships/styles" Target="styles.xml"/><Relationship Id="rId7" Type="http://schemas.openxmlformats.org/officeDocument/2006/relationships/hyperlink" Target="http://www.salzburgschmeckt.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9551B-D34B-4FD3-B2DB-DD234AE1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3276</CharactersWithSpaces>
  <SharedDoc>false</SharedDoc>
  <HLinks>
    <vt:vector size="12" baseType="variant">
      <vt:variant>
        <vt:i4>1179752</vt:i4>
      </vt:variant>
      <vt:variant>
        <vt:i4>3</vt:i4>
      </vt:variant>
      <vt:variant>
        <vt:i4>0</vt:i4>
      </vt:variant>
      <vt:variant>
        <vt:i4>5</vt:i4>
      </vt:variant>
      <vt:variant>
        <vt:lpwstr>mailto:office@picker-pr.at</vt:lpwstr>
      </vt:variant>
      <vt:variant>
        <vt:lpwstr/>
      </vt:variant>
      <vt:variant>
        <vt:i4>7012385</vt:i4>
      </vt:variant>
      <vt:variant>
        <vt:i4>0</vt:i4>
      </vt:variant>
      <vt:variant>
        <vt:i4>0</vt:i4>
      </vt:variant>
      <vt:variant>
        <vt:i4>5</vt:i4>
      </vt:variant>
      <vt:variant>
        <vt:lpwstr>http://www.salzburgschmeckt.at/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Picker</dc:creator>
  <cp:keywords/>
  <cp:lastModifiedBy>Sabine Schreglmann</cp:lastModifiedBy>
  <cp:revision>2</cp:revision>
  <cp:lastPrinted>2019-03-21T07:20:00Z</cp:lastPrinted>
  <dcterms:created xsi:type="dcterms:W3CDTF">2019-03-25T10:24:00Z</dcterms:created>
  <dcterms:modified xsi:type="dcterms:W3CDTF">2019-03-25T10:24:00Z</dcterms:modified>
</cp:coreProperties>
</file>