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926E" w14:textId="4B40925E" w:rsidR="000D3D7C" w:rsidRDefault="00267493" w:rsidP="001E50F1">
      <w:pPr>
        <w:pStyle w:val="berschrift2"/>
        <w:spacing w:line="340" w:lineRule="atLeast"/>
        <w:jc w:val="center"/>
        <w:rPr>
          <w:rFonts w:ascii="MV Boli" w:hAnsi="MV Boli" w:cs="MV Boli"/>
          <w:b w:val="0"/>
        </w:rPr>
      </w:pPr>
      <w:r>
        <w:rPr>
          <w:rFonts w:ascii="Helvetica" w:hAnsi="Helvetica"/>
          <w:b w:val="0"/>
          <w:iCs w:val="0"/>
          <w:noProof/>
          <w:color w:val="000000"/>
          <w:lang w:eastAsia="de-DE"/>
        </w:rPr>
        <w:drawing>
          <wp:anchor distT="0" distB="0" distL="114300" distR="114300" simplePos="0" relativeHeight="251664384" behindDoc="0" locked="0" layoutInCell="1" allowOverlap="1" wp14:anchorId="486C9269" wp14:editId="33A0EA3C">
            <wp:simplePos x="0" y="0"/>
            <wp:positionH relativeFrom="column">
              <wp:posOffset>3890645</wp:posOffset>
            </wp:positionH>
            <wp:positionV relativeFrom="paragraph">
              <wp:posOffset>-5715</wp:posOffset>
            </wp:positionV>
            <wp:extent cx="895350" cy="8953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W_Guetesiegel_CMYK_Goldtextur_DE_klein.jp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0D3D7C" w:rsidRPr="00E55A5D">
        <w:rPr>
          <w:rFonts w:ascii="Times New Roman" w:hAnsi="Times New Roman"/>
          <w:bCs w:val="0"/>
          <w:noProof/>
          <w:lang w:val="de-DE" w:eastAsia="de-DE"/>
        </w:rPr>
        <w:drawing>
          <wp:anchor distT="0" distB="0" distL="114300" distR="114300" simplePos="0" relativeHeight="251663360" behindDoc="1" locked="0" layoutInCell="1" allowOverlap="1" wp14:anchorId="5A7019D0" wp14:editId="1B6CE8DB">
            <wp:simplePos x="0" y="0"/>
            <wp:positionH relativeFrom="column">
              <wp:posOffset>4980305</wp:posOffset>
            </wp:positionH>
            <wp:positionV relativeFrom="paragraph">
              <wp:posOffset>0</wp:posOffset>
            </wp:positionV>
            <wp:extent cx="961200" cy="961200"/>
            <wp:effectExtent l="0" t="0" r="0" b="0"/>
            <wp:wrapTight wrapText="bothSides">
              <wp:wrapPolygon edited="0">
                <wp:start x="6853" y="0"/>
                <wp:lineTo x="3855" y="1285"/>
                <wp:lineTo x="0" y="5568"/>
                <wp:lineTo x="0" y="15418"/>
                <wp:lineTo x="4283" y="20558"/>
                <wp:lineTo x="6853" y="20986"/>
                <wp:lineTo x="14562" y="20986"/>
                <wp:lineTo x="15418" y="20558"/>
                <wp:lineTo x="20986" y="16703"/>
                <wp:lineTo x="20986" y="5139"/>
                <wp:lineTo x="17560" y="1713"/>
                <wp:lineTo x="14134" y="0"/>
                <wp:lineTo x="6853" y="0"/>
              </wp:wrapPolygon>
            </wp:wrapTight>
            <wp:docPr id="1" name="Grafik 1" descr="Wildshut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hut_Logo_klei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61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87384" w14:textId="4C4341CF" w:rsidR="001B47AB" w:rsidRDefault="0059341F" w:rsidP="00F72440">
      <w:pPr>
        <w:pStyle w:val="Textkrper3"/>
        <w:spacing w:line="340" w:lineRule="atLeast"/>
        <w:rPr>
          <w:rFonts w:ascii="MV Boli" w:hAnsi="MV Boli" w:cs="MV Boli"/>
          <w:sz w:val="22"/>
          <w:szCs w:val="22"/>
        </w:rPr>
      </w:pPr>
      <w:r w:rsidRPr="00E55A5D">
        <w:rPr>
          <w:rFonts w:ascii="MV Boli" w:hAnsi="MV Boli" w:cs="MV Boli"/>
          <w:noProof/>
        </w:rPr>
        <mc:AlternateContent>
          <mc:Choice Requires="wps">
            <w:drawing>
              <wp:anchor distT="0" distB="0" distL="114300" distR="114300" simplePos="0" relativeHeight="251657216" behindDoc="0" locked="0" layoutInCell="1" allowOverlap="1" wp14:anchorId="23BE6687" wp14:editId="4D8D6846">
                <wp:simplePos x="0" y="0"/>
                <wp:positionH relativeFrom="margin">
                  <wp:align>left</wp:align>
                </wp:positionH>
                <wp:positionV relativeFrom="paragraph">
                  <wp:posOffset>13970</wp:posOffset>
                </wp:positionV>
                <wp:extent cx="4048125" cy="4381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B396D" w14:textId="77777777" w:rsidR="00BB4F4E" w:rsidRPr="006F1FF4" w:rsidRDefault="00BB4F4E" w:rsidP="00BB4F4E">
                            <w:pPr>
                              <w:rPr>
                                <w:rFonts w:ascii="MV Boli" w:hAnsi="MV Boli" w:cs="MV Boli"/>
                                <w:b/>
                                <w:smallCaps/>
                                <w:spacing w:val="32"/>
                                <w:sz w:val="36"/>
                                <w:szCs w:val="36"/>
                              </w:rPr>
                            </w:pPr>
                            <w:r w:rsidRPr="006F1FF4">
                              <w:rPr>
                                <w:rFonts w:ascii="MV Boli" w:hAnsi="MV Boli" w:cs="MV Boli"/>
                                <w:b/>
                                <w:smallCaps/>
                                <w:spacing w:val="32"/>
                                <w:sz w:val="36"/>
                                <w:szCs w:val="36"/>
                              </w:rPr>
                              <w:t xml:space="preserve">NEUES vom 1. BIERGUT </w:t>
                            </w:r>
                          </w:p>
                          <w:p w14:paraId="72F6BD8C" w14:textId="77777777" w:rsidR="00BB4F4E" w:rsidRPr="006F1FF4" w:rsidRDefault="00BB4F4E" w:rsidP="00BB4F4E">
                            <w:pPr>
                              <w:rPr>
                                <w:rFonts w:ascii="French Script MT" w:hAnsi="French Script MT"/>
                                <w:b/>
                                <w:smallCaps/>
                                <w:spacing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E6687" id="_x0000_t202" coordsize="21600,21600" o:spt="202" path="m,l,21600r21600,l21600,xe">
                <v:stroke joinstyle="miter"/>
                <v:path gradientshapeok="t" o:connecttype="rect"/>
              </v:shapetype>
              <v:shape id="Textfeld 2" o:spid="_x0000_s1026" type="#_x0000_t202" style="position:absolute;margin-left:0;margin-top:1.1pt;width:318.7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s2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" filled="f" stroked="f">
                <v:textbox>
                  <w:txbxContent>
                    <w:p w14:paraId="199B396D" w14:textId="77777777" w:rsidR="00BB4F4E" w:rsidRPr="006F1FF4" w:rsidRDefault="00BB4F4E" w:rsidP="00BB4F4E">
                      <w:pPr>
                        <w:rPr>
                          <w:rFonts w:ascii="MV Boli" w:hAnsi="MV Boli" w:cs="MV Boli"/>
                          <w:b/>
                          <w:smallCaps/>
                          <w:spacing w:val="32"/>
                          <w:sz w:val="36"/>
                          <w:szCs w:val="36"/>
                        </w:rPr>
                      </w:pPr>
                      <w:r w:rsidRPr="006F1FF4">
                        <w:rPr>
                          <w:rFonts w:ascii="MV Boli" w:hAnsi="MV Boli" w:cs="MV Boli"/>
                          <w:b/>
                          <w:smallCaps/>
                          <w:spacing w:val="32"/>
                          <w:sz w:val="36"/>
                          <w:szCs w:val="36"/>
                        </w:rPr>
                        <w:t xml:space="preserve">NEUES vom 1. BIERGUT </w:t>
                      </w:r>
                    </w:p>
                    <w:p w14:paraId="72F6BD8C" w14:textId="77777777" w:rsidR="00BB4F4E" w:rsidRPr="006F1FF4" w:rsidRDefault="00BB4F4E" w:rsidP="00BB4F4E">
                      <w:pPr>
                        <w:rPr>
                          <w:rFonts w:ascii="French Script MT" w:hAnsi="French Script MT"/>
                          <w:b/>
                          <w:smallCaps/>
                          <w:spacing w:val="32"/>
                        </w:rPr>
                      </w:pPr>
                    </w:p>
                  </w:txbxContent>
                </v:textbox>
                <w10:wrap anchorx="margin"/>
              </v:shape>
            </w:pict>
          </mc:Fallback>
        </mc:AlternateContent>
      </w:r>
    </w:p>
    <w:p w14:paraId="3FD4A611" w14:textId="74535B77" w:rsidR="000161DA" w:rsidRPr="00E55A5D" w:rsidRDefault="000161DA" w:rsidP="000D3D7C">
      <w:pPr>
        <w:pStyle w:val="Textkrper3"/>
        <w:spacing w:line="340" w:lineRule="atLeast"/>
        <w:rPr>
          <w:u w:val="single"/>
        </w:rPr>
      </w:pPr>
    </w:p>
    <w:p w14:paraId="0A992495" w14:textId="7CB7BD92" w:rsidR="00A52ABC" w:rsidRDefault="00A52ABC" w:rsidP="00BB4F4E">
      <w:pPr>
        <w:pStyle w:val="Textkrper2"/>
        <w:spacing w:line="340" w:lineRule="atLeast"/>
        <w:rPr>
          <w:rFonts w:ascii="Wingdings" w:hAnsi="Wingdings" w:cs="MV Boli"/>
          <w:sz w:val="22"/>
          <w:szCs w:val="22"/>
          <w:u w:val="single"/>
        </w:rPr>
      </w:pPr>
    </w:p>
    <w:p w14:paraId="51DA1243" w14:textId="4DEDED59" w:rsidR="00E64A2A" w:rsidRDefault="00BB4F4E" w:rsidP="0059341F">
      <w:pPr>
        <w:spacing w:after="200" w:line="240" w:lineRule="atLeast"/>
        <w:rPr>
          <w:rFonts w:ascii="MV Boli" w:hAnsi="MV Boli" w:cs="MV Boli"/>
          <w:sz w:val="22"/>
          <w:szCs w:val="22"/>
          <w:u w:val="single"/>
        </w:rPr>
      </w:pPr>
      <w:r w:rsidRPr="0059341F">
        <w:rPr>
          <w:rFonts w:ascii="Wingdings" w:hAnsi="Wingdings" w:cs="MV Boli"/>
          <w:i/>
          <w:u w:val="single"/>
        </w:rPr>
        <w:t></w:t>
      </w:r>
      <w:r w:rsidRPr="0059341F">
        <w:rPr>
          <w:rFonts w:ascii="Wingdings" w:hAnsi="Wingdings" w:cs="MV Boli"/>
          <w:i/>
          <w:u w:val="single"/>
        </w:rPr>
        <w:t></w:t>
      </w:r>
      <w:r w:rsidR="00751111" w:rsidRPr="0059341F">
        <w:rPr>
          <w:rFonts w:ascii="MV Boli" w:hAnsi="MV Boli" w:cs="MV Boli"/>
          <w:b/>
          <w:i/>
          <w:u w:val="single"/>
        </w:rPr>
        <w:t xml:space="preserve"> </w:t>
      </w:r>
      <w:r w:rsidR="00F35B3F" w:rsidRPr="0059341F">
        <w:rPr>
          <w:rFonts w:ascii="MV Boli" w:hAnsi="MV Boli" w:cs="MV Boli"/>
          <w:b/>
          <w:i/>
          <w:u w:val="single"/>
        </w:rPr>
        <w:t>„Der Boden ist unsere wichtigste Quelle“</w:t>
      </w:r>
      <w:r w:rsidR="00751111" w:rsidRPr="0059341F">
        <w:rPr>
          <w:rFonts w:ascii="MV Boli" w:hAnsi="MV Boli" w:cs="MV Boli"/>
          <w:b/>
          <w:i/>
          <w:u w:val="single"/>
        </w:rPr>
        <w:t xml:space="preserve">   </w:t>
      </w:r>
      <w:r w:rsidRPr="0059341F">
        <w:rPr>
          <w:rFonts w:ascii="Wingdings" w:hAnsi="Wingdings" w:cs="MV Boli"/>
          <w:b/>
          <w:i/>
          <w:u w:val="single"/>
        </w:rPr>
        <w:t></w:t>
      </w:r>
      <w:r w:rsidRPr="0059341F">
        <w:rPr>
          <w:rFonts w:ascii="Wingdings" w:hAnsi="Wingdings" w:cs="MV Boli"/>
          <w:b/>
          <w:i/>
          <w:u w:val="single"/>
        </w:rPr>
        <w:t></w:t>
      </w:r>
      <w:r w:rsidR="006360CA" w:rsidRPr="0059341F">
        <w:rPr>
          <w:rFonts w:ascii="MV Boli" w:hAnsi="MV Boli" w:cs="MV Boli"/>
          <w:b/>
          <w:i/>
          <w:u w:val="single"/>
        </w:rPr>
        <w:t xml:space="preserve">“Boden gut. Bier gut.“: gemeinsames, langfristiges Bodengesundheitsprojekt von Stiegl, Gerstenbauern und renommierten </w:t>
      </w:r>
      <w:proofErr w:type="gramStart"/>
      <w:r w:rsidR="006360CA" w:rsidRPr="0059341F">
        <w:rPr>
          <w:rFonts w:ascii="MV Boli" w:hAnsi="MV Boli" w:cs="MV Boli"/>
          <w:b/>
          <w:i/>
          <w:u w:val="single"/>
        </w:rPr>
        <w:t xml:space="preserve">Wissenschaftlern </w:t>
      </w:r>
      <w:r w:rsidR="0059341F">
        <w:rPr>
          <w:rFonts w:ascii="MV Boli" w:hAnsi="MV Boli" w:cs="MV Boli"/>
          <w:b/>
          <w:i/>
          <w:u w:val="single"/>
        </w:rPr>
        <w:t xml:space="preserve"> </w:t>
      </w:r>
      <w:r w:rsidR="00F258DC" w:rsidRPr="0059341F">
        <w:rPr>
          <w:rFonts w:ascii="Wingdings" w:hAnsi="Wingdings" w:cs="MV Boli"/>
          <w:b/>
          <w:i/>
          <w:u w:val="single"/>
        </w:rPr>
        <w:t></w:t>
      </w:r>
      <w:proofErr w:type="gramEnd"/>
      <w:r w:rsidR="00F258DC" w:rsidRPr="0059341F">
        <w:rPr>
          <w:rFonts w:ascii="Wingdings" w:hAnsi="Wingdings" w:cs="MV Boli"/>
          <w:b/>
          <w:i/>
          <w:u w:val="single"/>
        </w:rPr>
        <w:t></w:t>
      </w:r>
      <w:proofErr w:type="spellStart"/>
      <w:r w:rsidR="00FE6F6C" w:rsidRPr="0059341F">
        <w:rPr>
          <w:rFonts w:ascii="MV Boli" w:hAnsi="MV Boli" w:cs="MV Boli"/>
          <w:b/>
          <w:i/>
          <w:u w:val="single"/>
        </w:rPr>
        <w:t>Cradle</w:t>
      </w:r>
      <w:proofErr w:type="spellEnd"/>
      <w:r w:rsidR="00FE6F6C" w:rsidRPr="0059341F">
        <w:rPr>
          <w:rFonts w:ascii="MV Boli" w:hAnsi="MV Boli" w:cs="MV Boli"/>
          <w:b/>
          <w:i/>
          <w:u w:val="single"/>
        </w:rPr>
        <w:t xml:space="preserve"> </w:t>
      </w:r>
      <w:proofErr w:type="spellStart"/>
      <w:r w:rsidR="00FE6F6C" w:rsidRPr="0059341F">
        <w:rPr>
          <w:rFonts w:ascii="MV Boli" w:hAnsi="MV Boli" w:cs="MV Boli"/>
          <w:b/>
          <w:i/>
          <w:u w:val="single"/>
        </w:rPr>
        <w:t>to</w:t>
      </w:r>
      <w:proofErr w:type="spellEnd"/>
      <w:r w:rsidR="00FE6F6C" w:rsidRPr="0059341F">
        <w:rPr>
          <w:rFonts w:ascii="MV Boli" w:hAnsi="MV Boli" w:cs="MV Boli"/>
          <w:b/>
          <w:i/>
          <w:u w:val="single"/>
        </w:rPr>
        <w:t xml:space="preserve"> </w:t>
      </w:r>
      <w:proofErr w:type="spellStart"/>
      <w:r w:rsidR="00FE6F6C" w:rsidRPr="0059341F">
        <w:rPr>
          <w:rFonts w:ascii="MV Boli" w:hAnsi="MV Boli" w:cs="MV Boli"/>
          <w:b/>
          <w:i/>
          <w:u w:val="single"/>
        </w:rPr>
        <w:t>Cradle</w:t>
      </w:r>
      <w:proofErr w:type="spellEnd"/>
      <w:r w:rsidR="00F258DC" w:rsidRPr="0059341F">
        <w:rPr>
          <w:rFonts w:ascii="MV Boli" w:hAnsi="MV Boli" w:cs="MV Boli"/>
          <w:b/>
          <w:i/>
          <w:u w:val="single"/>
        </w:rPr>
        <w:t xml:space="preserve"> </w:t>
      </w:r>
      <w:r w:rsidR="0059341F" w:rsidRPr="0059341F">
        <w:rPr>
          <w:rFonts w:ascii="MV Boli" w:hAnsi="MV Boli" w:cs="MV Boli"/>
          <w:b/>
          <w:i/>
          <w:u w:val="single"/>
        </w:rPr>
        <w:t xml:space="preserve"> </w:t>
      </w:r>
      <w:r w:rsidR="0059341F" w:rsidRPr="0059341F">
        <w:rPr>
          <w:rFonts w:ascii="Wingdings" w:hAnsi="Wingdings" w:cs="MV Boli"/>
          <w:b/>
          <w:i/>
          <w:u w:val="single"/>
        </w:rPr>
        <w:t></w:t>
      </w:r>
      <w:r w:rsidR="0059341F" w:rsidRPr="0059341F">
        <w:rPr>
          <w:rFonts w:ascii="Wingdings" w:hAnsi="Wingdings" w:cs="MV Boli"/>
          <w:b/>
          <w:i/>
          <w:u w:val="single"/>
        </w:rPr>
        <w:t></w:t>
      </w:r>
      <w:r w:rsidR="0059341F" w:rsidRPr="0059341F">
        <w:rPr>
          <w:rFonts w:ascii="MV Boli" w:hAnsi="MV Boli" w:cs="MV Boli"/>
          <w:b/>
          <w:i/>
          <w:u w:val="single"/>
        </w:rPr>
        <w:t xml:space="preserve">Stiegl-Nachhaltigkeitsbericht 2018 </w:t>
      </w:r>
      <w:r w:rsidR="0059341F">
        <w:rPr>
          <w:rFonts w:ascii="MV Boli" w:hAnsi="MV Boli" w:cs="MV Boli"/>
          <w:b/>
          <w:i/>
          <w:u w:val="single"/>
        </w:rPr>
        <w:t xml:space="preserve"> </w:t>
      </w:r>
      <w:r w:rsidR="0059341F">
        <w:rPr>
          <w:rFonts w:ascii="MV Boli" w:hAnsi="MV Boli" w:cs="MV Boli"/>
          <w:b/>
          <w:i/>
          <w:u w:val="single"/>
        </w:rPr>
        <w:br/>
      </w:r>
      <w:r w:rsidR="00FE6F6C">
        <w:rPr>
          <w:rFonts w:ascii="MV Boli" w:hAnsi="MV Boli" w:cs="MV Boli"/>
          <w:b/>
          <w:i/>
          <w:u w:val="single"/>
        </w:rPr>
        <w:br/>
      </w:r>
      <w:r w:rsidR="0059341F">
        <w:rPr>
          <w:rFonts w:ascii="MV Boli" w:hAnsi="MV Boli" w:cs="MV Boli"/>
          <w:b/>
          <w:i/>
          <w:sz w:val="40"/>
          <w:szCs w:val="40"/>
        </w:rPr>
        <w:t xml:space="preserve">  </w:t>
      </w:r>
      <w:r w:rsidR="000D3D7C">
        <w:rPr>
          <w:rFonts w:ascii="MV Boli" w:hAnsi="MV Boli" w:cs="MV Boli"/>
          <w:b/>
          <w:i/>
          <w:sz w:val="40"/>
          <w:szCs w:val="40"/>
        </w:rPr>
        <w:t>In Kreisläufen denken, ein Erfolgskonzept?</w:t>
      </w:r>
    </w:p>
    <w:p w14:paraId="4855FBA9" w14:textId="05382059" w:rsidR="00647C1C" w:rsidRDefault="009C0080" w:rsidP="00767C00">
      <w:pPr>
        <w:spacing w:after="200" w:line="240" w:lineRule="atLeast"/>
        <w:rPr>
          <w:rFonts w:ascii="MV Boli" w:hAnsi="MV Boli" w:cs="MV Boli"/>
          <w:sz w:val="23"/>
          <w:szCs w:val="23"/>
        </w:rPr>
      </w:pPr>
      <w:r w:rsidRPr="0059341F">
        <w:rPr>
          <w:rFonts w:ascii="MV Boli" w:hAnsi="MV Boli" w:cs="MV Boli"/>
          <w:sz w:val="23"/>
          <w:szCs w:val="23"/>
        </w:rPr>
        <w:t xml:space="preserve">Spätestens seit Schülerinnen und Schüler für das Klima die Schule schwänzen </w:t>
      </w:r>
      <w:r w:rsidR="00F52830" w:rsidRPr="0059341F">
        <w:rPr>
          <w:rFonts w:ascii="MV Boli" w:hAnsi="MV Boli" w:cs="MV Boli"/>
          <w:sz w:val="23"/>
          <w:szCs w:val="23"/>
        </w:rPr>
        <w:t xml:space="preserve">sind Themen wie „Nachhaltigkeit“ und „Klimaschutz“ </w:t>
      </w:r>
      <w:r w:rsidRPr="0059341F">
        <w:rPr>
          <w:rFonts w:ascii="MV Boli" w:hAnsi="MV Boli" w:cs="MV Boli"/>
          <w:sz w:val="23"/>
          <w:szCs w:val="23"/>
        </w:rPr>
        <w:t xml:space="preserve">in der breiten Öffentlichkeit angekommen. </w:t>
      </w:r>
      <w:r w:rsidR="00F52830" w:rsidRPr="0059341F">
        <w:rPr>
          <w:rFonts w:ascii="MV Boli" w:hAnsi="MV Boli" w:cs="MV Boli"/>
          <w:sz w:val="23"/>
          <w:szCs w:val="23"/>
        </w:rPr>
        <w:t xml:space="preserve">Positive Lösungsansätze </w:t>
      </w:r>
      <w:r w:rsidR="00280C27" w:rsidRPr="0059341F">
        <w:rPr>
          <w:rFonts w:ascii="MV Boli" w:hAnsi="MV Boli" w:cs="MV Boli"/>
          <w:sz w:val="23"/>
          <w:szCs w:val="23"/>
        </w:rPr>
        <w:t>– ohne Verzicht</w:t>
      </w:r>
      <w:r w:rsidR="0090138C" w:rsidRPr="0059341F">
        <w:rPr>
          <w:rFonts w:ascii="MV Boli" w:hAnsi="MV Boli" w:cs="MV Boli"/>
          <w:sz w:val="23"/>
          <w:szCs w:val="23"/>
        </w:rPr>
        <w:t>,</w:t>
      </w:r>
      <w:r w:rsidR="00280C27" w:rsidRPr="0059341F">
        <w:rPr>
          <w:rFonts w:ascii="MV Boli" w:hAnsi="MV Boli" w:cs="MV Boli"/>
          <w:sz w:val="23"/>
          <w:szCs w:val="23"/>
        </w:rPr>
        <w:t xml:space="preserve"> dafür mit Lebensfreude </w:t>
      </w:r>
      <w:r w:rsidR="00D10CE5" w:rsidRPr="0059341F">
        <w:rPr>
          <w:rFonts w:ascii="MV Boli" w:hAnsi="MV Boli" w:cs="MV Boli"/>
          <w:sz w:val="23"/>
          <w:szCs w:val="23"/>
        </w:rPr>
        <w:t xml:space="preserve">„im Überfluss“ </w:t>
      </w:r>
      <w:r w:rsidR="00280C27" w:rsidRPr="0059341F">
        <w:rPr>
          <w:rFonts w:ascii="MV Boli" w:hAnsi="MV Boli" w:cs="MV Boli"/>
          <w:sz w:val="23"/>
          <w:szCs w:val="23"/>
        </w:rPr>
        <w:t xml:space="preserve">- wurden </w:t>
      </w:r>
      <w:r w:rsidR="0059341F" w:rsidRPr="0059341F">
        <w:rPr>
          <w:rFonts w:ascii="MV Boli" w:hAnsi="MV Boli" w:cs="MV Boli"/>
          <w:sz w:val="23"/>
          <w:szCs w:val="23"/>
        </w:rPr>
        <w:t xml:space="preserve">erst kürzlich </w:t>
      </w:r>
      <w:r w:rsidR="00F52830" w:rsidRPr="0059341F">
        <w:rPr>
          <w:rFonts w:ascii="MV Boli" w:hAnsi="MV Boli" w:cs="MV Boli"/>
          <w:sz w:val="23"/>
          <w:szCs w:val="23"/>
        </w:rPr>
        <w:t>am 1. Biergut Österreichs im Rahmen der Gesprächsreihe „</w:t>
      </w:r>
      <w:proofErr w:type="spellStart"/>
      <w:r w:rsidR="00F52830" w:rsidRPr="0059341F">
        <w:rPr>
          <w:rFonts w:ascii="MV Boli" w:hAnsi="MV Boli" w:cs="MV Boli"/>
          <w:sz w:val="23"/>
          <w:szCs w:val="23"/>
        </w:rPr>
        <w:t>Wildshuter</w:t>
      </w:r>
      <w:proofErr w:type="spellEnd"/>
      <w:r w:rsidR="00F52830" w:rsidRPr="0059341F">
        <w:rPr>
          <w:rFonts w:ascii="MV Boli" w:hAnsi="MV Boli" w:cs="MV Boli"/>
          <w:sz w:val="23"/>
          <w:szCs w:val="23"/>
        </w:rPr>
        <w:t xml:space="preserve"> Feldgespräche“ mit dem deutschen Chemiker</w:t>
      </w:r>
      <w:r w:rsidR="008071CA" w:rsidRPr="0059341F">
        <w:rPr>
          <w:rFonts w:ascii="MV Boli" w:hAnsi="MV Boli" w:cs="MV Boli"/>
          <w:sz w:val="23"/>
          <w:szCs w:val="23"/>
        </w:rPr>
        <w:t xml:space="preserve">, </w:t>
      </w:r>
      <w:r w:rsidR="00F52830" w:rsidRPr="0059341F">
        <w:rPr>
          <w:rFonts w:ascii="MV Boli" w:hAnsi="MV Boli" w:cs="MV Boli"/>
          <w:sz w:val="23"/>
          <w:szCs w:val="23"/>
        </w:rPr>
        <w:t xml:space="preserve">Buchautor </w:t>
      </w:r>
      <w:r w:rsidR="008071CA" w:rsidRPr="0059341F">
        <w:rPr>
          <w:rFonts w:ascii="MV Boli" w:hAnsi="MV Boli" w:cs="MV Boli"/>
          <w:sz w:val="23"/>
          <w:szCs w:val="23"/>
        </w:rPr>
        <w:t>und Pionier des „</w:t>
      </w:r>
      <w:proofErr w:type="spellStart"/>
      <w:r w:rsidR="008071CA" w:rsidRPr="0059341F">
        <w:rPr>
          <w:rFonts w:ascii="MV Boli" w:hAnsi="MV Boli" w:cs="MV Boli"/>
          <w:sz w:val="23"/>
          <w:szCs w:val="23"/>
        </w:rPr>
        <w:t>Cradle</w:t>
      </w:r>
      <w:proofErr w:type="spellEnd"/>
      <w:r w:rsidR="008071CA" w:rsidRPr="0059341F">
        <w:rPr>
          <w:rFonts w:ascii="MV Boli" w:hAnsi="MV Boli" w:cs="MV Boli"/>
          <w:sz w:val="23"/>
          <w:szCs w:val="23"/>
        </w:rPr>
        <w:t xml:space="preserve"> </w:t>
      </w:r>
      <w:proofErr w:type="spellStart"/>
      <w:r w:rsidR="008071CA" w:rsidRPr="0059341F">
        <w:rPr>
          <w:rFonts w:ascii="MV Boli" w:hAnsi="MV Boli" w:cs="MV Boli"/>
          <w:sz w:val="23"/>
          <w:szCs w:val="23"/>
        </w:rPr>
        <w:t>to</w:t>
      </w:r>
      <w:proofErr w:type="spellEnd"/>
      <w:r w:rsidR="008071CA" w:rsidRPr="0059341F">
        <w:rPr>
          <w:rFonts w:ascii="MV Boli" w:hAnsi="MV Boli" w:cs="MV Boli"/>
          <w:sz w:val="23"/>
          <w:szCs w:val="23"/>
        </w:rPr>
        <w:t xml:space="preserve"> </w:t>
      </w:r>
      <w:proofErr w:type="spellStart"/>
      <w:r w:rsidR="008071CA" w:rsidRPr="0059341F">
        <w:rPr>
          <w:rFonts w:ascii="MV Boli" w:hAnsi="MV Boli" w:cs="MV Boli"/>
          <w:sz w:val="23"/>
          <w:szCs w:val="23"/>
        </w:rPr>
        <w:t>Cradle</w:t>
      </w:r>
      <w:proofErr w:type="spellEnd"/>
      <w:r w:rsidR="008071CA" w:rsidRPr="0059341F">
        <w:rPr>
          <w:rFonts w:ascii="MV Boli" w:hAnsi="MV Boli" w:cs="MV Boli"/>
          <w:sz w:val="23"/>
          <w:szCs w:val="23"/>
        </w:rPr>
        <w:t xml:space="preserve">“-Konzeptes </w:t>
      </w:r>
      <w:r w:rsidR="00F52830" w:rsidRPr="0059341F">
        <w:rPr>
          <w:rFonts w:ascii="MV Boli" w:hAnsi="MV Boli" w:cs="MV Boli"/>
          <w:sz w:val="23"/>
          <w:szCs w:val="23"/>
        </w:rPr>
        <w:t>Prof. Dr. Michael Braungart</w:t>
      </w:r>
      <w:r w:rsidR="008071CA" w:rsidRPr="0059341F">
        <w:rPr>
          <w:rFonts w:ascii="MV Boli" w:hAnsi="MV Boli" w:cs="MV Boli"/>
          <w:sz w:val="23"/>
          <w:szCs w:val="23"/>
        </w:rPr>
        <w:t xml:space="preserve">, </w:t>
      </w:r>
      <w:r w:rsidR="00280C27" w:rsidRPr="0059341F">
        <w:rPr>
          <w:rFonts w:ascii="MV Boli" w:hAnsi="MV Boli" w:cs="MV Boli"/>
          <w:sz w:val="23"/>
          <w:szCs w:val="23"/>
        </w:rPr>
        <w:t xml:space="preserve">Stiegl-Chefbraumeister Christian Pöpperl, dem Biologen und Erdwissenschaftler Dr. Konrad Steiner und SchülerInnen der HBLA Ursprung Salzburg diskutiert. </w:t>
      </w:r>
    </w:p>
    <w:p w14:paraId="6938BAC3" w14:textId="311D3018" w:rsidR="00AE3926" w:rsidRPr="002F74A5" w:rsidRDefault="004E11EB" w:rsidP="00AE3926">
      <w:pPr>
        <w:spacing w:after="200" w:line="240" w:lineRule="atLeast"/>
        <w:rPr>
          <w:rFonts w:ascii="MV Boli" w:hAnsi="MV Boli" w:cs="MV Boli"/>
          <w:b/>
          <w:sz w:val="23"/>
          <w:szCs w:val="23"/>
        </w:rPr>
      </w:pPr>
      <w:r w:rsidRPr="004E11EB">
        <w:rPr>
          <w:rFonts w:ascii="MV Boli" w:hAnsi="MV Boli" w:cs="MV Boli"/>
          <w:b/>
          <w:sz w:val="23"/>
          <w:szCs w:val="23"/>
        </w:rPr>
        <w:t>ökoeffektiv statt ökoeffizient</w:t>
      </w:r>
      <w:r w:rsidR="002F74A5">
        <w:rPr>
          <w:rFonts w:ascii="MV Boli" w:hAnsi="MV Boli" w:cs="MV Boli"/>
          <w:b/>
          <w:sz w:val="23"/>
          <w:szCs w:val="23"/>
        </w:rPr>
        <w:br/>
      </w:r>
      <w:r w:rsidR="00937F8D" w:rsidRPr="0059341F">
        <w:rPr>
          <w:rFonts w:ascii="MV Boli" w:hAnsi="MV Boli" w:cs="MV Boli"/>
          <w:sz w:val="23"/>
          <w:szCs w:val="23"/>
        </w:rPr>
        <w:t xml:space="preserve">Für den </w:t>
      </w:r>
      <w:r w:rsidR="008071CA" w:rsidRPr="0059341F">
        <w:rPr>
          <w:rFonts w:ascii="MV Boli" w:hAnsi="MV Boli" w:cs="MV Boli"/>
          <w:sz w:val="23"/>
          <w:szCs w:val="23"/>
        </w:rPr>
        <w:t>„</w:t>
      </w:r>
      <w:proofErr w:type="spellStart"/>
      <w:r w:rsidR="00937F8D" w:rsidRPr="0059341F">
        <w:rPr>
          <w:rFonts w:ascii="MV Boli" w:hAnsi="MV Boli" w:cs="MV Boli"/>
          <w:sz w:val="23"/>
          <w:szCs w:val="23"/>
        </w:rPr>
        <w:t>Cradle</w:t>
      </w:r>
      <w:proofErr w:type="spellEnd"/>
      <w:r w:rsidR="00937F8D" w:rsidRPr="0059341F">
        <w:rPr>
          <w:rFonts w:ascii="MV Boli" w:hAnsi="MV Boli" w:cs="MV Boli"/>
          <w:sz w:val="23"/>
          <w:szCs w:val="23"/>
        </w:rPr>
        <w:t xml:space="preserve"> </w:t>
      </w:r>
      <w:proofErr w:type="spellStart"/>
      <w:r w:rsidR="00937F8D" w:rsidRPr="0059341F">
        <w:rPr>
          <w:rFonts w:ascii="MV Boli" w:hAnsi="MV Boli" w:cs="MV Boli"/>
          <w:sz w:val="23"/>
          <w:szCs w:val="23"/>
        </w:rPr>
        <w:t>to</w:t>
      </w:r>
      <w:proofErr w:type="spellEnd"/>
      <w:r w:rsidR="00937F8D" w:rsidRPr="0059341F">
        <w:rPr>
          <w:rFonts w:ascii="MV Boli" w:hAnsi="MV Boli" w:cs="MV Boli"/>
          <w:sz w:val="23"/>
          <w:szCs w:val="23"/>
        </w:rPr>
        <w:t xml:space="preserve"> </w:t>
      </w:r>
      <w:proofErr w:type="spellStart"/>
      <w:r w:rsidR="00937F8D" w:rsidRPr="0059341F">
        <w:rPr>
          <w:rFonts w:ascii="MV Boli" w:hAnsi="MV Boli" w:cs="MV Boli"/>
          <w:sz w:val="23"/>
          <w:szCs w:val="23"/>
        </w:rPr>
        <w:t>Cradle</w:t>
      </w:r>
      <w:proofErr w:type="spellEnd"/>
      <w:r w:rsidR="008071CA" w:rsidRPr="0059341F">
        <w:rPr>
          <w:rFonts w:ascii="MV Boli" w:hAnsi="MV Boli" w:cs="MV Boli"/>
          <w:sz w:val="23"/>
          <w:szCs w:val="23"/>
        </w:rPr>
        <w:t>“</w:t>
      </w:r>
      <w:r w:rsidR="00937F8D" w:rsidRPr="0059341F">
        <w:rPr>
          <w:rFonts w:ascii="MV Boli" w:hAnsi="MV Boli" w:cs="MV Boli"/>
          <w:sz w:val="23"/>
          <w:szCs w:val="23"/>
        </w:rPr>
        <w:t>-</w:t>
      </w:r>
      <w:r w:rsidR="00D10CE5" w:rsidRPr="0059341F">
        <w:rPr>
          <w:rFonts w:ascii="MV Boli" w:hAnsi="MV Boli" w:cs="MV Boli"/>
          <w:sz w:val="23"/>
          <w:szCs w:val="23"/>
        </w:rPr>
        <w:t>Begründer Michael Braungart</w:t>
      </w:r>
      <w:r w:rsidR="00937F8D" w:rsidRPr="0059341F">
        <w:rPr>
          <w:rFonts w:ascii="MV Boli" w:hAnsi="MV Boli" w:cs="MV Boli"/>
          <w:sz w:val="23"/>
          <w:szCs w:val="23"/>
        </w:rPr>
        <w:t xml:space="preserve"> geht es darum, die richtigen Dinge zu tun und nicht, </w:t>
      </w:r>
      <w:r w:rsidR="00D10CE5" w:rsidRPr="0059341F">
        <w:rPr>
          <w:rFonts w:ascii="MV Boli" w:hAnsi="MV Boli" w:cs="MV Boli"/>
          <w:sz w:val="23"/>
          <w:szCs w:val="23"/>
        </w:rPr>
        <w:t>S</w:t>
      </w:r>
      <w:r w:rsidR="00937F8D" w:rsidRPr="0059341F">
        <w:rPr>
          <w:rFonts w:ascii="MV Boli" w:hAnsi="MV Boli" w:cs="MV Boli"/>
          <w:sz w:val="23"/>
          <w:szCs w:val="23"/>
        </w:rPr>
        <w:t xml:space="preserve">chlechtes </w:t>
      </w:r>
      <w:r w:rsidR="00D10CE5" w:rsidRPr="0059341F">
        <w:rPr>
          <w:rFonts w:ascii="MV Boli" w:hAnsi="MV Boli" w:cs="MV Boli"/>
          <w:sz w:val="23"/>
          <w:szCs w:val="23"/>
        </w:rPr>
        <w:t>„</w:t>
      </w:r>
      <w:r w:rsidR="00937F8D" w:rsidRPr="0059341F">
        <w:rPr>
          <w:rFonts w:ascii="MV Boli" w:hAnsi="MV Boli" w:cs="MV Boli"/>
          <w:sz w:val="23"/>
          <w:szCs w:val="23"/>
        </w:rPr>
        <w:t>ein bisschen besser</w:t>
      </w:r>
      <w:r w:rsidR="00D10CE5" w:rsidRPr="0059341F">
        <w:rPr>
          <w:rFonts w:ascii="MV Boli" w:hAnsi="MV Boli" w:cs="MV Boli"/>
          <w:sz w:val="23"/>
          <w:szCs w:val="23"/>
        </w:rPr>
        <w:t>“</w:t>
      </w:r>
      <w:r w:rsidR="00937F8D" w:rsidRPr="0059341F">
        <w:rPr>
          <w:rFonts w:ascii="MV Boli" w:hAnsi="MV Boli" w:cs="MV Boli"/>
          <w:sz w:val="23"/>
          <w:szCs w:val="23"/>
        </w:rPr>
        <w:t xml:space="preserve"> zu machen. </w:t>
      </w:r>
      <w:r w:rsidR="00647C1C" w:rsidRPr="0059341F">
        <w:rPr>
          <w:rFonts w:ascii="MV Boli" w:hAnsi="MV Boli" w:cs="MV Boli"/>
          <w:sz w:val="23"/>
          <w:szCs w:val="23"/>
        </w:rPr>
        <w:t xml:space="preserve">Der Schlüssel für die Zukunft liegt </w:t>
      </w:r>
      <w:r w:rsidR="00D10CE5" w:rsidRPr="0059341F">
        <w:rPr>
          <w:rFonts w:ascii="MV Boli" w:hAnsi="MV Boli" w:cs="MV Boli"/>
          <w:sz w:val="23"/>
          <w:szCs w:val="23"/>
        </w:rPr>
        <w:t>darin, in Kreisläufen zu denken. Dabei geht es nicht um „geschlossene Kreisläufe“, sondern um das verwendete Material.</w:t>
      </w:r>
      <w:r w:rsidR="00647C1C" w:rsidRPr="0059341F">
        <w:rPr>
          <w:rFonts w:ascii="MV Boli" w:hAnsi="MV Boli" w:cs="MV Boli"/>
          <w:sz w:val="23"/>
          <w:szCs w:val="23"/>
        </w:rPr>
        <w:t xml:space="preserve"> </w:t>
      </w:r>
      <w:r w:rsidR="00937F8D" w:rsidRPr="0059341F">
        <w:rPr>
          <w:rFonts w:ascii="MV Boli" w:hAnsi="MV Boli" w:cs="MV Boli"/>
          <w:sz w:val="23"/>
          <w:szCs w:val="23"/>
        </w:rPr>
        <w:t xml:space="preserve">Braungart </w:t>
      </w:r>
      <w:r w:rsidR="00D10CE5" w:rsidRPr="0059341F">
        <w:rPr>
          <w:rFonts w:ascii="MV Boli" w:hAnsi="MV Boli" w:cs="MV Boli"/>
          <w:sz w:val="23"/>
          <w:szCs w:val="23"/>
        </w:rPr>
        <w:t xml:space="preserve">prägt in diesem Zusammenhang den Begriff der </w:t>
      </w:r>
      <w:r w:rsidR="00937F8D" w:rsidRPr="0059341F">
        <w:rPr>
          <w:rFonts w:ascii="MV Boli" w:hAnsi="MV Boli" w:cs="MV Boli"/>
          <w:sz w:val="23"/>
          <w:szCs w:val="23"/>
        </w:rPr>
        <w:t xml:space="preserve">Ökoeffektivität: „Ökoeffektiv sind Produkte, die entweder als biologische Nährstoffe in biologische Kreisläufe zurückgeführt werden können oder als ‚technische Nährstoffe‘ kontinuierlich in technischen Kreisläufen gehalten werden. </w:t>
      </w:r>
      <w:r w:rsidR="00647C1C" w:rsidRPr="0059341F">
        <w:rPr>
          <w:rFonts w:ascii="MV Boli" w:hAnsi="MV Boli" w:cs="MV Boli"/>
          <w:sz w:val="23"/>
          <w:szCs w:val="23"/>
        </w:rPr>
        <w:t xml:space="preserve">Die Natur produziert seit Jahrmillionen völlig </w:t>
      </w:r>
      <w:proofErr w:type="spellStart"/>
      <w:r w:rsidR="00647C1C" w:rsidRPr="0059341F">
        <w:rPr>
          <w:rFonts w:ascii="MV Boli" w:hAnsi="MV Boli" w:cs="MV Boli"/>
          <w:sz w:val="23"/>
          <w:szCs w:val="23"/>
        </w:rPr>
        <w:t>uneffizient</w:t>
      </w:r>
      <w:proofErr w:type="spellEnd"/>
      <w:r w:rsidR="00647C1C" w:rsidRPr="0059341F">
        <w:rPr>
          <w:rFonts w:ascii="MV Boli" w:hAnsi="MV Boli" w:cs="MV Boli"/>
          <w:sz w:val="23"/>
          <w:szCs w:val="23"/>
        </w:rPr>
        <w:t>, aber effektiv.</w:t>
      </w:r>
      <w:r w:rsidR="00937F8D" w:rsidRPr="0059341F">
        <w:rPr>
          <w:rFonts w:ascii="MV Boli" w:hAnsi="MV Boli" w:cs="MV Boli"/>
          <w:sz w:val="23"/>
          <w:szCs w:val="23"/>
        </w:rPr>
        <w:t xml:space="preserve">“ Das Prinzip für einen ökoeffektiven Lösungsansatz lautet </w:t>
      </w:r>
      <w:r w:rsidR="00203BAC" w:rsidRPr="0059341F">
        <w:rPr>
          <w:rFonts w:ascii="MV Boli" w:hAnsi="MV Boli" w:cs="MV Boli"/>
          <w:sz w:val="23"/>
          <w:szCs w:val="23"/>
        </w:rPr>
        <w:t xml:space="preserve">daher </w:t>
      </w:r>
      <w:r w:rsidR="00937F8D" w:rsidRPr="0059341F">
        <w:rPr>
          <w:rFonts w:ascii="MV Boli" w:hAnsi="MV Boli" w:cs="MV Boli"/>
          <w:sz w:val="23"/>
          <w:szCs w:val="23"/>
        </w:rPr>
        <w:t xml:space="preserve">„Abfall ist Nahrung“. </w:t>
      </w:r>
      <w:bookmarkStart w:id="0" w:name="_Hlk8981336"/>
      <w:r w:rsidR="00203BAC" w:rsidRPr="0059341F">
        <w:rPr>
          <w:rFonts w:ascii="MV Boli" w:hAnsi="MV Boli" w:cs="MV Boli"/>
          <w:sz w:val="23"/>
          <w:szCs w:val="23"/>
        </w:rPr>
        <w:t>„</w:t>
      </w:r>
      <w:r w:rsidR="00937F8D" w:rsidRPr="0059341F">
        <w:rPr>
          <w:rFonts w:ascii="MV Boli" w:hAnsi="MV Boli" w:cs="MV Boli"/>
          <w:sz w:val="23"/>
          <w:szCs w:val="23"/>
        </w:rPr>
        <w:t>Ein Baum produziert ununterbrochen Emissionen. Positive. Ein Baum gibt, da er wachsen will, nicht nur Sauerstoff ab (und auch etwas CO</w:t>
      </w:r>
      <w:r w:rsidR="00937F8D" w:rsidRPr="0059341F">
        <w:rPr>
          <w:rFonts w:ascii="MV Boli" w:hAnsi="MV Boli" w:cs="MV Boli"/>
          <w:sz w:val="23"/>
          <w:szCs w:val="23"/>
          <w:vertAlign w:val="subscript"/>
        </w:rPr>
        <w:t>2</w:t>
      </w:r>
      <w:r w:rsidR="00937F8D" w:rsidRPr="0059341F">
        <w:rPr>
          <w:rFonts w:ascii="MV Boli" w:hAnsi="MV Boli" w:cs="MV Boli"/>
          <w:sz w:val="23"/>
          <w:szCs w:val="23"/>
        </w:rPr>
        <w:t>), er will auch größer werden. Er will mehr CO</w:t>
      </w:r>
      <w:r w:rsidR="00937F8D" w:rsidRPr="0059341F">
        <w:rPr>
          <w:rFonts w:ascii="MV Boli" w:hAnsi="MV Boli" w:cs="MV Boli"/>
          <w:sz w:val="23"/>
          <w:szCs w:val="23"/>
          <w:vertAlign w:val="subscript"/>
        </w:rPr>
        <w:t>2</w:t>
      </w:r>
      <w:r w:rsidR="00937F8D" w:rsidRPr="0059341F">
        <w:rPr>
          <w:rFonts w:ascii="MV Boli" w:hAnsi="MV Boli" w:cs="MV Boli"/>
          <w:sz w:val="23"/>
          <w:szCs w:val="23"/>
        </w:rPr>
        <w:t xml:space="preserve"> verbrauchen und mehr Sauerstoff abgeben. Immer mehr Emissionen! Emissionen, die andere Lebewesen fördern. Aber viele Umweltschützer und Geschäftsleute wollen die Emissionen beseitigen, denn Emissionen haben einen </w:t>
      </w:r>
      <w:r w:rsidR="00937F8D" w:rsidRPr="0059341F">
        <w:rPr>
          <w:rFonts w:ascii="MV Boli" w:hAnsi="MV Boli" w:cs="MV Boli"/>
          <w:sz w:val="23"/>
          <w:szCs w:val="23"/>
        </w:rPr>
        <w:lastRenderedPageBreak/>
        <w:t>schlechten Ruf“, erläutert Michael Braungart</w:t>
      </w:r>
      <w:r w:rsidR="00AE3926" w:rsidRPr="0059341F">
        <w:rPr>
          <w:rFonts w:ascii="MV Boli" w:hAnsi="MV Boli" w:cs="MV Boli"/>
          <w:sz w:val="23"/>
          <w:szCs w:val="23"/>
        </w:rPr>
        <w:t xml:space="preserve">: </w:t>
      </w:r>
      <w:bookmarkEnd w:id="0"/>
      <w:r w:rsidR="00AE3926" w:rsidRPr="0059341F">
        <w:rPr>
          <w:rFonts w:ascii="MV Boli" w:hAnsi="MV Boli" w:cs="MV Boli"/>
          <w:sz w:val="23"/>
          <w:szCs w:val="23"/>
        </w:rPr>
        <w:t xml:space="preserve">„Der Mensch ist Teil der Natur. Wir müssen uns Menschen als Chance für den Planeten begreifen und nicht als Belastung sehen.“ Klimaneutral zu sein, ist für den </w:t>
      </w:r>
      <w:r w:rsidR="00F42832" w:rsidRPr="0059341F">
        <w:rPr>
          <w:rFonts w:ascii="MV Boli" w:hAnsi="MV Boli" w:cs="MV Boli"/>
          <w:sz w:val="23"/>
          <w:szCs w:val="23"/>
        </w:rPr>
        <w:t>„</w:t>
      </w:r>
      <w:proofErr w:type="spellStart"/>
      <w:r w:rsidR="00AE3926" w:rsidRPr="0059341F">
        <w:rPr>
          <w:rFonts w:ascii="MV Boli" w:hAnsi="MV Boli" w:cs="MV Boli"/>
          <w:sz w:val="23"/>
          <w:szCs w:val="23"/>
        </w:rPr>
        <w:t>Cradle</w:t>
      </w:r>
      <w:proofErr w:type="spellEnd"/>
      <w:r w:rsidR="00AE3926" w:rsidRPr="0059341F">
        <w:rPr>
          <w:rFonts w:ascii="MV Boli" w:hAnsi="MV Boli" w:cs="MV Boli"/>
          <w:sz w:val="23"/>
          <w:szCs w:val="23"/>
        </w:rPr>
        <w:t xml:space="preserve"> </w:t>
      </w:r>
      <w:proofErr w:type="spellStart"/>
      <w:r w:rsidR="00AE3926" w:rsidRPr="0059341F">
        <w:rPr>
          <w:rFonts w:ascii="MV Boli" w:hAnsi="MV Boli" w:cs="MV Boli"/>
          <w:sz w:val="23"/>
          <w:szCs w:val="23"/>
        </w:rPr>
        <w:t>to</w:t>
      </w:r>
      <w:proofErr w:type="spellEnd"/>
      <w:r w:rsidR="00AE3926" w:rsidRPr="0059341F">
        <w:rPr>
          <w:rFonts w:ascii="MV Boli" w:hAnsi="MV Boli" w:cs="MV Boli"/>
          <w:sz w:val="23"/>
          <w:szCs w:val="23"/>
        </w:rPr>
        <w:t xml:space="preserve"> </w:t>
      </w:r>
      <w:proofErr w:type="spellStart"/>
      <w:r w:rsidR="00AE3926" w:rsidRPr="0059341F">
        <w:rPr>
          <w:rFonts w:ascii="MV Boli" w:hAnsi="MV Boli" w:cs="MV Boli"/>
          <w:sz w:val="23"/>
          <w:szCs w:val="23"/>
        </w:rPr>
        <w:t>Cradle</w:t>
      </w:r>
      <w:proofErr w:type="spellEnd"/>
      <w:r w:rsidR="00F42832" w:rsidRPr="0059341F">
        <w:rPr>
          <w:rFonts w:ascii="MV Boli" w:hAnsi="MV Boli" w:cs="MV Boli"/>
          <w:sz w:val="23"/>
          <w:szCs w:val="23"/>
        </w:rPr>
        <w:t>“</w:t>
      </w:r>
      <w:r w:rsidR="00AE3926" w:rsidRPr="0059341F">
        <w:rPr>
          <w:rFonts w:ascii="MV Boli" w:hAnsi="MV Boli" w:cs="MV Boli"/>
          <w:sz w:val="23"/>
          <w:szCs w:val="23"/>
        </w:rPr>
        <w:t>-Experten „</w:t>
      </w:r>
      <w:proofErr w:type="gramStart"/>
      <w:r w:rsidR="00AE3926" w:rsidRPr="0059341F">
        <w:rPr>
          <w:rFonts w:ascii="MV Boli" w:hAnsi="MV Boli" w:cs="MV Boli"/>
          <w:sz w:val="23"/>
          <w:szCs w:val="23"/>
        </w:rPr>
        <w:t>Quatsch</w:t>
      </w:r>
      <w:proofErr w:type="gramEnd"/>
      <w:r w:rsidR="00AE3926" w:rsidRPr="0059341F">
        <w:rPr>
          <w:rFonts w:ascii="MV Boli" w:hAnsi="MV Boli" w:cs="MV Boli"/>
          <w:sz w:val="23"/>
          <w:szCs w:val="23"/>
        </w:rPr>
        <w:t>“: „Wir müssen gut fürs Klima sein, also klimapositiv. Das bedeutet, dass wir einen nützlichen Fußabdruck auf diesem Planeten hinterlassen sollten.“</w:t>
      </w:r>
    </w:p>
    <w:p w14:paraId="52580FC1" w14:textId="33F6B3D9" w:rsidR="004E11EB" w:rsidRPr="004E11EB" w:rsidRDefault="00647C1C" w:rsidP="0059341F">
      <w:pPr>
        <w:pStyle w:val="StandardWeb"/>
        <w:rPr>
          <w:rFonts w:ascii="MV Boli" w:hAnsi="MV Boli" w:cs="MV Boli"/>
          <w:sz w:val="23"/>
          <w:szCs w:val="23"/>
        </w:rPr>
      </w:pPr>
      <w:r w:rsidRPr="0059341F">
        <w:rPr>
          <w:rFonts w:ascii="MV Boli" w:hAnsi="MV Boli" w:cs="MV Boli"/>
          <w:sz w:val="23"/>
          <w:szCs w:val="23"/>
        </w:rPr>
        <w:t xml:space="preserve">Ein Ort, an dem dieser Kreislaufgedanke angreifbar und gelebt wird, ist das </w:t>
      </w:r>
      <w:r w:rsidR="00203BAC" w:rsidRPr="0059341F">
        <w:rPr>
          <w:rFonts w:ascii="MV Boli" w:hAnsi="MV Boli" w:cs="MV Boli"/>
          <w:sz w:val="23"/>
          <w:szCs w:val="23"/>
        </w:rPr>
        <w:br/>
      </w:r>
      <w:r w:rsidRPr="0059341F">
        <w:rPr>
          <w:rFonts w:ascii="MV Boli" w:hAnsi="MV Boli" w:cs="MV Boli"/>
          <w:sz w:val="23"/>
          <w:szCs w:val="23"/>
        </w:rPr>
        <w:t xml:space="preserve">1. Biergut Österreichs, das Stiegl-Gut </w:t>
      </w:r>
      <w:proofErr w:type="spellStart"/>
      <w:r w:rsidRPr="0059341F">
        <w:rPr>
          <w:rFonts w:ascii="MV Boli" w:hAnsi="MV Boli" w:cs="MV Boli"/>
          <w:sz w:val="23"/>
          <w:szCs w:val="23"/>
        </w:rPr>
        <w:t>Wildshut</w:t>
      </w:r>
      <w:proofErr w:type="spellEnd"/>
      <w:r w:rsidRPr="0059341F">
        <w:rPr>
          <w:rFonts w:ascii="MV Boli" w:hAnsi="MV Boli" w:cs="MV Boli"/>
          <w:sz w:val="23"/>
          <w:szCs w:val="23"/>
        </w:rPr>
        <w:t>. „</w:t>
      </w:r>
      <w:r w:rsidR="00203BAC" w:rsidRPr="0059341F">
        <w:rPr>
          <w:rFonts w:ascii="MV Boli" w:hAnsi="MV Boli" w:cs="MV Boli"/>
          <w:sz w:val="23"/>
          <w:szCs w:val="23"/>
        </w:rPr>
        <w:t>In unserer Ideenschmiede tüfteln wir, wie wir die Dinge anders</w:t>
      </w:r>
      <w:r w:rsidR="000D0283" w:rsidRPr="0059341F">
        <w:rPr>
          <w:rFonts w:ascii="MV Boli" w:hAnsi="MV Boli" w:cs="MV Boli"/>
          <w:sz w:val="23"/>
          <w:szCs w:val="23"/>
        </w:rPr>
        <w:t xml:space="preserve"> </w:t>
      </w:r>
      <w:r w:rsidR="008071CA" w:rsidRPr="0059341F">
        <w:rPr>
          <w:rFonts w:ascii="MV Boli" w:hAnsi="MV Boli" w:cs="MV Boli"/>
          <w:sz w:val="23"/>
          <w:szCs w:val="23"/>
        </w:rPr>
        <w:t xml:space="preserve">– besser - </w:t>
      </w:r>
      <w:r w:rsidR="00203BAC" w:rsidRPr="0059341F">
        <w:rPr>
          <w:rFonts w:ascii="MV Boli" w:hAnsi="MV Boli" w:cs="MV Boli"/>
          <w:sz w:val="23"/>
          <w:szCs w:val="23"/>
        </w:rPr>
        <w:t xml:space="preserve">machen können. Beim Brauen fällt </w:t>
      </w:r>
      <w:r w:rsidR="000D0283" w:rsidRPr="0059341F">
        <w:rPr>
          <w:rFonts w:ascii="MV Boli" w:hAnsi="MV Boli" w:cs="MV Boli"/>
          <w:sz w:val="23"/>
          <w:szCs w:val="23"/>
        </w:rPr>
        <w:t xml:space="preserve">etwa </w:t>
      </w:r>
      <w:r w:rsidR="00203BAC" w:rsidRPr="0059341F">
        <w:rPr>
          <w:rFonts w:ascii="MV Boli" w:hAnsi="MV Boli" w:cs="MV Boli"/>
          <w:sz w:val="23"/>
          <w:szCs w:val="23"/>
        </w:rPr>
        <w:t>bester ‚Abfall</w:t>
      </w:r>
      <w:r w:rsidR="00F6537C" w:rsidRPr="0059341F">
        <w:rPr>
          <w:rFonts w:ascii="MV Boli" w:hAnsi="MV Boli" w:cs="MV Boli"/>
          <w:sz w:val="23"/>
          <w:szCs w:val="23"/>
        </w:rPr>
        <w:t>‘</w:t>
      </w:r>
      <w:r w:rsidR="00203BAC" w:rsidRPr="0059341F">
        <w:rPr>
          <w:rFonts w:ascii="MV Boli" w:hAnsi="MV Boli" w:cs="MV Boli"/>
          <w:sz w:val="23"/>
          <w:szCs w:val="23"/>
        </w:rPr>
        <w:t xml:space="preserve"> an, den wir wieder zurück in den Kreislauf bringen. </w:t>
      </w:r>
      <w:r w:rsidR="000D0283" w:rsidRPr="0059341F">
        <w:rPr>
          <w:rFonts w:ascii="MV Boli" w:hAnsi="MV Boli" w:cs="MV Boli"/>
          <w:sz w:val="23"/>
          <w:szCs w:val="23"/>
        </w:rPr>
        <w:t>So verfüttern wir den</w:t>
      </w:r>
      <w:r w:rsidR="008071CA" w:rsidRPr="0059341F">
        <w:rPr>
          <w:rFonts w:ascii="MV Boli" w:hAnsi="MV Boli" w:cs="MV Boli"/>
          <w:sz w:val="23"/>
          <w:szCs w:val="23"/>
        </w:rPr>
        <w:t xml:space="preserve"> </w:t>
      </w:r>
      <w:r w:rsidRPr="0059341F">
        <w:rPr>
          <w:rFonts w:ascii="MV Boli" w:hAnsi="MV Boli" w:cs="MV Boli"/>
          <w:sz w:val="23"/>
          <w:szCs w:val="23"/>
        </w:rPr>
        <w:t>Treber</w:t>
      </w:r>
      <w:r w:rsidR="00F6537C" w:rsidRPr="0059341F">
        <w:rPr>
          <w:rFonts w:ascii="MV Boli" w:hAnsi="MV Boli" w:cs="MV Boli"/>
          <w:sz w:val="23"/>
          <w:szCs w:val="23"/>
        </w:rPr>
        <w:t>n</w:t>
      </w:r>
      <w:r w:rsidRPr="0059341F">
        <w:rPr>
          <w:rFonts w:ascii="MV Boli" w:hAnsi="MV Boli" w:cs="MV Boli"/>
          <w:sz w:val="23"/>
          <w:szCs w:val="23"/>
        </w:rPr>
        <w:t xml:space="preserve"> – </w:t>
      </w:r>
      <w:r w:rsidR="000D0283" w:rsidRPr="0059341F">
        <w:rPr>
          <w:rFonts w:ascii="MV Boli" w:hAnsi="MV Boli" w:cs="MV Boli"/>
          <w:sz w:val="23"/>
          <w:szCs w:val="23"/>
        </w:rPr>
        <w:t>das ist der</w:t>
      </w:r>
      <w:r w:rsidRPr="0059341F">
        <w:rPr>
          <w:rFonts w:ascii="MV Boli" w:hAnsi="MV Boli" w:cs="MV Boli"/>
          <w:sz w:val="23"/>
          <w:szCs w:val="23"/>
        </w:rPr>
        <w:t xml:space="preserve"> feste Rückstand beim Bierbrauen –</w:t>
      </w:r>
      <w:r w:rsidR="000D0283" w:rsidRPr="0059341F">
        <w:rPr>
          <w:rFonts w:ascii="MV Boli" w:hAnsi="MV Boli" w:cs="MV Boli"/>
          <w:sz w:val="23"/>
          <w:szCs w:val="23"/>
        </w:rPr>
        <w:t xml:space="preserve">an </w:t>
      </w:r>
      <w:r w:rsidRPr="0059341F">
        <w:rPr>
          <w:rFonts w:ascii="MV Boli" w:hAnsi="MV Boli" w:cs="MV Boli"/>
          <w:sz w:val="23"/>
          <w:szCs w:val="23"/>
        </w:rPr>
        <w:t xml:space="preserve">unsere Tiere </w:t>
      </w:r>
      <w:r w:rsidR="000D0283" w:rsidRPr="0059341F">
        <w:rPr>
          <w:rFonts w:ascii="MV Boli" w:hAnsi="MV Boli" w:cs="MV Boli"/>
          <w:sz w:val="23"/>
          <w:szCs w:val="23"/>
        </w:rPr>
        <w:t xml:space="preserve">und </w:t>
      </w:r>
      <w:r w:rsidR="00F6537C" w:rsidRPr="0059341F">
        <w:rPr>
          <w:rFonts w:ascii="MV Boli" w:hAnsi="MV Boli" w:cs="MV Boli"/>
          <w:sz w:val="23"/>
          <w:szCs w:val="23"/>
        </w:rPr>
        <w:t xml:space="preserve">bringen </w:t>
      </w:r>
      <w:proofErr w:type="gramStart"/>
      <w:r w:rsidR="000D0283" w:rsidRPr="0059341F">
        <w:rPr>
          <w:rFonts w:ascii="MV Boli" w:hAnsi="MV Boli" w:cs="MV Boli"/>
          <w:sz w:val="23"/>
          <w:szCs w:val="23"/>
        </w:rPr>
        <w:t>den</w:t>
      </w:r>
      <w:r w:rsidR="00802F83">
        <w:rPr>
          <w:rFonts w:ascii="MV Boli" w:hAnsi="MV Boli" w:cs="MV Boli"/>
          <w:sz w:val="23"/>
          <w:szCs w:val="23"/>
        </w:rPr>
        <w:t xml:space="preserve"> </w:t>
      </w:r>
      <w:r w:rsidRPr="0059341F">
        <w:rPr>
          <w:rFonts w:ascii="MV Boli" w:hAnsi="MV Boli" w:cs="MV Boli"/>
          <w:sz w:val="23"/>
          <w:szCs w:val="23"/>
        </w:rPr>
        <w:t>Kieselgur</w:t>
      </w:r>
      <w:proofErr w:type="gramEnd"/>
      <w:r w:rsidRPr="0059341F">
        <w:rPr>
          <w:rFonts w:ascii="MV Boli" w:hAnsi="MV Boli" w:cs="MV Boli"/>
          <w:sz w:val="23"/>
          <w:szCs w:val="23"/>
        </w:rPr>
        <w:t>,</w:t>
      </w:r>
      <w:r w:rsidR="00802F83">
        <w:rPr>
          <w:rFonts w:ascii="MV Boli" w:hAnsi="MV Boli" w:cs="MV Boli"/>
          <w:sz w:val="23"/>
          <w:szCs w:val="23"/>
        </w:rPr>
        <w:t xml:space="preserve"> </w:t>
      </w:r>
      <w:r w:rsidRPr="0059341F">
        <w:rPr>
          <w:rFonts w:ascii="MV Boli" w:hAnsi="MV Boli" w:cs="MV Boli"/>
          <w:sz w:val="23"/>
          <w:szCs w:val="23"/>
        </w:rPr>
        <w:t>den wir beim Brauen zum Herausfiltern der Trübstoffe einsetzen, als Dünger auf unsere Felder aus“, so Stiegl-Chefbraumeister Christian Pöpperl</w:t>
      </w:r>
      <w:r w:rsidR="000D0283" w:rsidRPr="0059341F">
        <w:rPr>
          <w:rFonts w:ascii="MV Boli" w:hAnsi="MV Boli" w:cs="MV Boli"/>
          <w:sz w:val="23"/>
          <w:szCs w:val="23"/>
        </w:rPr>
        <w:t>. Gemeinsam mit den Gerstenbauern der Erzeugergemeinschaft Zistersdorf (EGZ) im niederösterreichischen Weinviertel und Wissenschaftlern hat Pöpperl auch ein langfristiges Bodengesundheitsprojekt initiiert, denn Bierbrauen beginnt für Stiegl schon im Boden.</w:t>
      </w:r>
      <w:r w:rsidR="00D10CE5" w:rsidRPr="0059341F">
        <w:rPr>
          <w:rFonts w:ascii="MV Boli" w:hAnsi="MV Boli" w:cs="MV Boli"/>
          <w:sz w:val="23"/>
          <w:szCs w:val="23"/>
        </w:rPr>
        <w:t xml:space="preserve"> </w:t>
      </w:r>
      <w:r w:rsidR="004E11EB" w:rsidRPr="004E11EB">
        <w:rPr>
          <w:rFonts w:ascii="MV Boli" w:hAnsi="MV Boli" w:cs="MV Boli"/>
          <w:sz w:val="23"/>
          <w:szCs w:val="23"/>
        </w:rPr>
        <w:t>„Neu ist daran, dass wir mit hochmodernen Satellitendaten die Bodenzonen ermittelt und entsprechend ihrer Beschaffenheit eingeteilt haben“, erklärt Biologe und Erdwissenschaftler Konrad Steiner, der die Privatbrauerei wissenschaftlich berät und zudem an der HBLA Ursprung unterrichtet.</w:t>
      </w:r>
    </w:p>
    <w:p w14:paraId="08C42F74" w14:textId="10096C52" w:rsidR="004E11EB" w:rsidRPr="004E11EB" w:rsidRDefault="004E11EB" w:rsidP="0059341F">
      <w:pPr>
        <w:pStyle w:val="StandardWeb"/>
        <w:rPr>
          <w:rFonts w:ascii="MV Boli" w:hAnsi="MV Boli" w:cs="MV Boli"/>
          <w:b/>
          <w:sz w:val="23"/>
          <w:szCs w:val="23"/>
        </w:rPr>
      </w:pPr>
      <w:r w:rsidRPr="004E11EB">
        <w:rPr>
          <w:rFonts w:ascii="MV Boli" w:hAnsi="MV Boli" w:cs="MV Boli"/>
          <w:b/>
          <w:sz w:val="23"/>
          <w:szCs w:val="23"/>
        </w:rPr>
        <w:t>Junge Menschen entwickeln intelligente Produkte</w:t>
      </w:r>
    </w:p>
    <w:p w14:paraId="5342ADBA" w14:textId="4C8EDFEA" w:rsidR="0067708A" w:rsidRDefault="00D10CE5" w:rsidP="0059341F">
      <w:pPr>
        <w:pStyle w:val="StandardWeb"/>
        <w:rPr>
          <w:rFonts w:ascii="MV Boli" w:hAnsi="MV Boli" w:cs="MV Boli"/>
          <w:sz w:val="23"/>
          <w:szCs w:val="23"/>
        </w:rPr>
      </w:pPr>
      <w:r w:rsidRPr="0059341F">
        <w:rPr>
          <w:rFonts w:ascii="MV Boli" w:hAnsi="MV Boli" w:cs="MV Boli"/>
          <w:sz w:val="23"/>
          <w:szCs w:val="23"/>
        </w:rPr>
        <w:t>Zusammen mit Schülerinnen und Schülern der HBLA Ursprung wird außerdem „Upcycling“ betrieben. So forsch</w:t>
      </w:r>
      <w:r w:rsidR="008071CA" w:rsidRPr="0059341F">
        <w:rPr>
          <w:rFonts w:ascii="MV Boli" w:hAnsi="MV Boli" w:cs="MV Boli"/>
          <w:sz w:val="23"/>
          <w:szCs w:val="23"/>
        </w:rPr>
        <w:t>t</w:t>
      </w:r>
      <w:r w:rsidRPr="0059341F">
        <w:rPr>
          <w:rFonts w:ascii="MV Boli" w:hAnsi="MV Boli" w:cs="MV Boli"/>
          <w:sz w:val="23"/>
          <w:szCs w:val="23"/>
        </w:rPr>
        <w:t xml:space="preserve">en die jungen Menschen etwa, wie aus </w:t>
      </w:r>
      <w:proofErr w:type="spellStart"/>
      <w:r w:rsidRPr="0059341F">
        <w:rPr>
          <w:rFonts w:ascii="MV Boli" w:hAnsi="MV Boli" w:cs="MV Boli"/>
          <w:sz w:val="23"/>
          <w:szCs w:val="23"/>
        </w:rPr>
        <w:t>Urstroh</w:t>
      </w:r>
      <w:proofErr w:type="spellEnd"/>
      <w:r w:rsidRPr="0059341F">
        <w:rPr>
          <w:rFonts w:ascii="MV Boli" w:hAnsi="MV Boli" w:cs="MV Boli"/>
          <w:sz w:val="23"/>
          <w:szCs w:val="23"/>
        </w:rPr>
        <w:t xml:space="preserve"> aus der </w:t>
      </w:r>
      <w:proofErr w:type="spellStart"/>
      <w:r w:rsidRPr="0059341F">
        <w:rPr>
          <w:rFonts w:ascii="MV Boli" w:hAnsi="MV Boli" w:cs="MV Boli"/>
          <w:sz w:val="23"/>
          <w:szCs w:val="23"/>
        </w:rPr>
        <w:t>Wildshuter</w:t>
      </w:r>
      <w:proofErr w:type="spellEnd"/>
      <w:r w:rsidRPr="0059341F">
        <w:rPr>
          <w:rFonts w:ascii="MV Boli" w:hAnsi="MV Boli" w:cs="MV Boli"/>
          <w:sz w:val="23"/>
          <w:szCs w:val="23"/>
        </w:rPr>
        <w:t xml:space="preserve"> Bio-Landwirtschaft </w:t>
      </w:r>
      <w:r w:rsidR="00C906A8" w:rsidRPr="0059341F">
        <w:rPr>
          <w:rFonts w:ascii="MV Boli" w:hAnsi="MV Boli" w:cs="MV Boli"/>
          <w:color w:val="000000" w:themeColor="text1"/>
          <w:sz w:val="23"/>
          <w:szCs w:val="23"/>
        </w:rPr>
        <w:t xml:space="preserve">bzw. </w:t>
      </w:r>
      <w:r w:rsidR="00392AB7">
        <w:rPr>
          <w:rFonts w:ascii="MV Boli" w:hAnsi="MV Boli" w:cs="MV Boli"/>
          <w:color w:val="000000" w:themeColor="text1"/>
          <w:sz w:val="23"/>
          <w:szCs w:val="23"/>
        </w:rPr>
        <w:t xml:space="preserve">aus </w:t>
      </w:r>
      <w:proofErr w:type="spellStart"/>
      <w:r w:rsidR="00C906A8" w:rsidRPr="0059341F">
        <w:rPr>
          <w:rFonts w:ascii="MV Boli" w:hAnsi="MV Boli" w:cs="MV Boli"/>
          <w:color w:val="000000" w:themeColor="text1"/>
          <w:sz w:val="23"/>
          <w:szCs w:val="23"/>
        </w:rPr>
        <w:t>Virgina.Malven</w:t>
      </w:r>
      <w:proofErr w:type="spellEnd"/>
      <w:r w:rsidR="00C906A8" w:rsidRPr="0059341F">
        <w:rPr>
          <w:rFonts w:ascii="MV Boli" w:hAnsi="MV Boli" w:cs="MV Boli"/>
          <w:color w:val="000000" w:themeColor="text1"/>
          <w:sz w:val="23"/>
          <w:szCs w:val="23"/>
        </w:rPr>
        <w:t xml:space="preserve"> </w:t>
      </w:r>
      <w:r w:rsidRPr="0059341F">
        <w:rPr>
          <w:rFonts w:ascii="MV Boli" w:hAnsi="MV Boli" w:cs="MV Boli"/>
          <w:sz w:val="23"/>
          <w:szCs w:val="23"/>
        </w:rPr>
        <w:t xml:space="preserve">Dämmstoffe werden könnten und entwickelten „ganz nebenbei“ einen neuen, komplett kompostierbaren Bierdeckel, der mit Bienenwachs zusammengehalten wird und zudem Klatschmohnsamen enthält. </w:t>
      </w:r>
      <w:r w:rsidR="0067708A" w:rsidRPr="0059341F">
        <w:rPr>
          <w:rFonts w:ascii="MV Boli" w:hAnsi="MV Boli" w:cs="MV Boli"/>
          <w:sz w:val="23"/>
          <w:szCs w:val="23"/>
        </w:rPr>
        <w:t xml:space="preserve">Kurzum: Abfall war – laut Braungart – gestern. „Ab sofort gibt es nur noch Nährstoffe. Alle Produkte bleiben in einem steten Kreislauf, eingesetzt werden nur noch gesunde, unbedenkliche Materialien. Dabei zeigt uns die Natur, wie wir die Dinge besser machen können“, resümiert </w:t>
      </w:r>
      <w:r w:rsidR="008071CA" w:rsidRPr="0059341F">
        <w:rPr>
          <w:rFonts w:ascii="MV Boli" w:hAnsi="MV Boli" w:cs="MV Boli"/>
          <w:sz w:val="23"/>
          <w:szCs w:val="23"/>
        </w:rPr>
        <w:t>„</w:t>
      </w:r>
      <w:proofErr w:type="spellStart"/>
      <w:r w:rsidR="0067708A" w:rsidRPr="0059341F">
        <w:rPr>
          <w:rFonts w:ascii="MV Boli" w:hAnsi="MV Boli" w:cs="MV Boli"/>
          <w:sz w:val="23"/>
          <w:szCs w:val="23"/>
        </w:rPr>
        <w:t>Cradle</w:t>
      </w:r>
      <w:proofErr w:type="spellEnd"/>
      <w:r w:rsidR="0067708A" w:rsidRPr="0059341F">
        <w:rPr>
          <w:rFonts w:ascii="MV Boli" w:hAnsi="MV Boli" w:cs="MV Boli"/>
          <w:sz w:val="23"/>
          <w:szCs w:val="23"/>
        </w:rPr>
        <w:t xml:space="preserve"> </w:t>
      </w:r>
      <w:proofErr w:type="spellStart"/>
      <w:r w:rsidR="0067708A" w:rsidRPr="0059341F">
        <w:rPr>
          <w:rFonts w:ascii="MV Boli" w:hAnsi="MV Boli" w:cs="MV Boli"/>
          <w:sz w:val="23"/>
          <w:szCs w:val="23"/>
        </w:rPr>
        <w:t>to</w:t>
      </w:r>
      <w:proofErr w:type="spellEnd"/>
      <w:r w:rsidR="0067708A" w:rsidRPr="0059341F">
        <w:rPr>
          <w:rFonts w:ascii="MV Boli" w:hAnsi="MV Boli" w:cs="MV Boli"/>
          <w:sz w:val="23"/>
          <w:szCs w:val="23"/>
        </w:rPr>
        <w:t xml:space="preserve"> </w:t>
      </w:r>
      <w:proofErr w:type="spellStart"/>
      <w:r w:rsidR="0067708A" w:rsidRPr="0059341F">
        <w:rPr>
          <w:rFonts w:ascii="MV Boli" w:hAnsi="MV Boli" w:cs="MV Boli"/>
          <w:sz w:val="23"/>
          <w:szCs w:val="23"/>
        </w:rPr>
        <w:t>Cradle</w:t>
      </w:r>
      <w:proofErr w:type="spellEnd"/>
      <w:r w:rsidR="008071CA" w:rsidRPr="0059341F">
        <w:rPr>
          <w:rFonts w:ascii="MV Boli" w:hAnsi="MV Boli" w:cs="MV Boli"/>
          <w:sz w:val="23"/>
          <w:szCs w:val="23"/>
        </w:rPr>
        <w:t>“</w:t>
      </w:r>
      <w:r w:rsidR="0067708A" w:rsidRPr="0059341F">
        <w:rPr>
          <w:rFonts w:ascii="MV Boli" w:hAnsi="MV Boli" w:cs="MV Boli"/>
          <w:sz w:val="23"/>
          <w:szCs w:val="23"/>
        </w:rPr>
        <w:t>-</w:t>
      </w:r>
      <w:r w:rsidR="008071CA" w:rsidRPr="0059341F">
        <w:rPr>
          <w:rFonts w:ascii="MV Boli" w:hAnsi="MV Boli" w:cs="MV Boli"/>
          <w:sz w:val="23"/>
          <w:szCs w:val="23"/>
        </w:rPr>
        <w:t>Pionier</w:t>
      </w:r>
      <w:r w:rsidR="0067708A" w:rsidRPr="0059341F">
        <w:rPr>
          <w:rFonts w:ascii="MV Boli" w:hAnsi="MV Boli" w:cs="MV Boli"/>
          <w:sz w:val="23"/>
          <w:szCs w:val="23"/>
        </w:rPr>
        <w:t xml:space="preserve"> Michael Braungart. </w:t>
      </w:r>
    </w:p>
    <w:p w14:paraId="2031024E" w14:textId="3A51F757" w:rsidR="004E11EB" w:rsidRPr="004E11EB" w:rsidRDefault="004E11EB" w:rsidP="0059341F">
      <w:pPr>
        <w:pStyle w:val="StandardWeb"/>
        <w:rPr>
          <w:rFonts w:ascii="MV Boli" w:hAnsi="MV Boli" w:cs="MV Boli"/>
          <w:b/>
          <w:sz w:val="23"/>
          <w:szCs w:val="23"/>
        </w:rPr>
      </w:pPr>
      <w:r w:rsidRPr="004E11EB">
        <w:rPr>
          <w:rFonts w:ascii="MV Boli" w:hAnsi="MV Boli" w:cs="MV Boli"/>
          <w:b/>
          <w:sz w:val="23"/>
          <w:szCs w:val="23"/>
        </w:rPr>
        <w:t>Aktueller Bericht „In Kreisläufen denken &amp; handeln“</w:t>
      </w:r>
    </w:p>
    <w:p w14:paraId="4A9E808D" w14:textId="1DBF2F29" w:rsidR="00160EC8" w:rsidRPr="0059341F" w:rsidRDefault="0059341F" w:rsidP="00160EC8">
      <w:pPr>
        <w:rPr>
          <w:rFonts w:ascii="MV Boli" w:hAnsi="MV Boli" w:cs="MV Boli"/>
          <w:sz w:val="23"/>
          <w:szCs w:val="23"/>
        </w:rPr>
      </w:pPr>
      <w:r w:rsidRPr="0059341F">
        <w:rPr>
          <w:rFonts w:ascii="MV Boli" w:hAnsi="MV Boli" w:cs="MV Boli"/>
          <w:sz w:val="23"/>
          <w:szCs w:val="23"/>
        </w:rPr>
        <w:t xml:space="preserve">Die Details zum nachhaltigen Wirtschaften von Stiegl sind im neuen Stiegl-Nachhaltigkeitsbericht 2018 „In Kreisläufen denken &amp; handeln“ </w:t>
      </w:r>
      <w:r w:rsidRPr="00392AB7">
        <w:rPr>
          <w:rFonts w:ascii="MV Boli" w:hAnsi="MV Boli" w:cs="MV Boli"/>
          <w:sz w:val="23"/>
          <w:szCs w:val="23"/>
        </w:rPr>
        <w:t>(</w:t>
      </w:r>
      <w:hyperlink r:id="rId9" w:history="1">
        <w:r w:rsidRPr="00392AB7">
          <w:rPr>
            <w:rStyle w:val="Hyperlink"/>
            <w:rFonts w:ascii="MV Boli" w:hAnsi="MV Boli" w:cs="MV Boli"/>
            <w:color w:val="auto"/>
            <w:sz w:val="23"/>
            <w:szCs w:val="23"/>
            <w:u w:val="none"/>
          </w:rPr>
          <w:t>www.stiegl.at/nachhaltigkeit</w:t>
        </w:r>
      </w:hyperlink>
      <w:r w:rsidRPr="00392AB7">
        <w:rPr>
          <w:rFonts w:ascii="MV Boli" w:hAnsi="MV Boli" w:cs="MV Boli"/>
          <w:sz w:val="23"/>
          <w:szCs w:val="23"/>
        </w:rPr>
        <w:t>) nach GRI-Standards, in der „</w:t>
      </w:r>
      <w:proofErr w:type="spellStart"/>
      <w:r w:rsidRPr="00392AB7">
        <w:rPr>
          <w:rFonts w:ascii="MV Boli" w:hAnsi="MV Boli" w:cs="MV Boli"/>
          <w:sz w:val="23"/>
          <w:szCs w:val="23"/>
        </w:rPr>
        <w:t>Cradle</w:t>
      </w:r>
      <w:proofErr w:type="spellEnd"/>
      <w:r w:rsidRPr="00392AB7">
        <w:rPr>
          <w:rFonts w:ascii="MV Boli" w:hAnsi="MV Boli" w:cs="MV Boli"/>
          <w:sz w:val="23"/>
          <w:szCs w:val="23"/>
        </w:rPr>
        <w:t xml:space="preserve"> </w:t>
      </w:r>
      <w:proofErr w:type="spellStart"/>
      <w:r w:rsidRPr="00392AB7">
        <w:rPr>
          <w:rFonts w:ascii="MV Boli" w:hAnsi="MV Boli" w:cs="MV Boli"/>
          <w:sz w:val="23"/>
          <w:szCs w:val="23"/>
        </w:rPr>
        <w:t>to</w:t>
      </w:r>
      <w:proofErr w:type="spellEnd"/>
      <w:r w:rsidRPr="00392AB7">
        <w:rPr>
          <w:rFonts w:ascii="MV Boli" w:hAnsi="MV Boli" w:cs="MV Boli"/>
          <w:sz w:val="23"/>
          <w:szCs w:val="23"/>
        </w:rPr>
        <w:t xml:space="preserve"> </w:t>
      </w:r>
      <w:proofErr w:type="spellStart"/>
      <w:r w:rsidRPr="00392AB7">
        <w:rPr>
          <w:rFonts w:ascii="MV Boli" w:hAnsi="MV Boli" w:cs="MV Boli"/>
          <w:sz w:val="23"/>
          <w:szCs w:val="23"/>
        </w:rPr>
        <w:t>Cradle</w:t>
      </w:r>
      <w:proofErr w:type="spellEnd"/>
      <w:r w:rsidRPr="00392AB7">
        <w:rPr>
          <w:rFonts w:ascii="MV Boli" w:hAnsi="MV Boli" w:cs="MV Boli"/>
          <w:sz w:val="23"/>
          <w:szCs w:val="23"/>
        </w:rPr>
        <w:t>“-</w:t>
      </w:r>
      <w:r w:rsidRPr="0059341F">
        <w:rPr>
          <w:rFonts w:ascii="MV Boli" w:hAnsi="MV Boli" w:cs="MV Boli"/>
          <w:sz w:val="23"/>
          <w:szCs w:val="23"/>
        </w:rPr>
        <w:lastRenderedPageBreak/>
        <w:t xml:space="preserve">zertifizierten Druckerei Gugler in </w:t>
      </w:r>
      <w:proofErr w:type="spellStart"/>
      <w:r w:rsidRPr="0059341F">
        <w:rPr>
          <w:rFonts w:ascii="MV Boli" w:hAnsi="MV Boli" w:cs="MV Boli"/>
          <w:sz w:val="23"/>
          <w:szCs w:val="23"/>
        </w:rPr>
        <w:t>Melk</w:t>
      </w:r>
      <w:proofErr w:type="spellEnd"/>
      <w:r w:rsidRPr="0059341F">
        <w:rPr>
          <w:rFonts w:ascii="MV Boli" w:hAnsi="MV Boli" w:cs="MV Boli"/>
          <w:sz w:val="23"/>
          <w:szCs w:val="23"/>
        </w:rPr>
        <w:t xml:space="preserve"> (NÖ) nachzulesen. </w:t>
      </w:r>
      <w:r w:rsidR="00647C1C" w:rsidRPr="0059341F">
        <w:rPr>
          <w:rFonts w:ascii="MV Boli" w:hAnsi="MV Boli" w:cs="MV Boli"/>
          <w:sz w:val="23"/>
          <w:szCs w:val="23"/>
        </w:rPr>
        <w:t xml:space="preserve">Mit </w:t>
      </w:r>
      <w:r w:rsidR="00E81E6F" w:rsidRPr="0059341F">
        <w:rPr>
          <w:rFonts w:ascii="MV Boli" w:hAnsi="MV Boli" w:cs="MV Boli"/>
          <w:sz w:val="23"/>
          <w:szCs w:val="23"/>
        </w:rPr>
        <w:t>191</w:t>
      </w:r>
      <w:r w:rsidR="00647C1C" w:rsidRPr="0059341F">
        <w:rPr>
          <w:rFonts w:ascii="MV Boli" w:hAnsi="MV Boli" w:cs="MV Boli"/>
          <w:sz w:val="23"/>
          <w:szCs w:val="23"/>
        </w:rPr>
        <w:t xml:space="preserve"> Gramm CO</w:t>
      </w:r>
      <w:r w:rsidR="00647C1C" w:rsidRPr="0059341F">
        <w:rPr>
          <w:rFonts w:ascii="MV Boli" w:hAnsi="MV Boli" w:cs="MV Boli"/>
          <w:sz w:val="23"/>
          <w:szCs w:val="23"/>
          <w:vertAlign w:val="subscript"/>
        </w:rPr>
        <w:t>2</w:t>
      </w:r>
      <w:r w:rsidR="00647C1C" w:rsidRPr="0059341F">
        <w:rPr>
          <w:rFonts w:ascii="MV Boli" w:hAnsi="MV Boli" w:cs="MV Boli"/>
          <w:sz w:val="23"/>
          <w:szCs w:val="23"/>
        </w:rPr>
        <w:t xml:space="preserve"> pro Liter Stiegl-Bier ist man unter den Besten in der Bierbranche.</w:t>
      </w:r>
      <w:r w:rsidR="00160EC8" w:rsidRPr="0059341F">
        <w:rPr>
          <w:rFonts w:ascii="MV Boli" w:hAnsi="MV Boli" w:cs="MV Boli"/>
          <w:sz w:val="23"/>
          <w:szCs w:val="23"/>
        </w:rPr>
        <w:t xml:space="preserve"> </w:t>
      </w:r>
      <w:r w:rsidRPr="0059341F">
        <w:rPr>
          <w:rFonts w:ascii="MV Boli" w:hAnsi="MV Boli" w:cs="MV Boli"/>
          <w:sz w:val="23"/>
          <w:szCs w:val="23"/>
        </w:rPr>
        <w:t>Mehr über die nachhaltige Braugerste, mit der in Österreichs führender Privatbrauerei Bier gebraut wird, ist in der aktuellen Ökobilanz der EGZ nachzulesen. www.eg</w:t>
      </w:r>
      <w:r w:rsidR="003A4E1F">
        <w:rPr>
          <w:rFonts w:ascii="MV Boli" w:hAnsi="MV Boli" w:cs="MV Boli"/>
          <w:sz w:val="23"/>
          <w:szCs w:val="23"/>
        </w:rPr>
        <w:t>z</w:t>
      </w:r>
      <w:r w:rsidRPr="0059341F">
        <w:rPr>
          <w:rFonts w:ascii="MV Boli" w:hAnsi="MV Boli" w:cs="MV Boli"/>
          <w:sz w:val="23"/>
          <w:szCs w:val="23"/>
        </w:rPr>
        <w:t>.at.</w:t>
      </w:r>
    </w:p>
    <w:p w14:paraId="1AB87635" w14:textId="3BB73F5B" w:rsidR="00F6537C" w:rsidRPr="00B13063" w:rsidRDefault="0059341F" w:rsidP="00F6537C">
      <w:pPr>
        <w:rPr>
          <w:rFonts w:ascii="MV Boli" w:hAnsi="MV Boli" w:cs="MV Boli"/>
          <w:b/>
          <w:sz w:val="20"/>
          <w:szCs w:val="20"/>
          <w:u w:val="single"/>
        </w:rPr>
      </w:pPr>
      <w:r>
        <w:rPr>
          <w:rFonts w:ascii="MV Boli" w:eastAsia="ClanOT-Book" w:hAnsi="MV Boli" w:cs="MV Boli"/>
          <w:sz w:val="20"/>
          <w:szCs w:val="20"/>
          <w:lang w:val="de-AT"/>
        </w:rPr>
        <w:br/>
      </w:r>
      <w:r w:rsidR="00F42832">
        <w:rPr>
          <w:rFonts w:ascii="MV Boli" w:eastAsia="ClanOT-Book" w:hAnsi="MV Boli" w:cs="MV Boli"/>
          <w:sz w:val="20"/>
          <w:szCs w:val="20"/>
          <w:lang w:val="de-AT"/>
        </w:rPr>
        <w:br/>
      </w:r>
      <w:r w:rsidR="00F6537C" w:rsidRPr="00B13063">
        <w:rPr>
          <w:rFonts w:ascii="MV Boli" w:hAnsi="MV Boli" w:cs="MV Boli"/>
          <w:b/>
          <w:sz w:val="20"/>
          <w:szCs w:val="20"/>
          <w:u w:val="single"/>
        </w:rPr>
        <w:t>Rückfragen richten Sie bitte an:</w:t>
      </w:r>
    </w:p>
    <w:p w14:paraId="319B99CF" w14:textId="77777777" w:rsidR="00F6537C" w:rsidRPr="00B13063" w:rsidRDefault="00F6537C" w:rsidP="00F6537C">
      <w:pPr>
        <w:rPr>
          <w:rFonts w:ascii="MV Boli" w:hAnsi="MV Boli" w:cs="MV Boli"/>
          <w:sz w:val="20"/>
          <w:szCs w:val="20"/>
        </w:rPr>
      </w:pPr>
      <w:r w:rsidRPr="00B13063">
        <w:rPr>
          <w:rFonts w:ascii="MV Boli" w:hAnsi="MV Boli" w:cs="MV Boli"/>
          <w:sz w:val="20"/>
          <w:szCs w:val="20"/>
        </w:rPr>
        <w:t>Pressestelle Stiegl, Mag. Alexandra Picker-Rußwurm</w:t>
      </w:r>
    </w:p>
    <w:p w14:paraId="396869C6" w14:textId="5B012EF8" w:rsidR="00F6537C" w:rsidRPr="0087425F" w:rsidRDefault="00F6537C" w:rsidP="00F6537C">
      <w:pPr>
        <w:rPr>
          <w:rFonts w:ascii="Calibri" w:hAnsi="Calibri"/>
          <w:sz w:val="20"/>
          <w:szCs w:val="20"/>
          <w:lang w:val="en-US"/>
        </w:rPr>
      </w:pPr>
      <w:r w:rsidRPr="00B13063">
        <w:rPr>
          <w:rFonts w:ascii="MV Boli" w:hAnsi="MV Boli" w:cs="MV Boli"/>
          <w:sz w:val="20"/>
          <w:szCs w:val="20"/>
          <w:lang w:val="en-US"/>
        </w:rPr>
        <w:t xml:space="preserve">PICKER PR – talk about taste, Tel. 0662-841187-0, </w:t>
      </w:r>
      <w:r w:rsidR="0087425F">
        <w:rPr>
          <w:rFonts w:ascii="MV Boli" w:hAnsi="MV Boli" w:cs="MV Boli"/>
          <w:sz w:val="20"/>
          <w:szCs w:val="20"/>
          <w:lang w:val="en-US"/>
        </w:rPr>
        <w:br/>
      </w:r>
      <w:r w:rsidRPr="0087425F">
        <w:rPr>
          <w:rFonts w:ascii="MV Boli" w:hAnsi="MV Boli" w:cs="MV Boli"/>
          <w:sz w:val="20"/>
          <w:szCs w:val="20"/>
          <w:lang w:val="en-US"/>
        </w:rPr>
        <w:t xml:space="preserve">E-Mail: </w:t>
      </w:r>
      <w:hyperlink r:id="rId10" w:history="1">
        <w:r w:rsidR="002777AF" w:rsidRPr="003D66C1">
          <w:rPr>
            <w:rStyle w:val="Hyperlink"/>
            <w:rFonts w:ascii="MV Boli" w:hAnsi="MV Boli" w:cs="MV Boli"/>
            <w:sz w:val="20"/>
            <w:szCs w:val="20"/>
            <w:lang w:val="en-US"/>
          </w:rPr>
          <w:t>office@picker-pr.at</w:t>
        </w:r>
      </w:hyperlink>
      <w:r w:rsidRPr="0087425F">
        <w:rPr>
          <w:rFonts w:ascii="MV Boli" w:hAnsi="MV Boli" w:cs="MV Boli"/>
          <w:sz w:val="20"/>
          <w:szCs w:val="20"/>
          <w:lang w:val="en-US"/>
        </w:rPr>
        <w:t xml:space="preserve">, </w:t>
      </w:r>
      <w:hyperlink r:id="rId11" w:history="1">
        <w:r w:rsidRPr="0087425F">
          <w:rPr>
            <w:rStyle w:val="Hyperlink"/>
            <w:rFonts w:ascii="MV Boli" w:hAnsi="MV Boli" w:cs="MV Boli"/>
            <w:color w:val="auto"/>
            <w:sz w:val="20"/>
            <w:szCs w:val="20"/>
            <w:u w:val="none"/>
            <w:lang w:val="en-US"/>
          </w:rPr>
          <w:t>http://www.picker-pr.at</w:t>
        </w:r>
      </w:hyperlink>
      <w:r w:rsidRPr="0087425F">
        <w:rPr>
          <w:rFonts w:ascii="MV Boli" w:hAnsi="MV Boli" w:cs="MV Boli"/>
          <w:sz w:val="20"/>
          <w:szCs w:val="20"/>
          <w:lang w:val="en-US"/>
        </w:rPr>
        <w:t xml:space="preserve"> </w:t>
      </w:r>
    </w:p>
    <w:p w14:paraId="75AEA705" w14:textId="742F6FDC" w:rsidR="00F6537C" w:rsidRDefault="0059341F" w:rsidP="00F6537C">
      <w:pPr>
        <w:jc w:val="right"/>
        <w:rPr>
          <w:rFonts w:ascii="MV Boli" w:hAnsi="MV Boli" w:cs="MV Boli"/>
          <w:sz w:val="20"/>
          <w:szCs w:val="20"/>
        </w:rPr>
      </w:pPr>
      <w:r>
        <w:rPr>
          <w:rFonts w:ascii="MV Boli" w:hAnsi="MV Boli" w:cs="MV Boli"/>
          <w:sz w:val="20"/>
          <w:szCs w:val="20"/>
        </w:rPr>
        <w:t>2019-05-27</w:t>
      </w:r>
    </w:p>
    <w:p w14:paraId="5AE35251" w14:textId="5DD9CFF4" w:rsidR="00504707" w:rsidRDefault="00504707" w:rsidP="00F6537C">
      <w:pPr>
        <w:jc w:val="right"/>
        <w:rPr>
          <w:rFonts w:ascii="MV Boli" w:hAnsi="MV Boli" w:cs="MV Boli"/>
          <w:sz w:val="20"/>
          <w:szCs w:val="20"/>
        </w:rPr>
      </w:pPr>
    </w:p>
    <w:p w14:paraId="080BBE60" w14:textId="25A24309" w:rsidR="00504707" w:rsidRPr="00ED268E" w:rsidRDefault="00504707" w:rsidP="00504707">
      <w:pPr>
        <w:rPr>
          <w:rFonts w:ascii="MV Boli" w:hAnsi="MV Boli" w:cs="MV Boli"/>
          <w:b/>
          <w:sz w:val="23"/>
          <w:szCs w:val="23"/>
        </w:rPr>
      </w:pPr>
      <w:r w:rsidRPr="00ED268E">
        <w:rPr>
          <w:rFonts w:ascii="MV Boli" w:hAnsi="MV Boli" w:cs="MV Boli"/>
          <w:b/>
          <w:sz w:val="23"/>
          <w:szCs w:val="23"/>
        </w:rPr>
        <w:t>Bildtexte:</w:t>
      </w:r>
      <w:r w:rsidR="00ED268E" w:rsidRPr="00ED268E">
        <w:rPr>
          <w:rFonts w:ascii="MV Boli" w:hAnsi="MV Boli" w:cs="MV Boli"/>
          <w:b/>
          <w:sz w:val="23"/>
          <w:szCs w:val="23"/>
        </w:rPr>
        <w:br/>
      </w:r>
    </w:p>
    <w:p w14:paraId="528536BD" w14:textId="43AED806" w:rsidR="00ED268E" w:rsidRPr="00504707" w:rsidRDefault="00ED268E" w:rsidP="00504707">
      <w:pPr>
        <w:rPr>
          <w:rFonts w:ascii="MV Boli" w:hAnsi="MV Boli" w:cs="MV Boli"/>
          <w:b/>
          <w:sz w:val="23"/>
          <w:szCs w:val="23"/>
          <w:u w:val="single"/>
        </w:rPr>
      </w:pPr>
      <w:bookmarkStart w:id="1" w:name="_GoBack"/>
      <w:r>
        <w:rPr>
          <w:rFonts w:ascii="MV Boli" w:hAnsi="MV Boli" w:cs="MV Boli"/>
          <w:b/>
          <w:sz w:val="23"/>
          <w:szCs w:val="23"/>
          <w:u w:val="single"/>
        </w:rPr>
        <w:t>Pressebild 1:</w:t>
      </w:r>
    </w:p>
    <w:p w14:paraId="158123B1" w14:textId="7FC41100" w:rsidR="00ED268E" w:rsidRPr="00ED268E" w:rsidRDefault="00504707" w:rsidP="00504707">
      <w:pPr>
        <w:rPr>
          <w:rFonts w:ascii="MV Boli" w:hAnsi="MV Boli" w:cs="MV Boli"/>
          <w:sz w:val="23"/>
          <w:szCs w:val="23"/>
        </w:rPr>
      </w:pPr>
      <w:r w:rsidRPr="00ED268E">
        <w:rPr>
          <w:rFonts w:ascii="MV Boli" w:hAnsi="MV Boli" w:cs="MV Boli"/>
          <w:sz w:val="23"/>
          <w:szCs w:val="23"/>
        </w:rPr>
        <w:t>Diskutier</w:t>
      </w:r>
      <w:r w:rsidR="00070A69">
        <w:rPr>
          <w:rFonts w:ascii="MV Boli" w:hAnsi="MV Boli" w:cs="MV Boli"/>
          <w:sz w:val="23"/>
          <w:szCs w:val="23"/>
        </w:rPr>
        <w:t>t</w:t>
      </w:r>
      <w:r w:rsidRPr="00ED268E">
        <w:rPr>
          <w:rFonts w:ascii="MV Boli" w:hAnsi="MV Boli" w:cs="MV Boli"/>
          <w:sz w:val="23"/>
          <w:szCs w:val="23"/>
        </w:rPr>
        <w:t>en im Rahmen der „</w:t>
      </w:r>
      <w:proofErr w:type="spellStart"/>
      <w:r w:rsidRPr="00ED268E">
        <w:rPr>
          <w:rFonts w:ascii="MV Boli" w:hAnsi="MV Boli" w:cs="MV Boli"/>
          <w:sz w:val="23"/>
          <w:szCs w:val="23"/>
        </w:rPr>
        <w:t>Wildshuter</w:t>
      </w:r>
      <w:proofErr w:type="spellEnd"/>
      <w:r w:rsidRPr="00ED268E">
        <w:rPr>
          <w:rFonts w:ascii="MV Boli" w:hAnsi="MV Boli" w:cs="MV Boli"/>
          <w:sz w:val="23"/>
          <w:szCs w:val="23"/>
        </w:rPr>
        <w:t xml:space="preserve"> Feldgespräche“ klimapositive Lösungsansätze rund um das Thema Kreislaufwirtschaft. Im Bild (</w:t>
      </w:r>
      <w:proofErr w:type="spellStart"/>
      <w:r w:rsidRPr="00ED268E">
        <w:rPr>
          <w:rFonts w:ascii="MV Boli" w:hAnsi="MV Boli" w:cs="MV Boli"/>
          <w:sz w:val="23"/>
          <w:szCs w:val="23"/>
        </w:rPr>
        <w:t>v.l</w:t>
      </w:r>
      <w:proofErr w:type="spellEnd"/>
      <w:r w:rsidRPr="00ED268E">
        <w:rPr>
          <w:rFonts w:ascii="MV Boli" w:hAnsi="MV Boli" w:cs="MV Boli"/>
          <w:sz w:val="23"/>
          <w:szCs w:val="23"/>
        </w:rPr>
        <w:t xml:space="preserve">.): </w:t>
      </w:r>
      <w:r w:rsidR="004E11EB" w:rsidRPr="00ED268E">
        <w:rPr>
          <w:rFonts w:ascii="MV Boli" w:hAnsi="MV Boli" w:cs="MV Boli"/>
          <w:sz w:val="23"/>
          <w:szCs w:val="23"/>
        </w:rPr>
        <w:t xml:space="preserve">EGZ-Geschäftsführer Franz Bauer, Stiegl-Chefbraumeister Christian Pöpperl, </w:t>
      </w:r>
      <w:proofErr w:type="spellStart"/>
      <w:r w:rsidRPr="00ED268E">
        <w:rPr>
          <w:rFonts w:ascii="MV Boli" w:hAnsi="MV Boli" w:cs="MV Boli"/>
          <w:sz w:val="23"/>
          <w:szCs w:val="23"/>
        </w:rPr>
        <w:t>Cradle</w:t>
      </w:r>
      <w:proofErr w:type="spellEnd"/>
      <w:r w:rsidRPr="00ED268E">
        <w:rPr>
          <w:rFonts w:ascii="MV Boli" w:hAnsi="MV Boli" w:cs="MV Boli"/>
          <w:sz w:val="23"/>
          <w:szCs w:val="23"/>
        </w:rPr>
        <w:t xml:space="preserve"> </w:t>
      </w:r>
      <w:proofErr w:type="spellStart"/>
      <w:r w:rsidRPr="00ED268E">
        <w:rPr>
          <w:rFonts w:ascii="MV Boli" w:hAnsi="MV Boli" w:cs="MV Boli"/>
          <w:sz w:val="23"/>
          <w:szCs w:val="23"/>
        </w:rPr>
        <w:t>to</w:t>
      </w:r>
      <w:proofErr w:type="spellEnd"/>
      <w:r w:rsidRPr="00ED268E">
        <w:rPr>
          <w:rFonts w:ascii="MV Boli" w:hAnsi="MV Boli" w:cs="MV Boli"/>
          <w:sz w:val="23"/>
          <w:szCs w:val="23"/>
        </w:rPr>
        <w:t xml:space="preserve"> </w:t>
      </w:r>
      <w:proofErr w:type="spellStart"/>
      <w:r w:rsidRPr="00ED268E">
        <w:rPr>
          <w:rFonts w:ascii="MV Boli" w:hAnsi="MV Boli" w:cs="MV Boli"/>
          <w:sz w:val="23"/>
          <w:szCs w:val="23"/>
        </w:rPr>
        <w:t>Cradle</w:t>
      </w:r>
      <w:proofErr w:type="spellEnd"/>
      <w:r w:rsidRPr="00ED268E">
        <w:rPr>
          <w:rFonts w:ascii="MV Boli" w:hAnsi="MV Boli" w:cs="MV Boli"/>
          <w:sz w:val="23"/>
          <w:szCs w:val="23"/>
        </w:rPr>
        <w:t>-Pionier Prof. Dr. Michael Braungart</w:t>
      </w:r>
      <w:r w:rsidR="004E11EB" w:rsidRPr="00ED268E">
        <w:rPr>
          <w:rFonts w:ascii="MV Boli" w:hAnsi="MV Boli" w:cs="MV Boli"/>
          <w:sz w:val="23"/>
          <w:szCs w:val="23"/>
        </w:rPr>
        <w:t xml:space="preserve"> und </w:t>
      </w:r>
      <w:r w:rsidRPr="00ED268E">
        <w:rPr>
          <w:rFonts w:ascii="MV Boli" w:hAnsi="MV Boli" w:cs="MV Boli"/>
          <w:sz w:val="23"/>
          <w:szCs w:val="23"/>
        </w:rPr>
        <w:t>Erdwissenschaftler Dr. Konrad Steiner</w:t>
      </w:r>
    </w:p>
    <w:p w14:paraId="0FCCAC05" w14:textId="1A5E6021" w:rsidR="00504707" w:rsidRPr="00504707" w:rsidRDefault="00504707" w:rsidP="00504707">
      <w:pPr>
        <w:rPr>
          <w:rFonts w:ascii="MV Boli" w:hAnsi="MV Boli" w:cs="MV Boli"/>
          <w:sz w:val="23"/>
          <w:szCs w:val="23"/>
        </w:rPr>
      </w:pPr>
      <w:r w:rsidRPr="00ED268E">
        <w:rPr>
          <w:rFonts w:ascii="MV Boli" w:hAnsi="MV Boli" w:cs="MV Boli"/>
          <w:sz w:val="23"/>
          <w:szCs w:val="23"/>
          <w:u w:val="single"/>
        </w:rPr>
        <w:t>Bild:</w:t>
      </w:r>
      <w:r w:rsidRPr="00ED268E">
        <w:rPr>
          <w:rFonts w:ascii="MV Boli" w:hAnsi="MV Boli" w:cs="MV Boli"/>
          <w:sz w:val="23"/>
          <w:szCs w:val="23"/>
        </w:rPr>
        <w:t xml:space="preserve"> </w:t>
      </w:r>
      <w:proofErr w:type="spellStart"/>
      <w:r w:rsidRPr="00ED268E">
        <w:rPr>
          <w:rFonts w:ascii="MV Boli" w:hAnsi="MV Boli" w:cs="MV Boli"/>
          <w:sz w:val="23"/>
          <w:szCs w:val="23"/>
        </w:rPr>
        <w:t>wildbild</w:t>
      </w:r>
      <w:proofErr w:type="spellEnd"/>
      <w:r w:rsidRPr="00ED268E">
        <w:rPr>
          <w:rFonts w:ascii="MV Boli" w:hAnsi="MV Boli" w:cs="MV Boli"/>
          <w:sz w:val="23"/>
          <w:szCs w:val="23"/>
        </w:rPr>
        <w:t>/Abdruck honorarfrei</w:t>
      </w:r>
      <w:r w:rsidR="00802F83">
        <w:rPr>
          <w:rFonts w:ascii="MV Boli" w:hAnsi="MV Boli" w:cs="MV Boli"/>
          <w:sz w:val="23"/>
          <w:szCs w:val="23"/>
        </w:rPr>
        <w:t>!</w:t>
      </w:r>
    </w:p>
    <w:p w14:paraId="2085DC94" w14:textId="510D2E56" w:rsidR="001254F5" w:rsidRDefault="001254F5" w:rsidP="0075338C">
      <w:pPr>
        <w:autoSpaceDE w:val="0"/>
        <w:autoSpaceDN w:val="0"/>
        <w:adjustRightInd w:val="0"/>
        <w:rPr>
          <w:rFonts w:ascii="Times New Roman" w:hAnsi="Times New Roman"/>
          <w:sz w:val="23"/>
          <w:szCs w:val="23"/>
        </w:rPr>
      </w:pPr>
    </w:p>
    <w:p w14:paraId="01B780A6" w14:textId="220F8B2E" w:rsidR="004E11EB" w:rsidRDefault="004E11EB" w:rsidP="0075338C">
      <w:pPr>
        <w:autoSpaceDE w:val="0"/>
        <w:autoSpaceDN w:val="0"/>
        <w:adjustRightInd w:val="0"/>
        <w:rPr>
          <w:rFonts w:ascii="Times New Roman" w:hAnsi="Times New Roman"/>
          <w:sz w:val="23"/>
          <w:szCs w:val="23"/>
        </w:rPr>
      </w:pPr>
    </w:p>
    <w:p w14:paraId="465EC091" w14:textId="3EC0B538" w:rsidR="00070A69" w:rsidRPr="00504707" w:rsidRDefault="00070A69" w:rsidP="00070A69">
      <w:pPr>
        <w:rPr>
          <w:rFonts w:ascii="MV Boli" w:hAnsi="MV Boli" w:cs="MV Boli"/>
          <w:b/>
          <w:sz w:val="23"/>
          <w:szCs w:val="23"/>
          <w:u w:val="single"/>
        </w:rPr>
      </w:pPr>
      <w:r>
        <w:rPr>
          <w:rFonts w:ascii="MV Boli" w:hAnsi="MV Boli" w:cs="MV Boli"/>
          <w:b/>
          <w:sz w:val="23"/>
          <w:szCs w:val="23"/>
          <w:u w:val="single"/>
        </w:rPr>
        <w:t>Pressebild 2:</w:t>
      </w:r>
    </w:p>
    <w:p w14:paraId="3C0E55A4" w14:textId="18F31988" w:rsidR="00070A69" w:rsidRDefault="00070A69" w:rsidP="00070A69">
      <w:pPr>
        <w:rPr>
          <w:rFonts w:ascii="MV Boli" w:hAnsi="MV Boli" w:cs="MV Boli"/>
          <w:sz w:val="23"/>
          <w:szCs w:val="23"/>
        </w:rPr>
      </w:pPr>
      <w:r>
        <w:rPr>
          <w:rFonts w:ascii="MV Boli" w:hAnsi="MV Boli" w:cs="MV Boli"/>
          <w:sz w:val="23"/>
          <w:szCs w:val="23"/>
        </w:rPr>
        <w:t>Es gibt ab sofort nur noch Nährstoffe. Schülerinnen und Schüler der HBLA Ursprung und der FH Salzburg Campus Kuchl forschen an intelligenten Produkten. Darüber diskutiert wurde im Rahmen der „</w:t>
      </w:r>
      <w:proofErr w:type="spellStart"/>
      <w:r>
        <w:rPr>
          <w:rFonts w:ascii="MV Boli" w:hAnsi="MV Boli" w:cs="MV Boli"/>
          <w:sz w:val="23"/>
          <w:szCs w:val="23"/>
        </w:rPr>
        <w:t>Wildshuter</w:t>
      </w:r>
      <w:proofErr w:type="spellEnd"/>
      <w:r>
        <w:rPr>
          <w:rFonts w:ascii="MV Boli" w:hAnsi="MV Boli" w:cs="MV Boli"/>
          <w:sz w:val="23"/>
          <w:szCs w:val="23"/>
        </w:rPr>
        <w:t xml:space="preserve"> Feldgespräche“.</w:t>
      </w:r>
      <w:r w:rsidRPr="00ED268E">
        <w:rPr>
          <w:rFonts w:ascii="MV Boli" w:hAnsi="MV Boli" w:cs="MV Boli"/>
          <w:sz w:val="23"/>
          <w:szCs w:val="23"/>
        </w:rPr>
        <w:t xml:space="preserve"> Im Bild (</w:t>
      </w:r>
      <w:proofErr w:type="spellStart"/>
      <w:r w:rsidRPr="00ED268E">
        <w:rPr>
          <w:rFonts w:ascii="MV Boli" w:hAnsi="MV Boli" w:cs="MV Boli"/>
          <w:sz w:val="23"/>
          <w:szCs w:val="23"/>
        </w:rPr>
        <w:t>v.l</w:t>
      </w:r>
      <w:proofErr w:type="spellEnd"/>
      <w:r w:rsidRPr="00ED268E">
        <w:rPr>
          <w:rFonts w:ascii="MV Boli" w:hAnsi="MV Boli" w:cs="MV Boli"/>
          <w:sz w:val="23"/>
          <w:szCs w:val="23"/>
        </w:rPr>
        <w:t xml:space="preserve">.): </w:t>
      </w:r>
      <w:r>
        <w:rPr>
          <w:rFonts w:ascii="MV Boli" w:hAnsi="MV Boli" w:cs="MV Boli"/>
          <w:sz w:val="23"/>
          <w:szCs w:val="23"/>
        </w:rPr>
        <w:t xml:space="preserve">Magdalena Lindner (FH Kuchl), Annika Brandstätter (HBLA Ursprung), Stiegl-Chefbraumeister Christian Pöpperl, Martin Schneeweiß (HBLA Ursprung), </w:t>
      </w:r>
      <w:proofErr w:type="spellStart"/>
      <w:r w:rsidRPr="00ED268E">
        <w:rPr>
          <w:rFonts w:ascii="MV Boli" w:hAnsi="MV Boli" w:cs="MV Boli"/>
          <w:sz w:val="23"/>
          <w:szCs w:val="23"/>
        </w:rPr>
        <w:t>Cradle</w:t>
      </w:r>
      <w:proofErr w:type="spellEnd"/>
      <w:r w:rsidRPr="00ED268E">
        <w:rPr>
          <w:rFonts w:ascii="MV Boli" w:hAnsi="MV Boli" w:cs="MV Boli"/>
          <w:sz w:val="23"/>
          <w:szCs w:val="23"/>
        </w:rPr>
        <w:t xml:space="preserve"> </w:t>
      </w:r>
      <w:proofErr w:type="spellStart"/>
      <w:r w:rsidRPr="00ED268E">
        <w:rPr>
          <w:rFonts w:ascii="MV Boli" w:hAnsi="MV Boli" w:cs="MV Boli"/>
          <w:sz w:val="23"/>
          <w:szCs w:val="23"/>
        </w:rPr>
        <w:t>to</w:t>
      </w:r>
      <w:proofErr w:type="spellEnd"/>
      <w:r w:rsidRPr="00ED268E">
        <w:rPr>
          <w:rFonts w:ascii="MV Boli" w:hAnsi="MV Boli" w:cs="MV Boli"/>
          <w:sz w:val="23"/>
          <w:szCs w:val="23"/>
        </w:rPr>
        <w:t xml:space="preserve"> </w:t>
      </w:r>
      <w:proofErr w:type="spellStart"/>
      <w:r w:rsidRPr="00ED268E">
        <w:rPr>
          <w:rFonts w:ascii="MV Boli" w:hAnsi="MV Boli" w:cs="MV Boli"/>
          <w:sz w:val="23"/>
          <w:szCs w:val="23"/>
        </w:rPr>
        <w:t>Cradle</w:t>
      </w:r>
      <w:proofErr w:type="spellEnd"/>
      <w:r w:rsidRPr="00ED268E">
        <w:rPr>
          <w:rFonts w:ascii="MV Boli" w:hAnsi="MV Boli" w:cs="MV Boli"/>
          <w:sz w:val="23"/>
          <w:szCs w:val="23"/>
        </w:rPr>
        <w:t>-Pionier Prof. Dr. Michael Braungart</w:t>
      </w:r>
      <w:r>
        <w:rPr>
          <w:rFonts w:ascii="MV Boli" w:hAnsi="MV Boli" w:cs="MV Boli"/>
          <w:sz w:val="23"/>
          <w:szCs w:val="23"/>
        </w:rPr>
        <w:t>, Ines Metzger (HBLA Ursprung) und E</w:t>
      </w:r>
      <w:r w:rsidRPr="00ED268E">
        <w:rPr>
          <w:rFonts w:ascii="MV Boli" w:hAnsi="MV Boli" w:cs="MV Boli"/>
          <w:sz w:val="23"/>
          <w:szCs w:val="23"/>
        </w:rPr>
        <w:t>rdwissenschaftler Dr. Konrad Steiner</w:t>
      </w:r>
      <w:r>
        <w:rPr>
          <w:rFonts w:ascii="MV Boli" w:hAnsi="MV Boli" w:cs="MV Boli"/>
          <w:sz w:val="23"/>
          <w:szCs w:val="23"/>
        </w:rPr>
        <w:t xml:space="preserve"> (Lehrer HBLA Ursprung). </w:t>
      </w:r>
    </w:p>
    <w:p w14:paraId="6F7C5E3C" w14:textId="319A92BA" w:rsidR="00070A69" w:rsidRDefault="00070A69" w:rsidP="00070A69">
      <w:pPr>
        <w:rPr>
          <w:rFonts w:ascii="MV Boli" w:hAnsi="MV Boli" w:cs="MV Boli"/>
          <w:sz w:val="23"/>
          <w:szCs w:val="23"/>
        </w:rPr>
      </w:pPr>
      <w:r w:rsidRPr="00ED268E">
        <w:rPr>
          <w:rFonts w:ascii="MV Boli" w:hAnsi="MV Boli" w:cs="MV Boli"/>
          <w:sz w:val="23"/>
          <w:szCs w:val="23"/>
          <w:u w:val="single"/>
        </w:rPr>
        <w:t>Bild:</w:t>
      </w:r>
      <w:r w:rsidRPr="00ED268E">
        <w:rPr>
          <w:rFonts w:ascii="MV Boli" w:hAnsi="MV Boli" w:cs="MV Boli"/>
          <w:sz w:val="23"/>
          <w:szCs w:val="23"/>
        </w:rPr>
        <w:t xml:space="preserve"> </w:t>
      </w:r>
      <w:proofErr w:type="spellStart"/>
      <w:r w:rsidRPr="00ED268E">
        <w:rPr>
          <w:rFonts w:ascii="MV Boli" w:hAnsi="MV Boli" w:cs="MV Boli"/>
          <w:sz w:val="23"/>
          <w:szCs w:val="23"/>
        </w:rPr>
        <w:t>wildbild</w:t>
      </w:r>
      <w:proofErr w:type="spellEnd"/>
      <w:r w:rsidRPr="00ED268E">
        <w:rPr>
          <w:rFonts w:ascii="MV Boli" w:hAnsi="MV Boli" w:cs="MV Boli"/>
          <w:sz w:val="23"/>
          <w:szCs w:val="23"/>
        </w:rPr>
        <w:t>/Abdruck honorarfrei</w:t>
      </w:r>
      <w:r w:rsidR="00802F83">
        <w:rPr>
          <w:rFonts w:ascii="MV Boli" w:hAnsi="MV Boli" w:cs="MV Boli"/>
          <w:sz w:val="23"/>
          <w:szCs w:val="23"/>
        </w:rPr>
        <w:t>!</w:t>
      </w:r>
      <w:r>
        <w:rPr>
          <w:rFonts w:ascii="MV Boli" w:hAnsi="MV Boli" w:cs="MV Boli"/>
          <w:sz w:val="23"/>
          <w:szCs w:val="23"/>
        </w:rPr>
        <w:t xml:space="preserve"> </w:t>
      </w:r>
    </w:p>
    <w:bookmarkEnd w:id="1"/>
    <w:p w14:paraId="5C484793" w14:textId="5BEEAECA" w:rsidR="004E11EB" w:rsidRDefault="004E11EB" w:rsidP="0075338C">
      <w:pPr>
        <w:autoSpaceDE w:val="0"/>
        <w:autoSpaceDN w:val="0"/>
        <w:adjustRightInd w:val="0"/>
        <w:rPr>
          <w:rFonts w:ascii="Times New Roman" w:hAnsi="Times New Roman"/>
          <w:sz w:val="23"/>
          <w:szCs w:val="23"/>
        </w:rPr>
      </w:pPr>
    </w:p>
    <w:sectPr w:rsidR="004E11EB" w:rsidSect="00583D29">
      <w:footerReference w:type="default" r:id="rId12"/>
      <w:pgSz w:w="11906" w:h="16838"/>
      <w:pgMar w:top="1134" w:right="1418" w:bottom="1134" w:left="1418"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AC33" w14:textId="77777777" w:rsidR="00144E0A" w:rsidRDefault="00144E0A">
      <w:r>
        <w:separator/>
      </w:r>
    </w:p>
  </w:endnote>
  <w:endnote w:type="continuationSeparator" w:id="0">
    <w:p w14:paraId="4EB3B89E" w14:textId="77777777" w:rsidR="00144E0A" w:rsidRDefault="0014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lanOT-Book">
    <w:altName w:val="Yu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9C5A" w14:textId="5886FF26" w:rsidR="00F00591" w:rsidRDefault="00A92549">
    <w:pPr>
      <w:pStyle w:val="Fuzeile"/>
      <w:jc w:val="right"/>
    </w:pPr>
    <w:r>
      <w:fldChar w:fldCharType="begin"/>
    </w:r>
    <w:r>
      <w:instrText>PAGE   \* MERGEFORMAT</w:instrText>
    </w:r>
    <w:r>
      <w:fldChar w:fldCharType="separate"/>
    </w:r>
    <w:r w:rsidR="00563577" w:rsidRPr="00563577">
      <w:rPr>
        <w:noProof/>
        <w:lang w:val="de-DE"/>
      </w:rPr>
      <w:t>10</w:t>
    </w:r>
    <w:r>
      <w:fldChar w:fldCharType="end"/>
    </w:r>
  </w:p>
  <w:p w14:paraId="5AEBF772" w14:textId="77777777" w:rsidR="00D23BF2" w:rsidRDefault="00144E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EF86" w14:textId="77777777" w:rsidR="00144E0A" w:rsidRDefault="00144E0A">
      <w:r>
        <w:separator/>
      </w:r>
    </w:p>
  </w:footnote>
  <w:footnote w:type="continuationSeparator" w:id="0">
    <w:p w14:paraId="6E3A0C94" w14:textId="77777777" w:rsidR="00144E0A" w:rsidRDefault="0014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75AD"/>
    <w:multiLevelType w:val="hybridMultilevel"/>
    <w:tmpl w:val="9D0AFF26"/>
    <w:lvl w:ilvl="0" w:tplc="0CD81506">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9AD7D57"/>
    <w:multiLevelType w:val="hybridMultilevel"/>
    <w:tmpl w:val="E7F8CA6A"/>
    <w:lvl w:ilvl="0" w:tplc="0CD81506">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4C4D94"/>
    <w:multiLevelType w:val="hybridMultilevel"/>
    <w:tmpl w:val="A02AFF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A529FA"/>
    <w:multiLevelType w:val="hybridMultilevel"/>
    <w:tmpl w:val="7352A0C0"/>
    <w:lvl w:ilvl="0" w:tplc="AF4456B2">
      <w:start w:val="1"/>
      <w:numFmt w:val="decimal"/>
      <w:lvlText w:val="%1)"/>
      <w:lvlJc w:val="left"/>
      <w:pPr>
        <w:ind w:left="720" w:hanging="360"/>
      </w:pPr>
      <w:rPr>
        <w:rFonts w:ascii="Arial" w:hAnsi="Arial" w:cs="Arial" w:hint="default"/>
        <w:b w:val="0"/>
        <w:color w:val="222222"/>
        <w:sz w:val="2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7886E26"/>
    <w:multiLevelType w:val="hybridMultilevel"/>
    <w:tmpl w:val="C024CDC2"/>
    <w:lvl w:ilvl="0" w:tplc="E05CB2BE">
      <w:start w:val="2017"/>
      <w:numFmt w:val="bullet"/>
      <w:lvlText w:val="-"/>
      <w:lvlJc w:val="left"/>
      <w:pPr>
        <w:ind w:left="720" w:hanging="360"/>
      </w:pPr>
      <w:rPr>
        <w:rFonts w:ascii="MV Boli" w:eastAsia="Droid Sans Fallback" w:hAnsi="MV Boli" w:cs="MV Bol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424400"/>
    <w:multiLevelType w:val="hybridMultilevel"/>
    <w:tmpl w:val="FF363D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60C940E2"/>
    <w:multiLevelType w:val="hybridMultilevel"/>
    <w:tmpl w:val="A4E45F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63B0C7B"/>
    <w:multiLevelType w:val="hybridMultilevel"/>
    <w:tmpl w:val="836689FA"/>
    <w:lvl w:ilvl="0" w:tplc="8124DCBA">
      <w:start w:val="1"/>
      <w:numFmt w:val="decimal"/>
      <w:lvlText w:val="%1."/>
      <w:lvlJc w:val="left"/>
      <w:pPr>
        <w:ind w:left="720" w:hanging="360"/>
      </w:pPr>
      <w:rPr>
        <w:rFonts w:hint="default"/>
        <w:i/>
        <w:sz w:val="28"/>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E717A96"/>
    <w:multiLevelType w:val="hybridMultilevel"/>
    <w:tmpl w:val="79566B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6"/>
  </w:num>
  <w:num w:numId="6">
    <w:abstractNumId w:val="8"/>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AT" w:vendorID="64" w:dllVersion="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5A"/>
    <w:rsid w:val="00013239"/>
    <w:rsid w:val="000161DA"/>
    <w:rsid w:val="000224FD"/>
    <w:rsid w:val="00026EA2"/>
    <w:rsid w:val="00026F7D"/>
    <w:rsid w:val="00035A15"/>
    <w:rsid w:val="000428D5"/>
    <w:rsid w:val="000434EE"/>
    <w:rsid w:val="0005019D"/>
    <w:rsid w:val="00070A69"/>
    <w:rsid w:val="000763A6"/>
    <w:rsid w:val="00077B4F"/>
    <w:rsid w:val="000B2EF1"/>
    <w:rsid w:val="000B3850"/>
    <w:rsid w:val="000B5E37"/>
    <w:rsid w:val="000D0283"/>
    <w:rsid w:val="000D3627"/>
    <w:rsid w:val="000D3D7C"/>
    <w:rsid w:val="000E44E6"/>
    <w:rsid w:val="000F23D2"/>
    <w:rsid w:val="00102101"/>
    <w:rsid w:val="001134B8"/>
    <w:rsid w:val="001254F5"/>
    <w:rsid w:val="00126AD1"/>
    <w:rsid w:val="00135A6B"/>
    <w:rsid w:val="00144E0A"/>
    <w:rsid w:val="00160EC8"/>
    <w:rsid w:val="00162D28"/>
    <w:rsid w:val="00166099"/>
    <w:rsid w:val="0018256A"/>
    <w:rsid w:val="0018570C"/>
    <w:rsid w:val="001A70BA"/>
    <w:rsid w:val="001A793F"/>
    <w:rsid w:val="001B47AB"/>
    <w:rsid w:val="001B7606"/>
    <w:rsid w:val="001E50F1"/>
    <w:rsid w:val="001F2BFC"/>
    <w:rsid w:val="001F2E95"/>
    <w:rsid w:val="002013DC"/>
    <w:rsid w:val="0020145D"/>
    <w:rsid w:val="00203BAC"/>
    <w:rsid w:val="00204217"/>
    <w:rsid w:val="0021423D"/>
    <w:rsid w:val="002228FC"/>
    <w:rsid w:val="00227426"/>
    <w:rsid w:val="00236736"/>
    <w:rsid w:val="002371FE"/>
    <w:rsid w:val="00247973"/>
    <w:rsid w:val="00247E1D"/>
    <w:rsid w:val="00247E5C"/>
    <w:rsid w:val="00267493"/>
    <w:rsid w:val="0027110A"/>
    <w:rsid w:val="002777AF"/>
    <w:rsid w:val="00280C27"/>
    <w:rsid w:val="0029247E"/>
    <w:rsid w:val="00293285"/>
    <w:rsid w:val="002933F0"/>
    <w:rsid w:val="0029491D"/>
    <w:rsid w:val="00294A9E"/>
    <w:rsid w:val="00295126"/>
    <w:rsid w:val="00296E40"/>
    <w:rsid w:val="002B02A4"/>
    <w:rsid w:val="002B60F8"/>
    <w:rsid w:val="002D3439"/>
    <w:rsid w:val="002F68A5"/>
    <w:rsid w:val="002F74A5"/>
    <w:rsid w:val="002F7FD9"/>
    <w:rsid w:val="00300F64"/>
    <w:rsid w:val="00315D98"/>
    <w:rsid w:val="00317B4E"/>
    <w:rsid w:val="00320556"/>
    <w:rsid w:val="00321D52"/>
    <w:rsid w:val="00325544"/>
    <w:rsid w:val="00336F35"/>
    <w:rsid w:val="003444FA"/>
    <w:rsid w:val="003478C9"/>
    <w:rsid w:val="00360EB6"/>
    <w:rsid w:val="00360F18"/>
    <w:rsid w:val="00365B4C"/>
    <w:rsid w:val="00373084"/>
    <w:rsid w:val="00373F57"/>
    <w:rsid w:val="00375979"/>
    <w:rsid w:val="00392AB7"/>
    <w:rsid w:val="003A3EFC"/>
    <w:rsid w:val="003A4E1F"/>
    <w:rsid w:val="003D5706"/>
    <w:rsid w:val="00420048"/>
    <w:rsid w:val="00424001"/>
    <w:rsid w:val="004359E8"/>
    <w:rsid w:val="00442D09"/>
    <w:rsid w:val="00442EB2"/>
    <w:rsid w:val="00444C74"/>
    <w:rsid w:val="004458C2"/>
    <w:rsid w:val="004528A1"/>
    <w:rsid w:val="004569BF"/>
    <w:rsid w:val="004712C4"/>
    <w:rsid w:val="004824CB"/>
    <w:rsid w:val="00484118"/>
    <w:rsid w:val="0048555A"/>
    <w:rsid w:val="00486BFB"/>
    <w:rsid w:val="00486F92"/>
    <w:rsid w:val="00487A05"/>
    <w:rsid w:val="004946D6"/>
    <w:rsid w:val="004A3D8F"/>
    <w:rsid w:val="004A6502"/>
    <w:rsid w:val="004A75E1"/>
    <w:rsid w:val="004B11D1"/>
    <w:rsid w:val="004B11EF"/>
    <w:rsid w:val="004B6384"/>
    <w:rsid w:val="004C7D21"/>
    <w:rsid w:val="004D6E30"/>
    <w:rsid w:val="004E11EB"/>
    <w:rsid w:val="004E4ECC"/>
    <w:rsid w:val="0050135D"/>
    <w:rsid w:val="00504707"/>
    <w:rsid w:val="005065C9"/>
    <w:rsid w:val="005139FA"/>
    <w:rsid w:val="00520566"/>
    <w:rsid w:val="0053135B"/>
    <w:rsid w:val="00540143"/>
    <w:rsid w:val="00563577"/>
    <w:rsid w:val="00583D29"/>
    <w:rsid w:val="00591D2B"/>
    <w:rsid w:val="0059341F"/>
    <w:rsid w:val="00596B69"/>
    <w:rsid w:val="0059770F"/>
    <w:rsid w:val="005B3288"/>
    <w:rsid w:val="005B36E8"/>
    <w:rsid w:val="005C63AE"/>
    <w:rsid w:val="005F1001"/>
    <w:rsid w:val="00613847"/>
    <w:rsid w:val="00616F07"/>
    <w:rsid w:val="0063212F"/>
    <w:rsid w:val="006338BC"/>
    <w:rsid w:val="006360CA"/>
    <w:rsid w:val="00647C1C"/>
    <w:rsid w:val="006539D6"/>
    <w:rsid w:val="00657B49"/>
    <w:rsid w:val="00665955"/>
    <w:rsid w:val="00670A3D"/>
    <w:rsid w:val="006713D9"/>
    <w:rsid w:val="00672697"/>
    <w:rsid w:val="0067708A"/>
    <w:rsid w:val="006815FC"/>
    <w:rsid w:val="0068775A"/>
    <w:rsid w:val="006A05FB"/>
    <w:rsid w:val="006A0B73"/>
    <w:rsid w:val="006A0FB7"/>
    <w:rsid w:val="006A4EE0"/>
    <w:rsid w:val="006B04CF"/>
    <w:rsid w:val="006D1B0D"/>
    <w:rsid w:val="006D5234"/>
    <w:rsid w:val="006F0D0F"/>
    <w:rsid w:val="006F7EEB"/>
    <w:rsid w:val="007003F5"/>
    <w:rsid w:val="00711097"/>
    <w:rsid w:val="00714A0C"/>
    <w:rsid w:val="00717360"/>
    <w:rsid w:val="00751111"/>
    <w:rsid w:val="00752AA2"/>
    <w:rsid w:val="0075338C"/>
    <w:rsid w:val="00755E4A"/>
    <w:rsid w:val="007563E8"/>
    <w:rsid w:val="007575F6"/>
    <w:rsid w:val="0076080A"/>
    <w:rsid w:val="00760CFD"/>
    <w:rsid w:val="007621A0"/>
    <w:rsid w:val="00767C00"/>
    <w:rsid w:val="007748B5"/>
    <w:rsid w:val="00791C00"/>
    <w:rsid w:val="007C575E"/>
    <w:rsid w:val="00800564"/>
    <w:rsid w:val="00802F83"/>
    <w:rsid w:val="008071CA"/>
    <w:rsid w:val="00807F1B"/>
    <w:rsid w:val="00827583"/>
    <w:rsid w:val="00832187"/>
    <w:rsid w:val="0085587F"/>
    <w:rsid w:val="008677F3"/>
    <w:rsid w:val="0087183F"/>
    <w:rsid w:val="0087425F"/>
    <w:rsid w:val="00881353"/>
    <w:rsid w:val="00881C5D"/>
    <w:rsid w:val="00884F98"/>
    <w:rsid w:val="00892A10"/>
    <w:rsid w:val="008A0019"/>
    <w:rsid w:val="008A148C"/>
    <w:rsid w:val="008B38AE"/>
    <w:rsid w:val="008C020D"/>
    <w:rsid w:val="008E5D91"/>
    <w:rsid w:val="0090138C"/>
    <w:rsid w:val="00903E06"/>
    <w:rsid w:val="00905EED"/>
    <w:rsid w:val="00907773"/>
    <w:rsid w:val="0091151C"/>
    <w:rsid w:val="00923928"/>
    <w:rsid w:val="00924BE4"/>
    <w:rsid w:val="00935BC2"/>
    <w:rsid w:val="00937F8D"/>
    <w:rsid w:val="00966EBE"/>
    <w:rsid w:val="00974D54"/>
    <w:rsid w:val="00980445"/>
    <w:rsid w:val="009870F5"/>
    <w:rsid w:val="009903C3"/>
    <w:rsid w:val="009A2BD4"/>
    <w:rsid w:val="009A7C2B"/>
    <w:rsid w:val="009B4B49"/>
    <w:rsid w:val="009B4CF8"/>
    <w:rsid w:val="009C0080"/>
    <w:rsid w:val="009C5B16"/>
    <w:rsid w:val="009D05DE"/>
    <w:rsid w:val="009D15D4"/>
    <w:rsid w:val="009D563C"/>
    <w:rsid w:val="009E1DE6"/>
    <w:rsid w:val="009E7C1B"/>
    <w:rsid w:val="00A1410D"/>
    <w:rsid w:val="00A16EE2"/>
    <w:rsid w:val="00A174F4"/>
    <w:rsid w:val="00A3400C"/>
    <w:rsid w:val="00A44B7F"/>
    <w:rsid w:val="00A450F0"/>
    <w:rsid w:val="00A467AC"/>
    <w:rsid w:val="00A52ABC"/>
    <w:rsid w:val="00A613B5"/>
    <w:rsid w:val="00A67A0F"/>
    <w:rsid w:val="00A76B91"/>
    <w:rsid w:val="00A77A59"/>
    <w:rsid w:val="00A842F2"/>
    <w:rsid w:val="00A92549"/>
    <w:rsid w:val="00AA3625"/>
    <w:rsid w:val="00AB3AF9"/>
    <w:rsid w:val="00AC492E"/>
    <w:rsid w:val="00AE10EF"/>
    <w:rsid w:val="00AE3926"/>
    <w:rsid w:val="00AE7D38"/>
    <w:rsid w:val="00B0518C"/>
    <w:rsid w:val="00B11209"/>
    <w:rsid w:val="00B13063"/>
    <w:rsid w:val="00B513F9"/>
    <w:rsid w:val="00B83D72"/>
    <w:rsid w:val="00BA5676"/>
    <w:rsid w:val="00BB1705"/>
    <w:rsid w:val="00BB4F4E"/>
    <w:rsid w:val="00BC3FA2"/>
    <w:rsid w:val="00BC46D0"/>
    <w:rsid w:val="00BD697E"/>
    <w:rsid w:val="00BD771D"/>
    <w:rsid w:val="00BE727F"/>
    <w:rsid w:val="00C0646B"/>
    <w:rsid w:val="00C07C1A"/>
    <w:rsid w:val="00C17996"/>
    <w:rsid w:val="00C21E4F"/>
    <w:rsid w:val="00C313D8"/>
    <w:rsid w:val="00C3622B"/>
    <w:rsid w:val="00C573D0"/>
    <w:rsid w:val="00C62737"/>
    <w:rsid w:val="00C73AB9"/>
    <w:rsid w:val="00C906A8"/>
    <w:rsid w:val="00C929E9"/>
    <w:rsid w:val="00C952CE"/>
    <w:rsid w:val="00C963F6"/>
    <w:rsid w:val="00CA1532"/>
    <w:rsid w:val="00CB3A3A"/>
    <w:rsid w:val="00CB5989"/>
    <w:rsid w:val="00CD08D1"/>
    <w:rsid w:val="00CD5001"/>
    <w:rsid w:val="00CD7676"/>
    <w:rsid w:val="00CE3EC6"/>
    <w:rsid w:val="00CF1951"/>
    <w:rsid w:val="00D006E7"/>
    <w:rsid w:val="00D10CE5"/>
    <w:rsid w:val="00D12BFB"/>
    <w:rsid w:val="00D176EA"/>
    <w:rsid w:val="00D17E73"/>
    <w:rsid w:val="00D3132D"/>
    <w:rsid w:val="00D373D5"/>
    <w:rsid w:val="00D416AA"/>
    <w:rsid w:val="00D4247D"/>
    <w:rsid w:val="00D61DCC"/>
    <w:rsid w:val="00D64837"/>
    <w:rsid w:val="00D77ECD"/>
    <w:rsid w:val="00D80ED5"/>
    <w:rsid w:val="00DD4C81"/>
    <w:rsid w:val="00DD5E9B"/>
    <w:rsid w:val="00DE2CB6"/>
    <w:rsid w:val="00DF0330"/>
    <w:rsid w:val="00DF16F2"/>
    <w:rsid w:val="00DF2A79"/>
    <w:rsid w:val="00E40E6C"/>
    <w:rsid w:val="00E44BBF"/>
    <w:rsid w:val="00E5567A"/>
    <w:rsid w:val="00E55A5D"/>
    <w:rsid w:val="00E64A2A"/>
    <w:rsid w:val="00E732DC"/>
    <w:rsid w:val="00E80FFC"/>
    <w:rsid w:val="00E81E6F"/>
    <w:rsid w:val="00E82B52"/>
    <w:rsid w:val="00E87A2B"/>
    <w:rsid w:val="00E87F51"/>
    <w:rsid w:val="00E93888"/>
    <w:rsid w:val="00EA311E"/>
    <w:rsid w:val="00EB0C96"/>
    <w:rsid w:val="00EC2B7F"/>
    <w:rsid w:val="00EC2E28"/>
    <w:rsid w:val="00EC6A8E"/>
    <w:rsid w:val="00ED268E"/>
    <w:rsid w:val="00ED3CB5"/>
    <w:rsid w:val="00EF5785"/>
    <w:rsid w:val="00EF6AE5"/>
    <w:rsid w:val="00F01F62"/>
    <w:rsid w:val="00F079F5"/>
    <w:rsid w:val="00F24932"/>
    <w:rsid w:val="00F258DC"/>
    <w:rsid w:val="00F35B3F"/>
    <w:rsid w:val="00F3639D"/>
    <w:rsid w:val="00F41984"/>
    <w:rsid w:val="00F42832"/>
    <w:rsid w:val="00F42AFF"/>
    <w:rsid w:val="00F52830"/>
    <w:rsid w:val="00F634A6"/>
    <w:rsid w:val="00F6537C"/>
    <w:rsid w:val="00F661C4"/>
    <w:rsid w:val="00F72440"/>
    <w:rsid w:val="00F83FB3"/>
    <w:rsid w:val="00F93678"/>
    <w:rsid w:val="00FB4F87"/>
    <w:rsid w:val="00FC2FA6"/>
    <w:rsid w:val="00FC524B"/>
    <w:rsid w:val="00FD41D0"/>
    <w:rsid w:val="00FD53F2"/>
    <w:rsid w:val="00FE16EA"/>
    <w:rsid w:val="00FE4DF9"/>
    <w:rsid w:val="00FE5BB3"/>
    <w:rsid w:val="00FE6F6C"/>
    <w:rsid w:val="00FF1F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D5B9C"/>
  <w15:docId w15:val="{A2BA8344-A6DB-402D-A45A-90283EDA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2">
    <w:name w:val="heading 2"/>
    <w:basedOn w:val="Standard"/>
    <w:next w:val="Standard"/>
    <w:link w:val="berschrift2Zchn"/>
    <w:uiPriority w:val="9"/>
    <w:qFormat/>
    <w:rsid w:val="00BB4F4E"/>
    <w:pPr>
      <w:keepNext/>
      <w:suppressAutoHyphens w:val="0"/>
      <w:spacing w:before="240" w:after="60" w:line="276" w:lineRule="auto"/>
      <w:outlineLvl w:val="1"/>
    </w:pPr>
    <w:rPr>
      <w:rFonts w:ascii="Calibri Light" w:eastAsia="Times New Roman" w:hAnsi="Calibri Light"/>
      <w:b/>
      <w:bCs/>
      <w:i/>
      <w:iCs/>
      <w:sz w:val="28"/>
      <w:szCs w:val="28"/>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12FB"/>
    <w:rPr>
      <w:sz w:val="16"/>
      <w:szCs w:val="16"/>
    </w:rPr>
  </w:style>
  <w:style w:type="character" w:customStyle="1" w:styleId="KommentartextZchn">
    <w:name w:val="Kommentartext Zchn"/>
    <w:basedOn w:val="Absatz-Standardschriftart"/>
    <w:link w:val="Kommentartext"/>
    <w:uiPriority w:val="99"/>
    <w:semiHidden/>
    <w:rsid w:val="007912FB"/>
    <w:rPr>
      <w:sz w:val="20"/>
      <w:szCs w:val="20"/>
    </w:rPr>
  </w:style>
  <w:style w:type="character" w:customStyle="1" w:styleId="KommentarthemaZchn">
    <w:name w:val="Kommentarthema Zchn"/>
    <w:basedOn w:val="KommentartextZchn"/>
    <w:link w:val="Kommentarthema"/>
    <w:uiPriority w:val="99"/>
    <w:semiHidden/>
    <w:rsid w:val="007912FB"/>
    <w:rPr>
      <w:b/>
      <w:bCs/>
      <w:sz w:val="20"/>
      <w:szCs w:val="20"/>
    </w:rPr>
  </w:style>
  <w:style w:type="character" w:customStyle="1" w:styleId="SprechblasentextZchn">
    <w:name w:val="Sprechblasentext Zchn"/>
    <w:basedOn w:val="Absatz-Standardschriftart"/>
    <w:link w:val="Sprechblasentext"/>
    <w:uiPriority w:val="99"/>
    <w:semiHidden/>
    <w:rsid w:val="007912FB"/>
    <w:rPr>
      <w:rFonts w:ascii="Segoe UI" w:hAnsi="Segoe UI" w:cs="Segoe UI"/>
      <w:sz w:val="18"/>
      <w:szCs w:val="18"/>
    </w:rPr>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StandardWeb">
    <w:name w:val="Normal (Web)"/>
    <w:basedOn w:val="Standard"/>
    <w:uiPriority w:val="99"/>
    <w:unhideWhenUsed/>
    <w:rsid w:val="00E204DF"/>
    <w:pPr>
      <w:spacing w:after="280"/>
    </w:pPr>
    <w:rPr>
      <w:rFonts w:ascii="Times" w:hAnsi="Times"/>
      <w:sz w:val="20"/>
      <w:szCs w:val="20"/>
      <w:lang w:val="de-AT"/>
    </w:rPr>
  </w:style>
  <w:style w:type="paragraph" w:styleId="Kommentartext">
    <w:name w:val="annotation text"/>
    <w:basedOn w:val="Standard"/>
    <w:link w:val="KommentartextZchn"/>
    <w:uiPriority w:val="99"/>
    <w:semiHidden/>
    <w:unhideWhenUsed/>
    <w:rsid w:val="007912FB"/>
    <w:rPr>
      <w:sz w:val="20"/>
      <w:szCs w:val="20"/>
    </w:rPr>
  </w:style>
  <w:style w:type="paragraph" w:styleId="Kommentarthema">
    <w:name w:val="annotation subject"/>
    <w:basedOn w:val="Kommentartext"/>
    <w:link w:val="KommentarthemaZchn"/>
    <w:uiPriority w:val="99"/>
    <w:semiHidden/>
    <w:unhideWhenUsed/>
    <w:rsid w:val="007912FB"/>
    <w:rPr>
      <w:b/>
      <w:bCs/>
    </w:rPr>
  </w:style>
  <w:style w:type="paragraph" w:styleId="Sprechblasentext">
    <w:name w:val="Balloon Text"/>
    <w:basedOn w:val="Standard"/>
    <w:link w:val="SprechblasentextZchn"/>
    <w:uiPriority w:val="99"/>
    <w:semiHidden/>
    <w:unhideWhenUsed/>
    <w:rsid w:val="007912FB"/>
    <w:rPr>
      <w:rFonts w:ascii="Segoe UI" w:hAnsi="Segoe UI" w:cs="Segoe UI"/>
      <w:sz w:val="18"/>
      <w:szCs w:val="18"/>
    </w:rPr>
  </w:style>
  <w:style w:type="character" w:styleId="Hyperlink">
    <w:name w:val="Hyperlink"/>
    <w:basedOn w:val="Absatz-Standardschriftart"/>
    <w:uiPriority w:val="99"/>
    <w:unhideWhenUsed/>
    <w:rsid w:val="005065C9"/>
    <w:rPr>
      <w:color w:val="0000FF" w:themeColor="hyperlink"/>
      <w:u w:val="single"/>
    </w:rPr>
  </w:style>
  <w:style w:type="character" w:styleId="Fett">
    <w:name w:val="Strong"/>
    <w:basedOn w:val="Absatz-Standardschriftart"/>
    <w:uiPriority w:val="22"/>
    <w:qFormat/>
    <w:rsid w:val="00827583"/>
    <w:rPr>
      <w:b/>
      <w:bCs/>
    </w:rPr>
  </w:style>
  <w:style w:type="paragraph" w:styleId="Textkrper2">
    <w:name w:val="Body Text 2"/>
    <w:basedOn w:val="Standard"/>
    <w:link w:val="Textkrper2Zchn"/>
    <w:uiPriority w:val="99"/>
    <w:unhideWhenUsed/>
    <w:rsid w:val="00BB4F4E"/>
    <w:pPr>
      <w:spacing w:after="120" w:line="480" w:lineRule="auto"/>
    </w:pPr>
  </w:style>
  <w:style w:type="character" w:customStyle="1" w:styleId="Textkrper2Zchn">
    <w:name w:val="Textkörper 2 Zchn"/>
    <w:basedOn w:val="Absatz-Standardschriftart"/>
    <w:link w:val="Textkrper2"/>
    <w:uiPriority w:val="99"/>
    <w:rsid w:val="00BB4F4E"/>
  </w:style>
  <w:style w:type="paragraph" w:styleId="Textkrper3">
    <w:name w:val="Body Text 3"/>
    <w:basedOn w:val="Standard"/>
    <w:link w:val="Textkrper3Zchn"/>
    <w:uiPriority w:val="99"/>
    <w:unhideWhenUsed/>
    <w:rsid w:val="00BB4F4E"/>
    <w:pPr>
      <w:spacing w:after="120"/>
    </w:pPr>
    <w:rPr>
      <w:sz w:val="16"/>
      <w:szCs w:val="16"/>
    </w:rPr>
  </w:style>
  <w:style w:type="character" w:customStyle="1" w:styleId="Textkrper3Zchn">
    <w:name w:val="Textkörper 3 Zchn"/>
    <w:basedOn w:val="Absatz-Standardschriftart"/>
    <w:link w:val="Textkrper3"/>
    <w:uiPriority w:val="99"/>
    <w:rsid w:val="00BB4F4E"/>
    <w:rPr>
      <w:sz w:val="16"/>
      <w:szCs w:val="16"/>
    </w:rPr>
  </w:style>
  <w:style w:type="character" w:customStyle="1" w:styleId="berschrift2Zchn">
    <w:name w:val="Überschrift 2 Zchn"/>
    <w:basedOn w:val="Absatz-Standardschriftart"/>
    <w:link w:val="berschrift2"/>
    <w:uiPriority w:val="9"/>
    <w:rsid w:val="00BB4F4E"/>
    <w:rPr>
      <w:rFonts w:ascii="Calibri Light" w:eastAsia="Times New Roman" w:hAnsi="Calibri Light"/>
      <w:b/>
      <w:bCs/>
      <w:i/>
      <w:iCs/>
      <w:sz w:val="28"/>
      <w:szCs w:val="28"/>
      <w:lang w:val="de-AT" w:eastAsia="en-US"/>
    </w:rPr>
  </w:style>
  <w:style w:type="paragraph" w:styleId="Fuzeile">
    <w:name w:val="footer"/>
    <w:basedOn w:val="Standard"/>
    <w:link w:val="FuzeileZchn"/>
    <w:uiPriority w:val="99"/>
    <w:unhideWhenUsed/>
    <w:rsid w:val="0075338C"/>
    <w:pPr>
      <w:tabs>
        <w:tab w:val="center" w:pos="4536"/>
        <w:tab w:val="right" w:pos="9072"/>
      </w:tabs>
      <w:suppressAutoHyphens w:val="0"/>
      <w:spacing w:after="200" w:line="276" w:lineRule="auto"/>
    </w:pPr>
    <w:rPr>
      <w:rFonts w:ascii="Arial" w:eastAsia="Calibri" w:hAnsi="Arial"/>
      <w:sz w:val="22"/>
      <w:szCs w:val="22"/>
      <w:lang w:val="de-AT" w:eastAsia="en-US"/>
    </w:rPr>
  </w:style>
  <w:style w:type="character" w:customStyle="1" w:styleId="FuzeileZchn">
    <w:name w:val="Fußzeile Zchn"/>
    <w:basedOn w:val="Absatz-Standardschriftart"/>
    <w:link w:val="Fuzeile"/>
    <w:uiPriority w:val="99"/>
    <w:rsid w:val="0075338C"/>
    <w:rPr>
      <w:rFonts w:ascii="Arial" w:eastAsia="Calibri" w:hAnsi="Arial"/>
      <w:sz w:val="22"/>
      <w:szCs w:val="22"/>
      <w:lang w:val="de-AT" w:eastAsia="en-US"/>
    </w:rPr>
  </w:style>
  <w:style w:type="character" w:customStyle="1" w:styleId="STIEGL">
    <w:name w:val="STIEGL"/>
    <w:rsid w:val="0075338C"/>
    <w:rPr>
      <w:rFonts w:ascii="Courier New" w:hAnsi="Courier New"/>
      <w:noProof w:val="0"/>
      <w:sz w:val="24"/>
      <w:lang w:val="en-US"/>
    </w:rPr>
  </w:style>
  <w:style w:type="character" w:customStyle="1" w:styleId="fn">
    <w:name w:val="fn"/>
    <w:rsid w:val="0075338C"/>
  </w:style>
  <w:style w:type="character" w:customStyle="1" w:styleId="street-address">
    <w:name w:val="street-address"/>
    <w:rsid w:val="0075338C"/>
  </w:style>
  <w:style w:type="character" w:customStyle="1" w:styleId="postal-code">
    <w:name w:val="postal-code"/>
    <w:rsid w:val="0075338C"/>
  </w:style>
  <w:style w:type="character" w:customStyle="1" w:styleId="locality">
    <w:name w:val="locality"/>
    <w:rsid w:val="0075338C"/>
  </w:style>
  <w:style w:type="character" w:customStyle="1" w:styleId="tel">
    <w:name w:val="tel"/>
    <w:rsid w:val="0075338C"/>
  </w:style>
  <w:style w:type="paragraph" w:styleId="Listenabsatz">
    <w:name w:val="List Paragraph"/>
    <w:basedOn w:val="Standard"/>
    <w:uiPriority w:val="34"/>
    <w:qFormat/>
    <w:rsid w:val="005C63AE"/>
    <w:pPr>
      <w:suppressAutoHyphens w:val="0"/>
      <w:spacing w:after="160" w:line="252" w:lineRule="auto"/>
      <w:ind w:left="720"/>
      <w:contextualSpacing/>
    </w:pPr>
    <w:rPr>
      <w:rFonts w:ascii="Calibri" w:eastAsiaTheme="minorHAnsi" w:hAnsi="Calibri" w:cs="Calibri"/>
      <w:sz w:val="22"/>
      <w:szCs w:val="22"/>
      <w:lang w:val="de-AT" w:eastAsia="en-US"/>
    </w:rPr>
  </w:style>
  <w:style w:type="character" w:customStyle="1" w:styleId="mw-headline">
    <w:name w:val="mw-headline"/>
    <w:basedOn w:val="Absatz-Standardschriftart"/>
    <w:rsid w:val="00C07C1A"/>
  </w:style>
  <w:style w:type="paragraph" w:styleId="Funotentext">
    <w:name w:val="footnote text"/>
    <w:basedOn w:val="Standard"/>
    <w:link w:val="FunotentextZchn"/>
    <w:uiPriority w:val="99"/>
    <w:semiHidden/>
    <w:unhideWhenUsed/>
    <w:rsid w:val="002013DC"/>
    <w:rPr>
      <w:sz w:val="20"/>
      <w:szCs w:val="20"/>
    </w:rPr>
  </w:style>
  <w:style w:type="character" w:customStyle="1" w:styleId="FunotentextZchn">
    <w:name w:val="Fußnotentext Zchn"/>
    <w:basedOn w:val="Absatz-Standardschriftart"/>
    <w:link w:val="Funotentext"/>
    <w:uiPriority w:val="99"/>
    <w:semiHidden/>
    <w:rsid w:val="002013DC"/>
    <w:rPr>
      <w:sz w:val="20"/>
      <w:szCs w:val="20"/>
    </w:rPr>
  </w:style>
  <w:style w:type="character" w:styleId="Funotenzeichen">
    <w:name w:val="footnote reference"/>
    <w:basedOn w:val="Absatz-Standardschriftart"/>
    <w:uiPriority w:val="99"/>
    <w:semiHidden/>
    <w:unhideWhenUsed/>
    <w:rsid w:val="002013DC"/>
    <w:rPr>
      <w:vertAlign w:val="superscript"/>
    </w:rPr>
  </w:style>
  <w:style w:type="character" w:customStyle="1" w:styleId="NichtaufgelsteErwhnung1">
    <w:name w:val="Nicht aufgelöste Erwähnung1"/>
    <w:basedOn w:val="Absatz-Standardschriftart"/>
    <w:uiPriority w:val="99"/>
    <w:semiHidden/>
    <w:unhideWhenUsed/>
    <w:rsid w:val="001254F5"/>
    <w:rPr>
      <w:color w:val="605E5C"/>
      <w:shd w:val="clear" w:color="auto" w:fill="E1DFDD"/>
    </w:rPr>
  </w:style>
  <w:style w:type="character" w:styleId="NichtaufgelsteErwhnung">
    <w:name w:val="Unresolved Mention"/>
    <w:basedOn w:val="Absatz-Standardschriftart"/>
    <w:uiPriority w:val="99"/>
    <w:semiHidden/>
    <w:unhideWhenUsed/>
    <w:rsid w:val="00F6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4164">
      <w:bodyDiv w:val="1"/>
      <w:marLeft w:val="0"/>
      <w:marRight w:val="0"/>
      <w:marTop w:val="0"/>
      <w:marBottom w:val="0"/>
      <w:divBdr>
        <w:top w:val="none" w:sz="0" w:space="0" w:color="auto"/>
        <w:left w:val="none" w:sz="0" w:space="0" w:color="auto"/>
        <w:bottom w:val="none" w:sz="0" w:space="0" w:color="auto"/>
        <w:right w:val="none" w:sz="0" w:space="0" w:color="auto"/>
      </w:divBdr>
    </w:div>
    <w:div w:id="244658078">
      <w:bodyDiv w:val="1"/>
      <w:marLeft w:val="0"/>
      <w:marRight w:val="0"/>
      <w:marTop w:val="0"/>
      <w:marBottom w:val="0"/>
      <w:divBdr>
        <w:top w:val="none" w:sz="0" w:space="0" w:color="auto"/>
        <w:left w:val="none" w:sz="0" w:space="0" w:color="auto"/>
        <w:bottom w:val="none" w:sz="0" w:space="0" w:color="auto"/>
        <w:right w:val="none" w:sz="0" w:space="0" w:color="auto"/>
      </w:divBdr>
    </w:div>
    <w:div w:id="275716570">
      <w:bodyDiv w:val="1"/>
      <w:marLeft w:val="0"/>
      <w:marRight w:val="0"/>
      <w:marTop w:val="0"/>
      <w:marBottom w:val="0"/>
      <w:divBdr>
        <w:top w:val="none" w:sz="0" w:space="0" w:color="auto"/>
        <w:left w:val="none" w:sz="0" w:space="0" w:color="auto"/>
        <w:bottom w:val="none" w:sz="0" w:space="0" w:color="auto"/>
        <w:right w:val="none" w:sz="0" w:space="0" w:color="auto"/>
      </w:divBdr>
    </w:div>
    <w:div w:id="558171627">
      <w:bodyDiv w:val="1"/>
      <w:marLeft w:val="0"/>
      <w:marRight w:val="0"/>
      <w:marTop w:val="0"/>
      <w:marBottom w:val="0"/>
      <w:divBdr>
        <w:top w:val="none" w:sz="0" w:space="0" w:color="auto"/>
        <w:left w:val="none" w:sz="0" w:space="0" w:color="auto"/>
        <w:bottom w:val="none" w:sz="0" w:space="0" w:color="auto"/>
        <w:right w:val="none" w:sz="0" w:space="0" w:color="auto"/>
      </w:divBdr>
    </w:div>
    <w:div w:id="1222447809">
      <w:bodyDiv w:val="1"/>
      <w:marLeft w:val="0"/>
      <w:marRight w:val="0"/>
      <w:marTop w:val="0"/>
      <w:marBottom w:val="0"/>
      <w:divBdr>
        <w:top w:val="none" w:sz="0" w:space="0" w:color="auto"/>
        <w:left w:val="none" w:sz="0" w:space="0" w:color="auto"/>
        <w:bottom w:val="none" w:sz="0" w:space="0" w:color="auto"/>
        <w:right w:val="none" w:sz="0" w:space="0" w:color="auto"/>
      </w:divBdr>
    </w:div>
    <w:div w:id="1367212900">
      <w:bodyDiv w:val="1"/>
      <w:marLeft w:val="0"/>
      <w:marRight w:val="0"/>
      <w:marTop w:val="0"/>
      <w:marBottom w:val="0"/>
      <w:divBdr>
        <w:top w:val="none" w:sz="0" w:space="0" w:color="auto"/>
        <w:left w:val="none" w:sz="0" w:space="0" w:color="auto"/>
        <w:bottom w:val="none" w:sz="0" w:space="0" w:color="auto"/>
        <w:right w:val="none" w:sz="0" w:space="0" w:color="auto"/>
      </w:divBdr>
    </w:div>
    <w:div w:id="1798060996">
      <w:bodyDiv w:val="1"/>
      <w:marLeft w:val="0"/>
      <w:marRight w:val="0"/>
      <w:marTop w:val="0"/>
      <w:marBottom w:val="0"/>
      <w:divBdr>
        <w:top w:val="none" w:sz="0" w:space="0" w:color="auto"/>
        <w:left w:val="none" w:sz="0" w:space="0" w:color="auto"/>
        <w:bottom w:val="none" w:sz="0" w:space="0" w:color="auto"/>
        <w:right w:val="none" w:sz="0" w:space="0" w:color="auto"/>
      </w:divBdr>
    </w:div>
    <w:div w:id="1839955298">
      <w:bodyDiv w:val="1"/>
      <w:marLeft w:val="0"/>
      <w:marRight w:val="0"/>
      <w:marTop w:val="0"/>
      <w:marBottom w:val="0"/>
      <w:divBdr>
        <w:top w:val="none" w:sz="0" w:space="0" w:color="auto"/>
        <w:left w:val="none" w:sz="0" w:space="0" w:color="auto"/>
        <w:bottom w:val="none" w:sz="0" w:space="0" w:color="auto"/>
        <w:right w:val="none" w:sz="0" w:space="0" w:color="auto"/>
      </w:divBdr>
    </w:div>
    <w:div w:id="1882748191">
      <w:bodyDiv w:val="1"/>
      <w:marLeft w:val="0"/>
      <w:marRight w:val="0"/>
      <w:marTop w:val="0"/>
      <w:marBottom w:val="0"/>
      <w:divBdr>
        <w:top w:val="none" w:sz="0" w:space="0" w:color="auto"/>
        <w:left w:val="none" w:sz="0" w:space="0" w:color="auto"/>
        <w:bottom w:val="none" w:sz="0" w:space="0" w:color="auto"/>
        <w:right w:val="none" w:sz="0" w:space="0" w:color="auto"/>
      </w:divBdr>
    </w:div>
    <w:div w:id="2047099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cker-pr.at" TargetMode="External"/><Relationship Id="rId5" Type="http://schemas.openxmlformats.org/officeDocument/2006/relationships/footnotes" Target="footnotes.xml"/><Relationship Id="rId10" Type="http://schemas.openxmlformats.org/officeDocument/2006/relationships/hyperlink" Target="mailto:office@picker-pr.at" TargetMode="External"/><Relationship Id="rId4" Type="http://schemas.openxmlformats.org/officeDocument/2006/relationships/webSettings" Target="webSettings.xml"/><Relationship Id="rId9" Type="http://schemas.openxmlformats.org/officeDocument/2006/relationships/hyperlink" Target="http://www.stiegl.at/nachhaltigkeit"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Buttenhauser</dc:creator>
  <cp:lastModifiedBy>Sabine Schreglmann</cp:lastModifiedBy>
  <cp:revision>11</cp:revision>
  <cp:lastPrinted>2019-05-23T12:23:00Z</cp:lastPrinted>
  <dcterms:created xsi:type="dcterms:W3CDTF">2019-05-27T08:21:00Z</dcterms:created>
  <dcterms:modified xsi:type="dcterms:W3CDTF">2019-05-27T09:23:00Z</dcterms:modified>
  <dc:language>en-GB</dc:language>
</cp:coreProperties>
</file>