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E8B1" w14:textId="77777777" w:rsidR="00C1531B" w:rsidRPr="00A51A20" w:rsidRDefault="00542606" w:rsidP="00A51A20">
      <w:pPr>
        <w:tabs>
          <w:tab w:val="left" w:pos="5475"/>
        </w:tabs>
        <w:rPr>
          <w:rFonts w:ascii="Times New Roman" w:hAnsi="Times New Roman"/>
        </w:rPr>
      </w:pPr>
      <w:r>
        <w:rPr>
          <w:noProof/>
        </w:rPr>
        <w:pict w14:anchorId="47E9F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26.4pt;margin-top:-25.9pt;width:56.7pt;height:56.7pt;z-index:-1" wrapcoords="-284 0 -284 21316 21600 21316 21600 0 -284 0">
            <v:imagedata r:id="rId8" o:title="SLOW_Guetesiegel_CMYK_Goldtextur_DE_klein"/>
            <w10:wrap type="tight"/>
          </v:shape>
        </w:pict>
      </w:r>
      <w:r>
        <w:rPr>
          <w:noProof/>
        </w:rPr>
        <w:pict w14:anchorId="75C6CC31">
          <v:shapetype id="_x0000_t202" coordsize="21600,21600" o:spt="202" path="m,l,21600r21600,l21600,xe">
            <v:stroke joinstyle="miter"/>
            <v:path gradientshapeok="t" o:connecttype="rect"/>
          </v:shapetype>
          <v:shape id="Textfeld 1" o:spid="_x0000_s1027" type="#_x0000_t202" style="position:absolute;margin-left:-3.35pt;margin-top:-25.9pt;width:242.25pt;height:36.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iGtg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" filled="f" stroked="f">
            <v:textbox>
              <w:txbxContent>
                <w:p w14:paraId="0C6B55B7" w14:textId="77777777" w:rsidR="009C35C3" w:rsidRPr="002F2E7C" w:rsidRDefault="009C35C3" w:rsidP="00640CBF">
                  <w:pPr>
                    <w:spacing w:after="0"/>
                    <w:rPr>
                      <w:rFonts w:ascii="Times New Roman" w:hAnsi="Times New Roman"/>
                      <w:b/>
                      <w:smallCaps/>
                      <w:spacing w:val="32"/>
                      <w:sz w:val="36"/>
                      <w:szCs w:val="36"/>
                    </w:rPr>
                  </w:pPr>
                  <w:r w:rsidRPr="002F2E7C">
                    <w:rPr>
                      <w:rFonts w:ascii="Times New Roman" w:hAnsi="Times New Roman"/>
                      <w:b/>
                      <w:smallCaps/>
                      <w:spacing w:val="32"/>
                      <w:sz w:val="36"/>
                      <w:szCs w:val="36"/>
                    </w:rPr>
                    <w:t>Presseinformation</w:t>
                  </w:r>
                </w:p>
                <w:p w14:paraId="0CC40229" w14:textId="77777777" w:rsidR="009C35C3" w:rsidRPr="00CC0196" w:rsidRDefault="009C35C3" w:rsidP="00640CBF">
                  <w:pPr>
                    <w:spacing w:after="0"/>
                    <w:rPr>
                      <w:rFonts w:ascii="Times New Roman" w:hAnsi="Times New Roman"/>
                      <w:b/>
                      <w:smallCaps/>
                      <w:spacing w:val="32"/>
                    </w:rPr>
                  </w:pPr>
                </w:p>
              </w:txbxContent>
            </v:textbox>
          </v:shape>
        </w:pict>
      </w:r>
      <w:r>
        <w:rPr>
          <w:noProof/>
        </w:rPr>
        <w:pict w14:anchorId="669476B3">
          <v:shape id="_x0000_s1038" type="#_x0000_t75" style="position:absolute;margin-left:391.85pt;margin-top:-31.3pt;width:77.25pt;height:77.25pt;z-index:-2" wrapcoords="8540 0 7200 167 3181 2177 2177 3851 1005 5358 -167 8037 -167 13395 1005 16074 3014 18753 3181 19256 7535 21433 8372 21433 13060 21433 14065 21433 18419 19256 18586 18753 20428 16074 21600 13395 21600 8037 20428 5358 18419 2344 14065 167 12893 0 8540 0">
            <v:imagedata r:id="rId9" o:title="Wildshut_Logo_klein"/>
            <w10:wrap type="tight"/>
          </v:shape>
        </w:pict>
      </w:r>
      <w:r w:rsidR="00A51A20">
        <w:rPr>
          <w:rFonts w:ascii="MV Boli" w:hAnsi="MV Boli" w:cs="MV Boli"/>
          <w:b/>
          <w:bCs/>
          <w:u w:val="single"/>
        </w:rPr>
        <w:br/>
      </w:r>
      <w:r w:rsidR="00C1531B" w:rsidRPr="0002523A">
        <w:rPr>
          <w:rFonts w:ascii="Wingdings" w:hAnsi="Wingdings"/>
          <w:b/>
          <w:bCs/>
        </w:rPr>
        <w:t></w:t>
      </w:r>
      <w:r w:rsidR="00C1531B" w:rsidRPr="0002523A">
        <w:rPr>
          <w:rFonts w:ascii="Wingdings" w:hAnsi="Wingdings"/>
          <w:b/>
          <w:bCs/>
        </w:rPr>
        <w:t></w:t>
      </w:r>
      <w:r w:rsidR="0053367C">
        <w:rPr>
          <w:rFonts w:ascii="MV Boli" w:hAnsi="MV Boli" w:cs="MV Boli"/>
          <w:b/>
          <w:bCs/>
          <w:u w:val="single"/>
        </w:rPr>
        <w:t xml:space="preserve">50 alte Obstsorten – </w:t>
      </w:r>
      <w:r w:rsidR="007718BF">
        <w:rPr>
          <w:rFonts w:ascii="MV Boli" w:hAnsi="MV Boli" w:cs="MV Boli"/>
          <w:b/>
          <w:bCs/>
          <w:u w:val="single"/>
        </w:rPr>
        <w:t xml:space="preserve">wie </w:t>
      </w:r>
      <w:r w:rsidR="0053367C">
        <w:rPr>
          <w:rFonts w:ascii="MV Boli" w:hAnsi="MV Boli" w:cs="MV Boli"/>
          <w:b/>
          <w:bCs/>
          <w:u w:val="single"/>
        </w:rPr>
        <w:t>die Stiegl-Birne - werden</w:t>
      </w:r>
      <w:r w:rsidR="0002523A" w:rsidRPr="0002523A">
        <w:rPr>
          <w:rFonts w:ascii="MV Boli" w:hAnsi="MV Boli" w:cs="MV Boli"/>
          <w:b/>
          <w:bCs/>
          <w:u w:val="single"/>
        </w:rPr>
        <w:t xml:space="preserve"> </w:t>
      </w:r>
      <w:r w:rsidR="00C1531B" w:rsidRPr="0002523A">
        <w:rPr>
          <w:rFonts w:ascii="MV Boli" w:hAnsi="MV Boli" w:cs="MV Boli"/>
          <w:b/>
          <w:bCs/>
          <w:u w:val="single"/>
        </w:rPr>
        <w:t>am Stiegl-Gut Wildshut</w:t>
      </w:r>
      <w:r w:rsidR="0053367C">
        <w:rPr>
          <w:rFonts w:ascii="MV Boli" w:hAnsi="MV Boli" w:cs="MV Boli"/>
          <w:b/>
          <w:bCs/>
          <w:u w:val="single"/>
        </w:rPr>
        <w:t xml:space="preserve"> </w:t>
      </w:r>
      <w:r w:rsidR="00BC335B">
        <w:rPr>
          <w:rFonts w:ascii="MV Boli" w:hAnsi="MV Boli" w:cs="MV Boli"/>
          <w:b/>
          <w:bCs/>
          <w:u w:val="single"/>
        </w:rPr>
        <w:t>revitalisiert</w:t>
      </w:r>
      <w:r w:rsidR="00A51A20">
        <w:rPr>
          <w:rFonts w:ascii="Times New Roman" w:hAnsi="Times New Roman"/>
        </w:rPr>
        <w:t xml:space="preserve"> </w:t>
      </w:r>
      <w:r w:rsidR="00A51A20">
        <w:rPr>
          <w:rFonts w:ascii="Times New Roman" w:hAnsi="Times New Roman"/>
        </w:rPr>
        <w:br/>
      </w:r>
      <w:r w:rsidR="00A51A20">
        <w:rPr>
          <w:rFonts w:ascii="Times New Roman" w:hAnsi="Times New Roman"/>
        </w:rPr>
        <w:br/>
      </w:r>
      <w:r w:rsidR="00A51A20" w:rsidRPr="0002523A">
        <w:rPr>
          <w:rFonts w:ascii="Wingdings" w:hAnsi="Wingdings"/>
          <w:b/>
          <w:bCs/>
        </w:rPr>
        <w:t></w:t>
      </w:r>
      <w:r w:rsidR="00A51A20" w:rsidRPr="0002523A">
        <w:rPr>
          <w:rFonts w:ascii="Wingdings" w:hAnsi="Wingdings"/>
          <w:b/>
          <w:bCs/>
        </w:rPr>
        <w:t></w:t>
      </w:r>
      <w:r w:rsidR="00A51A20">
        <w:rPr>
          <w:rFonts w:ascii="MV Boli" w:hAnsi="MV Boli" w:cs="MV Boli"/>
          <w:b/>
          <w:bCs/>
          <w:u w:val="single"/>
        </w:rPr>
        <w:t xml:space="preserve">HBLA-Ursprung-Schüler </w:t>
      </w:r>
      <w:r w:rsidR="00A34E19">
        <w:rPr>
          <w:rFonts w:ascii="MV Boli" w:hAnsi="MV Boli" w:cs="MV Boli"/>
          <w:b/>
          <w:bCs/>
          <w:u w:val="single"/>
        </w:rPr>
        <w:t>schaffen mit Heckenpflanzung neue Lebensräume</w:t>
      </w:r>
      <w:r w:rsidR="00A51A20">
        <w:rPr>
          <w:rFonts w:ascii="Times New Roman" w:hAnsi="Times New Roman"/>
        </w:rPr>
        <w:br/>
      </w:r>
      <w:r w:rsidR="00C1531B" w:rsidRPr="0002523A">
        <w:rPr>
          <w:rFonts w:ascii="Wingdings" w:hAnsi="Wingdings"/>
          <w:b/>
          <w:bCs/>
        </w:rPr>
        <w:t></w:t>
      </w:r>
      <w:r w:rsidR="00C1531B" w:rsidRPr="0002523A">
        <w:rPr>
          <w:rFonts w:ascii="Wingdings" w:hAnsi="Wingdings"/>
          <w:b/>
          <w:bCs/>
        </w:rPr>
        <w:t></w:t>
      </w:r>
      <w:r w:rsidR="0053367C">
        <w:rPr>
          <w:rFonts w:ascii="MV Boli" w:hAnsi="MV Boli" w:cs="MV Boli"/>
          <w:b/>
          <w:bCs/>
          <w:u w:val="single"/>
        </w:rPr>
        <w:t>Umfassende Maßnahmen zur Förderung der Artenvielfalt auf</w:t>
      </w:r>
      <w:r w:rsidR="0002523A" w:rsidRPr="0002523A">
        <w:rPr>
          <w:rFonts w:ascii="MV Boli" w:hAnsi="MV Boli" w:cs="MV Boli"/>
          <w:b/>
          <w:bCs/>
          <w:u w:val="single"/>
        </w:rPr>
        <w:t xml:space="preserve"> Österreichs 1. Biergut </w:t>
      </w:r>
    </w:p>
    <w:p w14:paraId="25F3D494" w14:textId="77777777" w:rsidR="00C1531B" w:rsidRDefault="00C1531B" w:rsidP="00D95D02">
      <w:pPr>
        <w:tabs>
          <w:tab w:val="left" w:pos="5475"/>
        </w:tabs>
        <w:rPr>
          <w:rFonts w:ascii="Times New Roman" w:hAnsi="Times New Roman"/>
        </w:rPr>
      </w:pPr>
    </w:p>
    <w:p w14:paraId="162EE924" w14:textId="77777777" w:rsidR="00B2573A" w:rsidRPr="0053367C" w:rsidRDefault="00A34E19" w:rsidP="0002523A">
      <w:pPr>
        <w:spacing w:after="0" w:line="240" w:lineRule="auto"/>
        <w:jc w:val="center"/>
        <w:rPr>
          <w:rFonts w:ascii="MV Boli" w:hAnsi="MV Boli" w:cs="MV Boli"/>
          <w:b/>
          <w:sz w:val="40"/>
          <w:szCs w:val="40"/>
          <w:lang w:val="de-AT" w:eastAsia="de-AT"/>
        </w:rPr>
      </w:pPr>
      <w:r>
        <w:rPr>
          <w:rFonts w:ascii="MV Boli" w:hAnsi="MV Boli" w:cs="MV Boli"/>
          <w:b/>
          <w:sz w:val="40"/>
          <w:szCs w:val="40"/>
          <w:lang w:val="de-AT" w:eastAsia="de-AT"/>
        </w:rPr>
        <w:t xml:space="preserve">Neue </w:t>
      </w:r>
      <w:r w:rsidR="0053367C">
        <w:rPr>
          <w:rFonts w:ascii="MV Boli" w:hAnsi="MV Boli" w:cs="MV Boli"/>
          <w:b/>
          <w:sz w:val="40"/>
          <w:szCs w:val="40"/>
          <w:lang w:val="de-AT" w:eastAsia="de-AT"/>
        </w:rPr>
        <w:t xml:space="preserve">Baumhecke aus alten </w:t>
      </w:r>
      <w:r w:rsidR="006F6299">
        <w:rPr>
          <w:rFonts w:ascii="MV Boli" w:hAnsi="MV Boli" w:cs="MV Boli"/>
          <w:b/>
          <w:sz w:val="40"/>
          <w:szCs w:val="40"/>
          <w:lang w:val="de-AT" w:eastAsia="de-AT"/>
        </w:rPr>
        <w:t>Obstsorten</w:t>
      </w:r>
      <w:r w:rsidR="0053367C">
        <w:rPr>
          <w:rFonts w:ascii="MV Boli" w:hAnsi="MV Boli" w:cs="MV Boli"/>
          <w:b/>
          <w:sz w:val="40"/>
          <w:szCs w:val="40"/>
          <w:lang w:val="de-AT" w:eastAsia="de-AT"/>
        </w:rPr>
        <w:t xml:space="preserve"> im Urgetreideacker sorgt für Artenvielfalt </w:t>
      </w:r>
      <w:r w:rsidR="0053367C">
        <w:rPr>
          <w:rFonts w:ascii="MV Boli" w:hAnsi="MV Boli" w:cs="MV Boli"/>
          <w:b/>
          <w:sz w:val="40"/>
          <w:szCs w:val="40"/>
          <w:lang w:val="de-AT" w:eastAsia="de-AT"/>
        </w:rPr>
        <w:br/>
      </w:r>
    </w:p>
    <w:p w14:paraId="20B2C679" w14:textId="05C13A65" w:rsidR="0053367C" w:rsidRDefault="0053367C" w:rsidP="0053367C">
      <w:pPr>
        <w:rPr>
          <w:rFonts w:ascii="MV Boli" w:hAnsi="MV Boli" w:cs="MV Boli"/>
        </w:rPr>
      </w:pPr>
      <w:r>
        <w:rPr>
          <w:rFonts w:ascii="MV Boli" w:hAnsi="MV Boli" w:cs="MV Boli"/>
        </w:rPr>
        <w:t>Kontinuierlich wird am Stiegl-Gut Wildshut in St. Pantaleon die Förderung der Artenvielfalt von Flora und Fauna verfolgt. Dabei geht es auch darum, unter wissenschaftlicher Betrachtung die Ursprü</w:t>
      </w:r>
      <w:r w:rsidR="00BC335B">
        <w:rPr>
          <w:rFonts w:ascii="MV Boli" w:hAnsi="MV Boli" w:cs="MV Boli"/>
        </w:rPr>
        <w:t>n</w:t>
      </w:r>
      <w:r>
        <w:rPr>
          <w:rFonts w:ascii="MV Boli" w:hAnsi="MV Boli" w:cs="MV Boli"/>
        </w:rPr>
        <w:t xml:space="preserve">glichkeit </w:t>
      </w:r>
      <w:r w:rsidR="00BC335B">
        <w:rPr>
          <w:rFonts w:ascii="MV Boli" w:hAnsi="MV Boli" w:cs="MV Boli"/>
        </w:rPr>
        <w:t>des</w:t>
      </w:r>
      <w:r w:rsidRPr="0053367C">
        <w:rPr>
          <w:rFonts w:ascii="MV Boli" w:hAnsi="MV Boli" w:cs="MV Boli"/>
        </w:rPr>
        <w:t xml:space="preserve"> Ackerbau</w:t>
      </w:r>
      <w:r w:rsidR="00BC335B">
        <w:rPr>
          <w:rFonts w:ascii="MV Boli" w:hAnsi="MV Boli" w:cs="MV Boli"/>
        </w:rPr>
        <w:t>s nachhaltig zu unterstützen.</w:t>
      </w:r>
      <w:r w:rsidRPr="0053367C">
        <w:rPr>
          <w:rFonts w:ascii="MV Boli" w:hAnsi="MV Boli" w:cs="MV Boli"/>
        </w:rPr>
        <w:t xml:space="preserve"> </w:t>
      </w:r>
      <w:r w:rsidR="00BC335B">
        <w:rPr>
          <w:rFonts w:ascii="MV Boli" w:hAnsi="MV Boli" w:cs="MV Boli"/>
        </w:rPr>
        <w:t xml:space="preserve">Dieser war </w:t>
      </w:r>
      <w:r w:rsidRPr="0053367C">
        <w:rPr>
          <w:rFonts w:ascii="MV Boli" w:hAnsi="MV Boli" w:cs="MV Boli"/>
        </w:rPr>
        <w:t xml:space="preserve">in der Gegend </w:t>
      </w:r>
      <w:r w:rsidR="00BC335B">
        <w:rPr>
          <w:rFonts w:ascii="MV Boli" w:hAnsi="MV Boli" w:cs="MV Boli"/>
        </w:rPr>
        <w:t xml:space="preserve">rund um das Biergut im Innviertel seit jeher </w:t>
      </w:r>
      <w:r w:rsidRPr="0053367C">
        <w:rPr>
          <w:rFonts w:ascii="MV Boli" w:hAnsi="MV Boli" w:cs="MV Boli"/>
        </w:rPr>
        <w:t>kleinfläch</w:t>
      </w:r>
      <w:r w:rsidR="00A34E19">
        <w:rPr>
          <w:rFonts w:ascii="MV Boli" w:hAnsi="MV Boli" w:cs="MV Boli"/>
        </w:rPr>
        <w:t>ig</w:t>
      </w:r>
      <w:r w:rsidRPr="0053367C">
        <w:rPr>
          <w:rFonts w:ascii="MV Boli" w:hAnsi="MV Boli" w:cs="MV Boli"/>
        </w:rPr>
        <w:t>, mit vielen Ackerrainen, wasserführenden Gräben und Hecken zwischen den bewirtschafteten Flächen.</w:t>
      </w:r>
      <w:r w:rsidR="00BC335B">
        <w:rPr>
          <w:rFonts w:ascii="MV Boli" w:hAnsi="MV Boli" w:cs="MV Boli"/>
          <w:lang w:eastAsia="en-US"/>
        </w:rPr>
        <w:t xml:space="preserve"> </w:t>
      </w:r>
      <w:r w:rsidRPr="0053367C">
        <w:rPr>
          <w:rFonts w:ascii="MV Boli" w:hAnsi="MV Boli" w:cs="MV Boli"/>
        </w:rPr>
        <w:t>Ein Paradies für die Artenvielfalt</w:t>
      </w:r>
      <w:r w:rsidR="003D0596">
        <w:rPr>
          <w:rFonts w:ascii="MV Boli" w:hAnsi="MV Boli" w:cs="MV Boli"/>
        </w:rPr>
        <w:t xml:space="preserve">, </w:t>
      </w:r>
      <w:r w:rsidRPr="0053367C">
        <w:rPr>
          <w:rFonts w:ascii="MV Boli" w:hAnsi="MV Boli" w:cs="MV Boli"/>
        </w:rPr>
        <w:t>wie Insekten, Vögel, Reptilien, Kleinsäuger und Wildpflanzen</w:t>
      </w:r>
      <w:r w:rsidR="00BC335B">
        <w:rPr>
          <w:rFonts w:ascii="MV Boli" w:hAnsi="MV Boli" w:cs="MV Boli"/>
        </w:rPr>
        <w:t>.</w:t>
      </w:r>
    </w:p>
    <w:p w14:paraId="6DCA705A" w14:textId="6E33BE5D" w:rsidR="0053367C" w:rsidRPr="00432867" w:rsidRDefault="00FC7983" w:rsidP="00432867">
      <w:pPr>
        <w:rPr>
          <w:rFonts w:ascii="MV Boli" w:hAnsi="MV Boli" w:cs="MV Boli"/>
          <w:b/>
          <w:bCs/>
          <w:lang w:eastAsia="en-US"/>
        </w:rPr>
      </w:pPr>
      <w:r>
        <w:rPr>
          <w:rFonts w:ascii="MV Boli" w:hAnsi="MV Boli" w:cs="MV Boli"/>
          <w:b/>
          <w:bCs/>
        </w:rPr>
        <w:t>„</w:t>
      </w:r>
      <w:r w:rsidR="00BC335B" w:rsidRPr="00BC335B">
        <w:rPr>
          <w:rFonts w:ascii="MV Boli" w:hAnsi="MV Boli" w:cs="MV Boli"/>
          <w:b/>
          <w:bCs/>
        </w:rPr>
        <w:t>Schüler drehen den Spieß um</w:t>
      </w:r>
      <w:r>
        <w:rPr>
          <w:rFonts w:ascii="MV Boli" w:hAnsi="MV Boli" w:cs="MV Boli"/>
          <w:b/>
          <w:bCs/>
        </w:rPr>
        <w:t>“</w:t>
      </w:r>
      <w:r w:rsidR="00432867">
        <w:rPr>
          <w:rFonts w:ascii="MV Boli" w:hAnsi="MV Boli" w:cs="MV Boli"/>
          <w:b/>
          <w:bCs/>
          <w:lang w:eastAsia="en-US"/>
        </w:rPr>
        <w:br/>
      </w:r>
      <w:r w:rsidR="00BC335B">
        <w:rPr>
          <w:rFonts w:ascii="MV Boli" w:hAnsi="MV Boli" w:cs="MV Boli"/>
        </w:rPr>
        <w:t>Allerdings wurde um</w:t>
      </w:r>
      <w:r w:rsidR="0053367C" w:rsidRPr="0053367C">
        <w:rPr>
          <w:rFonts w:ascii="MV Boli" w:hAnsi="MV Boli" w:cs="MV Boli"/>
        </w:rPr>
        <w:t xml:space="preserve"> 1950 systematisch mit der Flurneuordnung begonnen, </w:t>
      </w:r>
      <w:r w:rsidR="00BC335B">
        <w:rPr>
          <w:rFonts w:ascii="MV Boli" w:hAnsi="MV Boli" w:cs="MV Boli"/>
        </w:rPr>
        <w:t xml:space="preserve">um </w:t>
      </w:r>
      <w:r w:rsidR="0053367C" w:rsidRPr="0053367C">
        <w:rPr>
          <w:rFonts w:ascii="MV Boli" w:hAnsi="MV Boli" w:cs="MV Boli"/>
        </w:rPr>
        <w:t xml:space="preserve">die landwirtschaftlichen Erträge zu steigern. </w:t>
      </w:r>
      <w:r w:rsidR="00BC335B">
        <w:rPr>
          <w:rFonts w:ascii="MV Boli" w:hAnsi="MV Boli" w:cs="MV Boli"/>
        </w:rPr>
        <w:t>„</w:t>
      </w:r>
      <w:r w:rsidR="0053367C" w:rsidRPr="0053367C">
        <w:rPr>
          <w:rFonts w:ascii="MV Boli" w:hAnsi="MV Boli" w:cs="MV Boli"/>
        </w:rPr>
        <w:t>Da wurde zusammengelegt, begradigt, gepflastert, entwässert, drainiert, verrohrt und vor allem gerodet, bis die Fluren maschinengerecht aufgeteilt waren. Die Maßnahmen hatten einen dramatischen Rückgang der Tier- und Pflanzenwelt in der Agrarlandschaft zur Folge</w:t>
      </w:r>
      <w:r w:rsidR="00BC335B">
        <w:rPr>
          <w:rFonts w:ascii="MV Boli" w:hAnsi="MV Boli" w:cs="MV Boli"/>
        </w:rPr>
        <w:t>“, weiß der wissenschaftliche Berater für Bodengesundheit am Stiegl-Gut Wildshut, Konrad Steiner und ergänzt: „</w:t>
      </w:r>
      <w:r w:rsidR="0053367C" w:rsidRPr="0053367C">
        <w:rPr>
          <w:rFonts w:ascii="MV Boli" w:hAnsi="MV Boli" w:cs="MV Boli"/>
        </w:rPr>
        <w:t xml:space="preserve">Nun drehen wir den Spieß um. </w:t>
      </w:r>
      <w:r w:rsidR="00BC335B">
        <w:rPr>
          <w:rFonts w:ascii="MV Boli" w:hAnsi="MV Boli" w:cs="MV Boli"/>
        </w:rPr>
        <w:t>G</w:t>
      </w:r>
      <w:r w:rsidR="0053367C" w:rsidRPr="0053367C">
        <w:rPr>
          <w:rFonts w:ascii="MV Boli" w:hAnsi="MV Boli" w:cs="MV Boli"/>
        </w:rPr>
        <w:t xml:space="preserve">emeinsam mit 34 SchülerInnen und </w:t>
      </w:r>
      <w:r w:rsidR="00BC335B">
        <w:rPr>
          <w:rFonts w:ascii="MV Boli" w:hAnsi="MV Boli" w:cs="MV Boli"/>
        </w:rPr>
        <w:t>drei</w:t>
      </w:r>
      <w:r w:rsidR="0053367C" w:rsidRPr="0053367C">
        <w:rPr>
          <w:rFonts w:ascii="MV Boli" w:hAnsi="MV Boli" w:cs="MV Boli"/>
        </w:rPr>
        <w:t xml:space="preserve"> LehrerInnen der HBLA Ursprung für Landwirtschaft, Umwelt- und Ressourcenmanagement </w:t>
      </w:r>
      <w:r w:rsidR="00A51A20">
        <w:rPr>
          <w:rFonts w:ascii="MV Boli" w:hAnsi="MV Boli" w:cs="MV Boli"/>
        </w:rPr>
        <w:t>legen wir</w:t>
      </w:r>
      <w:r w:rsidR="00BC335B">
        <w:rPr>
          <w:rFonts w:ascii="MV Boli" w:hAnsi="MV Boli" w:cs="MV Boli"/>
        </w:rPr>
        <w:t xml:space="preserve"> </w:t>
      </w:r>
      <w:r w:rsidR="0053367C" w:rsidRPr="0053367C">
        <w:rPr>
          <w:rFonts w:ascii="MV Boli" w:hAnsi="MV Boli" w:cs="MV Boli"/>
        </w:rPr>
        <w:t xml:space="preserve">wieder eine Baumhecke </w:t>
      </w:r>
      <w:r w:rsidR="00B04C37">
        <w:rPr>
          <w:rFonts w:ascii="MV Boli" w:hAnsi="MV Boli" w:cs="MV Boli"/>
        </w:rPr>
        <w:t>an.“</w:t>
      </w:r>
    </w:p>
    <w:p w14:paraId="0A452782" w14:textId="77777777" w:rsidR="00A51A20" w:rsidRPr="0053367C" w:rsidRDefault="00B04C37" w:rsidP="00A51A20">
      <w:pPr>
        <w:rPr>
          <w:rFonts w:ascii="MV Boli" w:hAnsi="MV Boli" w:cs="MV Boli"/>
        </w:rPr>
      </w:pPr>
      <w:r>
        <w:rPr>
          <w:rFonts w:ascii="MV Boli" w:hAnsi="MV Boli" w:cs="MV Boli"/>
          <w:b/>
          <w:bCs/>
        </w:rPr>
        <w:t>Ein Lebensraum</w:t>
      </w:r>
      <w:r w:rsidR="00A34E19">
        <w:rPr>
          <w:rFonts w:ascii="MV Boli" w:hAnsi="MV Boli" w:cs="MV Boli"/>
          <w:b/>
          <w:bCs/>
        </w:rPr>
        <w:t xml:space="preserve"> der Vielfalt und des guten Geschmacks</w:t>
      </w:r>
      <w:r w:rsidR="00A51A20" w:rsidRPr="0053367C">
        <w:rPr>
          <w:rFonts w:ascii="MV Boli" w:hAnsi="MV Boli" w:cs="MV Boli"/>
        </w:rPr>
        <w:t xml:space="preserve"> </w:t>
      </w:r>
      <w:r w:rsidR="00A51A20">
        <w:rPr>
          <w:rFonts w:ascii="MV Boli" w:hAnsi="MV Boli" w:cs="MV Boli"/>
        </w:rPr>
        <w:br/>
      </w:r>
      <w:r w:rsidR="00A51A20" w:rsidRPr="0053367C">
        <w:rPr>
          <w:rFonts w:ascii="MV Boli" w:hAnsi="MV Boli" w:cs="MV Boli"/>
        </w:rPr>
        <w:t xml:space="preserve">50 alte Obstsorten, wie auch die </w:t>
      </w:r>
      <w:r w:rsidR="00A51A20" w:rsidRPr="00A51A20">
        <w:rPr>
          <w:rFonts w:ascii="MV Boli" w:hAnsi="MV Boli" w:cs="MV Boli"/>
        </w:rPr>
        <w:t>Stiegl-Birne</w:t>
      </w:r>
      <w:r w:rsidR="00A51A20" w:rsidRPr="0053367C">
        <w:rPr>
          <w:rFonts w:ascii="MV Boli" w:hAnsi="MV Boli" w:cs="MV Boli"/>
        </w:rPr>
        <w:t xml:space="preserve"> </w:t>
      </w:r>
      <w:r w:rsidR="00A51A20">
        <w:rPr>
          <w:rFonts w:ascii="MV Boli" w:hAnsi="MV Boli" w:cs="MV Boli"/>
        </w:rPr>
        <w:t>oder</w:t>
      </w:r>
      <w:r w:rsidR="00A51A20" w:rsidRPr="0053367C">
        <w:rPr>
          <w:rFonts w:ascii="MV Boli" w:hAnsi="MV Boli" w:cs="MV Boli"/>
        </w:rPr>
        <w:t xml:space="preserve"> Aronia</w:t>
      </w:r>
      <w:r w:rsidR="00A51A20">
        <w:rPr>
          <w:rFonts w:ascii="MV Boli" w:hAnsi="MV Boli" w:cs="MV Boli"/>
        </w:rPr>
        <w:t>-Sträucher, werden gesetzt</w:t>
      </w:r>
      <w:r w:rsidR="00A51A20" w:rsidRPr="0053367C">
        <w:rPr>
          <w:rFonts w:ascii="MV Boli" w:hAnsi="MV Boli" w:cs="MV Boli"/>
        </w:rPr>
        <w:t xml:space="preserve">. </w:t>
      </w:r>
      <w:r w:rsidR="00A51A20">
        <w:rPr>
          <w:rFonts w:ascii="MV Boli" w:hAnsi="MV Boli" w:cs="MV Boli"/>
        </w:rPr>
        <w:t>„</w:t>
      </w:r>
      <w:r w:rsidR="00A51A20" w:rsidRPr="0053367C">
        <w:rPr>
          <w:rFonts w:ascii="MV Boli" w:hAnsi="MV Boli" w:cs="MV Boli"/>
        </w:rPr>
        <w:t>Später im Frühjahr kommen einheimische Wildfruchtarten dazu</w:t>
      </w:r>
      <w:r w:rsidR="00A51A20">
        <w:rPr>
          <w:rFonts w:ascii="MV Boli" w:hAnsi="MV Boli" w:cs="MV Boli"/>
        </w:rPr>
        <w:t xml:space="preserve">. Gemeinsam </w:t>
      </w:r>
      <w:r w:rsidR="00A51A20" w:rsidRPr="0053367C">
        <w:rPr>
          <w:rFonts w:ascii="MV Boli" w:hAnsi="MV Boli" w:cs="MV Boli"/>
        </w:rPr>
        <w:t xml:space="preserve">mit </w:t>
      </w:r>
      <w:r w:rsidR="00A51A20" w:rsidRPr="0053367C">
        <w:rPr>
          <w:rFonts w:ascii="MV Boli" w:hAnsi="MV Boli" w:cs="MV Boli"/>
        </w:rPr>
        <w:lastRenderedPageBreak/>
        <w:t>Kleinstrukturen wie Altholzhaufen</w:t>
      </w:r>
      <w:r>
        <w:rPr>
          <w:rFonts w:ascii="MV Boli" w:hAnsi="MV Boli" w:cs="MV Boli"/>
        </w:rPr>
        <w:t xml:space="preserve"> oder</w:t>
      </w:r>
      <w:r w:rsidR="00A51A20" w:rsidRPr="0053367C">
        <w:rPr>
          <w:rFonts w:ascii="MV Boli" w:hAnsi="MV Boli" w:cs="MV Boli"/>
        </w:rPr>
        <w:t xml:space="preserve"> Lesesteinhaufen </w:t>
      </w:r>
      <w:r w:rsidR="00A51A20">
        <w:rPr>
          <w:rFonts w:ascii="MV Boli" w:hAnsi="MV Boli" w:cs="MV Boli"/>
        </w:rPr>
        <w:t>können wir so neue</w:t>
      </w:r>
      <w:r w:rsidR="00A51A20" w:rsidRPr="0053367C">
        <w:rPr>
          <w:rFonts w:ascii="MV Boli" w:hAnsi="MV Boli" w:cs="MV Boli"/>
        </w:rPr>
        <w:t xml:space="preserve"> Lebensräume </w:t>
      </w:r>
      <w:r w:rsidR="007718BF">
        <w:rPr>
          <w:rFonts w:ascii="MV Boli" w:hAnsi="MV Boli" w:cs="MV Boli"/>
        </w:rPr>
        <w:t xml:space="preserve">beispielsweise </w:t>
      </w:r>
      <w:r w:rsidR="00A51A20" w:rsidRPr="0053367C">
        <w:rPr>
          <w:rFonts w:ascii="MV Boli" w:hAnsi="MV Boli" w:cs="MV Boli"/>
        </w:rPr>
        <w:t>für Wildbienen, Zauneidechsen</w:t>
      </w:r>
      <w:r w:rsidR="00A51A20">
        <w:rPr>
          <w:rFonts w:ascii="MV Boli" w:hAnsi="MV Boli" w:cs="MV Boli"/>
        </w:rPr>
        <w:t xml:space="preserve"> oder</w:t>
      </w:r>
      <w:r w:rsidR="00A51A20" w:rsidRPr="0053367C">
        <w:rPr>
          <w:rFonts w:ascii="MV Boli" w:hAnsi="MV Boli" w:cs="MV Boli"/>
        </w:rPr>
        <w:t xml:space="preserve"> Laufkäfer</w:t>
      </w:r>
      <w:r w:rsidR="00A51A20">
        <w:rPr>
          <w:rFonts w:ascii="MV Boli" w:hAnsi="MV Boli" w:cs="MV Boli"/>
        </w:rPr>
        <w:t xml:space="preserve"> </w:t>
      </w:r>
      <w:r w:rsidR="00A51A20" w:rsidRPr="0053367C">
        <w:rPr>
          <w:rFonts w:ascii="MV Boli" w:hAnsi="MV Boli" w:cs="MV Boli"/>
        </w:rPr>
        <w:t>schaffen</w:t>
      </w:r>
      <w:r w:rsidR="00A51A20">
        <w:rPr>
          <w:rFonts w:ascii="MV Boli" w:hAnsi="MV Boli" w:cs="MV Boli"/>
        </w:rPr>
        <w:t xml:space="preserve">“, erklärt </w:t>
      </w:r>
      <w:r w:rsidR="006F6299">
        <w:rPr>
          <w:rFonts w:ascii="MV Boli" w:hAnsi="MV Boli" w:cs="MV Boli"/>
        </w:rPr>
        <w:t>die Pflanzenbaulehrerin der HBLA Ursprung, Christina Fuchs</w:t>
      </w:r>
      <w:r w:rsidR="0033623E">
        <w:rPr>
          <w:rFonts w:ascii="MV Boli" w:hAnsi="MV Boli" w:cs="MV Boli"/>
        </w:rPr>
        <w:t xml:space="preserve"> und lässt dabei auch die Arbeitsweise der modernen Landwirtschaft nicht außer Acht: „Natürlich schauen wir darauf, dass der Standort der neuen Hecke für die Bewirtschaftung gut passt. Schließlich soll kein Mähdrescher behindert </w:t>
      </w:r>
      <w:r w:rsidR="00FC7983">
        <w:rPr>
          <w:rFonts w:ascii="MV Boli" w:hAnsi="MV Boli" w:cs="MV Boli"/>
        </w:rPr>
        <w:t xml:space="preserve">werden </w:t>
      </w:r>
      <w:r w:rsidR="0033623E">
        <w:rPr>
          <w:rFonts w:ascii="MV Boli" w:hAnsi="MV Boli" w:cs="MV Boli"/>
        </w:rPr>
        <w:t xml:space="preserve">und der Acker links und rechts auf die Spurbreite der Feldmaschinen und Traktoren abgestimmt sein“, so </w:t>
      </w:r>
      <w:r w:rsidR="006F6299">
        <w:rPr>
          <w:rFonts w:ascii="MV Boli" w:hAnsi="MV Boli" w:cs="MV Boli"/>
        </w:rPr>
        <w:t>Fuchs</w:t>
      </w:r>
      <w:r w:rsidR="0033623E">
        <w:rPr>
          <w:rFonts w:ascii="MV Boli" w:hAnsi="MV Boli" w:cs="MV Boli"/>
        </w:rPr>
        <w:t>.</w:t>
      </w:r>
    </w:p>
    <w:p w14:paraId="1A094E9E" w14:textId="77777777" w:rsidR="0053367C" w:rsidRDefault="00FC7983" w:rsidP="0053367C">
      <w:pPr>
        <w:rPr>
          <w:rFonts w:ascii="MV Boli" w:hAnsi="MV Boli" w:cs="MV Boli"/>
        </w:rPr>
      </w:pPr>
      <w:r w:rsidRPr="00FC7983">
        <w:rPr>
          <w:rFonts w:ascii="MV Boli" w:hAnsi="MV Boli" w:cs="MV Boli"/>
          <w:b/>
          <w:bCs/>
        </w:rPr>
        <w:t>Hecken steigern Erträge in der Landwirtschaft</w:t>
      </w:r>
      <w:r>
        <w:rPr>
          <w:rFonts w:ascii="MV Boli" w:hAnsi="MV Boli" w:cs="MV Boli"/>
        </w:rPr>
        <w:br/>
        <w:t xml:space="preserve">Nachweislich steigern Hecken die Erträge in der Landwirtschaft. Das bestätigt auch eine Ertragsmessung im angrenzenden Bayern, wo im Bereich von Hecken auf humosem Sandboden eine </w:t>
      </w:r>
      <w:r w:rsidR="0053367C" w:rsidRPr="0053367C">
        <w:rPr>
          <w:rFonts w:ascii="MV Boli" w:hAnsi="MV Boli" w:cs="MV Boli"/>
        </w:rPr>
        <w:t>durchschnittliche Ertragssteigerung</w:t>
      </w:r>
      <w:r>
        <w:rPr>
          <w:rFonts w:ascii="MV Boli" w:hAnsi="MV Boli" w:cs="MV Boli"/>
        </w:rPr>
        <w:t xml:space="preserve"> </w:t>
      </w:r>
      <w:r w:rsidR="0053367C" w:rsidRPr="0053367C">
        <w:rPr>
          <w:rFonts w:ascii="MV Boli" w:hAnsi="MV Boli" w:cs="MV Boli"/>
        </w:rPr>
        <w:t xml:space="preserve">von 20 </w:t>
      </w:r>
      <w:r>
        <w:rPr>
          <w:rFonts w:ascii="MV Boli" w:hAnsi="MV Boli" w:cs="MV Boli"/>
        </w:rPr>
        <w:t>Prozent</w:t>
      </w:r>
      <w:r w:rsidR="0053367C" w:rsidRPr="0053367C">
        <w:rPr>
          <w:rFonts w:ascii="MV Boli" w:hAnsi="MV Boli" w:cs="MV Boli"/>
        </w:rPr>
        <w:t xml:space="preserve"> in einem Bereich von </w:t>
      </w:r>
      <w:r>
        <w:rPr>
          <w:rFonts w:ascii="MV Boli" w:hAnsi="MV Boli" w:cs="MV Boli"/>
        </w:rPr>
        <w:t>bis zu</w:t>
      </w:r>
      <w:r w:rsidR="0053367C" w:rsidRPr="0053367C">
        <w:rPr>
          <w:rFonts w:ascii="MV Boli" w:hAnsi="MV Boli" w:cs="MV Boli"/>
        </w:rPr>
        <w:t xml:space="preserve"> 150 </w:t>
      </w:r>
      <w:r>
        <w:rPr>
          <w:rFonts w:ascii="MV Boli" w:hAnsi="MV Boli" w:cs="MV Boli"/>
        </w:rPr>
        <w:t>Metern</w:t>
      </w:r>
      <w:r w:rsidR="0053367C" w:rsidRPr="0053367C">
        <w:rPr>
          <w:rFonts w:ascii="MV Boli" w:hAnsi="MV Boli" w:cs="MV Boli"/>
        </w:rPr>
        <w:t xml:space="preserve"> im Lee einer </w:t>
      </w:r>
      <w:r>
        <w:rPr>
          <w:rFonts w:ascii="MV Boli" w:hAnsi="MV Boli" w:cs="MV Boli"/>
        </w:rPr>
        <w:t>sechs Meter</w:t>
      </w:r>
      <w:r w:rsidR="0053367C" w:rsidRPr="0053367C">
        <w:rPr>
          <w:rFonts w:ascii="MV Boli" w:hAnsi="MV Boli" w:cs="MV Boli"/>
        </w:rPr>
        <w:t xml:space="preserve"> hohen Hecke</w:t>
      </w:r>
      <w:r>
        <w:rPr>
          <w:rFonts w:ascii="MV Boli" w:hAnsi="MV Boli" w:cs="MV Boli"/>
        </w:rPr>
        <w:t xml:space="preserve"> erhoben wurde</w:t>
      </w:r>
      <w:r w:rsidR="0053367C" w:rsidRPr="0053367C">
        <w:rPr>
          <w:rFonts w:ascii="MV Boli" w:hAnsi="MV Boli" w:cs="MV Boli"/>
        </w:rPr>
        <w:t>.</w:t>
      </w:r>
      <w:r>
        <w:rPr>
          <w:rFonts w:ascii="MV Boli" w:hAnsi="MV Boli" w:cs="MV Boli"/>
        </w:rPr>
        <w:t xml:space="preserve"> Darüber hinaus schützen Hecken den Boden vor Wasser- und Winderosion, bieten Lebensadern der Landschaft, filtern Luft, bieten Lärmschutz und sind wichtige Nahrungsquelle für Mensch und Tier. </w:t>
      </w:r>
      <w:r w:rsidR="0053367C" w:rsidRPr="00BB6ED5">
        <w:rPr>
          <w:rFonts w:ascii="MV Boli" w:hAnsi="MV Boli" w:cs="MV Boli"/>
          <w:color w:val="000000"/>
        </w:rPr>
        <w:t>Fachlich und wissenschaftlich begleitet wird das Projekt „Schützen durch Nützen“</w:t>
      </w:r>
      <w:r w:rsidRPr="00BB6ED5">
        <w:rPr>
          <w:rFonts w:ascii="MV Boli" w:hAnsi="MV Boli" w:cs="MV Boli"/>
          <w:color w:val="000000"/>
        </w:rPr>
        <w:t xml:space="preserve">, von der </w:t>
      </w:r>
      <w:r w:rsidR="0053367C" w:rsidRPr="00BB6ED5">
        <w:rPr>
          <w:rFonts w:ascii="MV Boli" w:hAnsi="MV Boli" w:cs="MV Boli"/>
          <w:color w:val="000000"/>
        </w:rPr>
        <w:t>Bezirkshauptmannschaft</w:t>
      </w:r>
      <w:r w:rsidR="0053367C" w:rsidRPr="0053367C">
        <w:rPr>
          <w:rFonts w:ascii="MV Boli" w:hAnsi="MV Boli" w:cs="MV Boli"/>
        </w:rPr>
        <w:t xml:space="preserve"> Braunau und </w:t>
      </w:r>
      <w:r>
        <w:rPr>
          <w:rFonts w:ascii="MV Boli" w:hAnsi="MV Boli" w:cs="MV Boli"/>
        </w:rPr>
        <w:t xml:space="preserve">dem Land Oberösterreich, dem </w:t>
      </w:r>
      <w:r w:rsidR="0053367C" w:rsidRPr="0053367C">
        <w:rPr>
          <w:rFonts w:ascii="MV Boli" w:hAnsi="MV Boli" w:cs="MV Boli"/>
        </w:rPr>
        <w:t>Haus der Natur Salzburg</w:t>
      </w:r>
      <w:r>
        <w:rPr>
          <w:rFonts w:ascii="MV Boli" w:hAnsi="MV Boli" w:cs="MV Boli"/>
        </w:rPr>
        <w:t xml:space="preserve"> sowie der „</w:t>
      </w:r>
      <w:r w:rsidR="0053367C" w:rsidRPr="0053367C">
        <w:rPr>
          <w:rFonts w:ascii="MV Boli" w:hAnsi="MV Boli" w:cs="MV Boli"/>
        </w:rPr>
        <w:t>Bayerische</w:t>
      </w:r>
      <w:r>
        <w:rPr>
          <w:rFonts w:ascii="MV Boli" w:hAnsi="MV Boli" w:cs="MV Boli"/>
        </w:rPr>
        <w:t>n</w:t>
      </w:r>
      <w:r w:rsidR="0053367C" w:rsidRPr="0053367C">
        <w:rPr>
          <w:rFonts w:ascii="MV Boli" w:hAnsi="MV Boli" w:cs="MV Boli"/>
        </w:rPr>
        <w:t xml:space="preserve"> Akademie für Naturschutz und Landschaftspflege ANL</w:t>
      </w:r>
      <w:r>
        <w:rPr>
          <w:rFonts w:ascii="MV Boli" w:hAnsi="MV Boli" w:cs="MV Boli"/>
        </w:rPr>
        <w:t>“.</w:t>
      </w:r>
      <w:r w:rsidR="006F6299">
        <w:rPr>
          <w:rFonts w:ascii="MV Boli" w:hAnsi="MV Boli" w:cs="MV Boli"/>
        </w:rPr>
        <w:t>*</w:t>
      </w:r>
    </w:p>
    <w:p w14:paraId="7219B333" w14:textId="77777777" w:rsidR="006F6299" w:rsidRPr="00FC7983" w:rsidRDefault="006F6299" w:rsidP="0053367C">
      <w:pPr>
        <w:rPr>
          <w:rFonts w:ascii="MV Boli" w:hAnsi="MV Boli" w:cs="MV Boli"/>
        </w:rPr>
      </w:pPr>
      <w:r>
        <w:rPr>
          <w:rFonts w:ascii="MV Boli" w:hAnsi="MV Boli" w:cs="MV Boli"/>
          <w:b/>
          <w:bCs/>
        </w:rPr>
        <w:t>Einladung zum INFO-Tag an der HBLA Ursprung</w:t>
      </w:r>
      <w:r>
        <w:rPr>
          <w:rFonts w:ascii="MV Boli" w:hAnsi="MV Boli" w:cs="MV Boli"/>
        </w:rPr>
        <w:br/>
        <w:t>Wer sich näher über die Ausbildung, Inhalte und Schwerpunkte an der HBLA Ursprung informieren möchte, kann das beim „Tag der offenen Tür“ tun: Am Samstag, den 30.November 2019 von 9:00 bis 13:00 Uhr.</w:t>
      </w:r>
      <w:r>
        <w:t xml:space="preserve"> </w:t>
      </w:r>
    </w:p>
    <w:p w14:paraId="5EFCA762" w14:textId="77777777" w:rsidR="007718BF" w:rsidRDefault="007718BF" w:rsidP="006F6299">
      <w:pPr>
        <w:rPr>
          <w:rFonts w:ascii="MV Boli" w:hAnsi="MV Boli" w:cs="MV Boli"/>
          <w:sz w:val="16"/>
          <w:szCs w:val="16"/>
          <w:lang w:eastAsia="de-AT"/>
        </w:rPr>
      </w:pPr>
    </w:p>
    <w:p w14:paraId="1DAE3E2F" w14:textId="77777777" w:rsidR="006F6299" w:rsidRDefault="006F6299" w:rsidP="006F6299">
      <w:pPr>
        <w:rPr>
          <w:rFonts w:ascii="MV Boli" w:hAnsi="MV Boli" w:cs="MV Boli"/>
          <w:sz w:val="16"/>
          <w:szCs w:val="16"/>
          <w:lang w:val="de-AT" w:eastAsia="en-US"/>
        </w:rPr>
      </w:pPr>
      <w:r>
        <w:rPr>
          <w:rFonts w:ascii="MV Boli" w:hAnsi="MV Boli" w:cs="MV Boli"/>
          <w:sz w:val="16"/>
          <w:szCs w:val="16"/>
          <w:lang w:eastAsia="de-AT"/>
        </w:rPr>
        <w:t>*</w:t>
      </w:r>
      <w:r w:rsidRPr="006F6299">
        <w:rPr>
          <w:rFonts w:ascii="MV Boli" w:hAnsi="MV Boli" w:cs="MV Boli"/>
          <w:sz w:val="16"/>
          <w:szCs w:val="16"/>
          <w:lang w:eastAsia="de-AT"/>
        </w:rPr>
        <w:t>Zitate und Ergebnisse aus: Bayerische Landesanstalt für Landwirtschaft (LfL)</w:t>
      </w:r>
      <w:r>
        <w:rPr>
          <w:rFonts w:ascii="MV Boli" w:hAnsi="MV Boli" w:cs="MV Boli"/>
          <w:sz w:val="16"/>
          <w:szCs w:val="16"/>
          <w:lang w:val="de-AT" w:eastAsia="en-US"/>
        </w:rPr>
        <w:t xml:space="preserve">, </w:t>
      </w:r>
      <w:r w:rsidRPr="006F6299">
        <w:rPr>
          <w:rFonts w:ascii="MV Boli" w:hAnsi="MV Boli" w:cs="MV Boli"/>
          <w:sz w:val="16"/>
          <w:szCs w:val="16"/>
          <w:lang w:eastAsia="de-AT"/>
        </w:rPr>
        <w:t>Institut für Ökologischen Landbau, Bodenkultur und Ressourcenschutz</w:t>
      </w:r>
      <w:r>
        <w:rPr>
          <w:rFonts w:ascii="MV Boli" w:hAnsi="MV Boli" w:cs="MV Boli"/>
          <w:sz w:val="16"/>
          <w:szCs w:val="16"/>
          <w:lang w:val="de-AT" w:eastAsia="en-US"/>
        </w:rPr>
        <w:t xml:space="preserve"> - </w:t>
      </w:r>
      <w:r w:rsidRPr="006F6299">
        <w:rPr>
          <w:rFonts w:ascii="MV Boli" w:hAnsi="MV Boli" w:cs="MV Boli"/>
          <w:sz w:val="16"/>
          <w:szCs w:val="16"/>
          <w:lang w:eastAsia="de-AT"/>
        </w:rPr>
        <w:t>Hecken, Feldgehölze und Feldraine in unserer Landschaft</w:t>
      </w:r>
      <w:r>
        <w:rPr>
          <w:rFonts w:ascii="MV Boli" w:hAnsi="MV Boli" w:cs="MV Boli"/>
          <w:sz w:val="16"/>
          <w:szCs w:val="16"/>
          <w:lang w:val="de-AT" w:eastAsia="en-US"/>
        </w:rPr>
        <w:t xml:space="preserve"> (</w:t>
      </w:r>
      <w:r w:rsidRPr="006F6299">
        <w:rPr>
          <w:rFonts w:ascii="MV Boli" w:hAnsi="MV Boli" w:cs="MV Boli"/>
          <w:sz w:val="16"/>
          <w:szCs w:val="16"/>
        </w:rPr>
        <w:t>2017</w:t>
      </w:r>
      <w:r>
        <w:rPr>
          <w:rFonts w:ascii="MV Boli" w:hAnsi="MV Boli" w:cs="MV Boli"/>
          <w:sz w:val="16"/>
          <w:szCs w:val="16"/>
          <w:lang w:val="de-AT" w:eastAsia="en-US"/>
        </w:rPr>
        <w:t>)</w:t>
      </w:r>
      <w:r w:rsidR="0045646F">
        <w:rPr>
          <w:rFonts w:ascii="MV Boli" w:hAnsi="MV Boli" w:cs="MV Boli"/>
          <w:sz w:val="16"/>
          <w:szCs w:val="16"/>
          <w:lang w:val="de-AT" w:eastAsia="en-US"/>
        </w:rPr>
        <w:br/>
      </w:r>
    </w:p>
    <w:p w14:paraId="409453E9" w14:textId="77777777" w:rsidR="006F6299" w:rsidRPr="006F6299" w:rsidRDefault="006F6299" w:rsidP="006F6299">
      <w:pPr>
        <w:autoSpaceDE w:val="0"/>
        <w:autoSpaceDN w:val="0"/>
        <w:adjustRightInd w:val="0"/>
        <w:rPr>
          <w:rFonts w:ascii="MV Boli" w:hAnsi="MV Boli" w:cs="MV Boli"/>
        </w:rPr>
      </w:pPr>
      <w:r>
        <w:rPr>
          <w:rFonts w:ascii="MV Boli" w:hAnsi="MV Boli" w:cs="MV Boli"/>
        </w:rPr>
        <w:t>Stiegl-Gut Wildshut, Wildshut 8, 5120 St. Pantaleon</w:t>
      </w:r>
    </w:p>
    <w:p w14:paraId="1563EC63" w14:textId="77777777" w:rsidR="006F6299" w:rsidRDefault="006F6299" w:rsidP="00FC5828">
      <w:pPr>
        <w:spacing w:after="0"/>
        <w:jc w:val="right"/>
        <w:rPr>
          <w:rFonts w:ascii="MV Boli" w:hAnsi="MV Boli" w:cs="MV Boli"/>
          <w:sz w:val="20"/>
          <w:szCs w:val="20"/>
          <w:lang w:val="de-AT" w:eastAsia="de-AT"/>
        </w:rPr>
      </w:pPr>
    </w:p>
    <w:p w14:paraId="3570442B" w14:textId="4AD0705A" w:rsidR="0045646F" w:rsidRDefault="00C1531B" w:rsidP="0045646F">
      <w:pPr>
        <w:spacing w:after="0"/>
        <w:jc w:val="right"/>
        <w:rPr>
          <w:rFonts w:ascii="MV Boli" w:hAnsi="MV Boli" w:cs="MV Boli"/>
          <w:sz w:val="20"/>
          <w:szCs w:val="20"/>
        </w:rPr>
      </w:pPr>
      <w:r w:rsidRPr="00C1531B">
        <w:rPr>
          <w:rFonts w:ascii="MV Boli" w:hAnsi="MV Boli" w:cs="MV Boli"/>
          <w:sz w:val="20"/>
          <w:szCs w:val="20"/>
          <w:lang w:val="de-AT" w:eastAsia="de-AT"/>
        </w:rPr>
        <w:t>2019-</w:t>
      </w:r>
      <w:r w:rsidR="00FC7983">
        <w:rPr>
          <w:rFonts w:ascii="MV Boli" w:hAnsi="MV Boli" w:cs="MV Boli"/>
          <w:sz w:val="20"/>
          <w:szCs w:val="20"/>
          <w:lang w:val="de-AT" w:eastAsia="de-AT"/>
        </w:rPr>
        <w:t>11</w:t>
      </w:r>
      <w:r w:rsidRPr="00C1531B">
        <w:rPr>
          <w:rFonts w:ascii="MV Boli" w:hAnsi="MV Boli" w:cs="MV Boli"/>
          <w:sz w:val="20"/>
          <w:szCs w:val="20"/>
          <w:lang w:val="de-AT" w:eastAsia="de-AT"/>
        </w:rPr>
        <w:t>-</w:t>
      </w:r>
      <w:r w:rsidR="00C95F47">
        <w:rPr>
          <w:rFonts w:ascii="MV Boli" w:hAnsi="MV Boli" w:cs="MV Boli"/>
          <w:sz w:val="20"/>
          <w:szCs w:val="20"/>
          <w:lang w:val="de-AT" w:eastAsia="de-AT"/>
        </w:rPr>
        <w:t>0</w:t>
      </w:r>
      <w:r w:rsidR="00F62CCC">
        <w:rPr>
          <w:rFonts w:ascii="MV Boli" w:hAnsi="MV Boli" w:cs="MV Boli"/>
          <w:sz w:val="20"/>
          <w:szCs w:val="20"/>
          <w:lang w:val="de-AT" w:eastAsia="de-AT"/>
        </w:rPr>
        <w:t>7</w:t>
      </w:r>
      <w:bookmarkStart w:id="0" w:name="_GoBack"/>
      <w:bookmarkEnd w:id="0"/>
    </w:p>
    <w:p w14:paraId="2EF3F3EC" w14:textId="77777777" w:rsidR="0045646F" w:rsidRDefault="0045646F" w:rsidP="0045646F">
      <w:pPr>
        <w:spacing w:after="0"/>
        <w:jc w:val="right"/>
        <w:rPr>
          <w:rFonts w:ascii="MV Boli" w:hAnsi="MV Boli" w:cs="MV Boli"/>
          <w:sz w:val="20"/>
          <w:szCs w:val="20"/>
        </w:rPr>
      </w:pPr>
    </w:p>
    <w:p w14:paraId="5FE17774" w14:textId="77777777" w:rsidR="0045646F" w:rsidRDefault="0045646F" w:rsidP="0045646F">
      <w:pPr>
        <w:spacing w:after="0"/>
        <w:jc w:val="right"/>
        <w:rPr>
          <w:rFonts w:ascii="MV Boli" w:hAnsi="MV Boli" w:cs="MV Boli"/>
          <w:sz w:val="20"/>
          <w:szCs w:val="20"/>
        </w:rPr>
      </w:pPr>
    </w:p>
    <w:p w14:paraId="67B08B5C" w14:textId="77777777" w:rsidR="001B7CE8" w:rsidRPr="0045646F" w:rsidRDefault="001B7CE8" w:rsidP="0045646F">
      <w:pPr>
        <w:spacing w:after="0"/>
        <w:rPr>
          <w:rFonts w:ascii="MV Boli" w:hAnsi="MV Boli" w:cs="MV Boli"/>
          <w:sz w:val="20"/>
          <w:szCs w:val="20"/>
        </w:rPr>
      </w:pPr>
      <w:r w:rsidRPr="001B7CE8">
        <w:rPr>
          <w:rFonts w:ascii="MV Boli" w:hAnsi="MV Boli" w:cs="MV Boli"/>
          <w:b/>
          <w:u w:val="single"/>
        </w:rPr>
        <w:t>Bildtext:</w:t>
      </w:r>
    </w:p>
    <w:p w14:paraId="7ADF29AD" w14:textId="66E82DB3" w:rsidR="0045646F" w:rsidRDefault="00877D8D" w:rsidP="002151F0">
      <w:pPr>
        <w:spacing w:after="0"/>
        <w:jc w:val="both"/>
        <w:rPr>
          <w:rFonts w:ascii="MV Boli" w:hAnsi="MV Boli" w:cs="MV Boli"/>
        </w:rPr>
      </w:pPr>
      <w:r>
        <w:rPr>
          <w:rFonts w:ascii="MV Boli" w:hAnsi="MV Boli" w:cs="MV Boli"/>
          <w:b/>
        </w:rPr>
        <w:t xml:space="preserve">Pressebild 1: </w:t>
      </w:r>
      <w:r w:rsidR="0045646F">
        <w:rPr>
          <w:rFonts w:ascii="MV Boli" w:hAnsi="MV Boli" w:cs="MV Boli"/>
        </w:rPr>
        <w:t>Volle Tatkraft für mehr Artenvielfalt</w:t>
      </w:r>
      <w:r>
        <w:rPr>
          <w:rFonts w:ascii="MV Boli" w:hAnsi="MV Boli" w:cs="MV Boli"/>
        </w:rPr>
        <w:t xml:space="preserve"> </w:t>
      </w:r>
      <w:r w:rsidR="00B40BAB">
        <w:rPr>
          <w:rFonts w:ascii="MV Boli" w:hAnsi="MV Boli" w:cs="MV Boli"/>
        </w:rPr>
        <w:t xml:space="preserve">am Stiegl-Gut Wildshut </w:t>
      </w:r>
      <w:r>
        <w:rPr>
          <w:rFonts w:ascii="MV Boli" w:hAnsi="MV Boli" w:cs="MV Boli"/>
        </w:rPr>
        <w:t>im Bild v.li.</w:t>
      </w:r>
      <w:r w:rsidR="0045646F">
        <w:rPr>
          <w:rFonts w:ascii="MV Boli" w:hAnsi="MV Boli" w:cs="MV Boli"/>
        </w:rPr>
        <w:t>:</w:t>
      </w:r>
      <w:r w:rsidR="00C95F47">
        <w:rPr>
          <w:rFonts w:ascii="MV Boli" w:hAnsi="MV Boli" w:cs="MV Boli"/>
        </w:rPr>
        <w:t xml:space="preserve"> </w:t>
      </w:r>
      <w:r w:rsidR="0045646F">
        <w:rPr>
          <w:rFonts w:ascii="MV Boli" w:hAnsi="MV Boli" w:cs="MV Boli"/>
        </w:rPr>
        <w:t xml:space="preserve">Biologe </w:t>
      </w:r>
      <w:r w:rsidR="00C95F47">
        <w:rPr>
          <w:rFonts w:ascii="MV Boli" w:hAnsi="MV Boli" w:cs="MV Boli"/>
        </w:rPr>
        <w:t>Konrad Steiner</w:t>
      </w:r>
      <w:r w:rsidR="0045646F">
        <w:rPr>
          <w:rFonts w:ascii="MV Boli" w:hAnsi="MV Boli" w:cs="MV Boli"/>
        </w:rPr>
        <w:t xml:space="preserve">, </w:t>
      </w:r>
      <w:r w:rsidR="006F6299">
        <w:rPr>
          <w:rFonts w:ascii="MV Boli" w:hAnsi="MV Boli" w:cs="MV Boli"/>
        </w:rPr>
        <w:t>Pflanzenbaulehrerin Christina Fuchs</w:t>
      </w:r>
      <w:r w:rsidR="0045646F">
        <w:rPr>
          <w:rFonts w:ascii="MV Boli" w:hAnsi="MV Boli" w:cs="MV Boli"/>
        </w:rPr>
        <w:t>, Peter Ebster, Annika Brandstätter (beide Schüler der HBLA Ursprung) sowie der Gutsverwalter des Stiegl-Gut Wildshut, Christoph von Hohber</w:t>
      </w:r>
      <w:r w:rsidR="00B40BAB">
        <w:rPr>
          <w:rFonts w:ascii="MV Boli" w:hAnsi="MV Boli" w:cs="MV Boli"/>
        </w:rPr>
        <w:t>g.</w:t>
      </w:r>
    </w:p>
    <w:p w14:paraId="5A6BDF1E" w14:textId="11A899BF" w:rsidR="00877D8D" w:rsidRDefault="00877D8D" w:rsidP="002151F0">
      <w:pPr>
        <w:spacing w:after="0"/>
        <w:jc w:val="both"/>
        <w:rPr>
          <w:rFonts w:ascii="MV Boli" w:hAnsi="MV Boli" w:cs="MV Boli"/>
        </w:rPr>
      </w:pPr>
    </w:p>
    <w:p w14:paraId="1924D5C9" w14:textId="75891F9C" w:rsidR="00877D8D" w:rsidRDefault="00877D8D" w:rsidP="00877D8D">
      <w:pPr>
        <w:spacing w:after="0"/>
        <w:jc w:val="both"/>
        <w:rPr>
          <w:rFonts w:ascii="MV Boli" w:hAnsi="MV Boli" w:cs="MV Boli"/>
        </w:rPr>
      </w:pPr>
      <w:r>
        <w:rPr>
          <w:rFonts w:ascii="MV Boli" w:hAnsi="MV Boli" w:cs="MV Boli"/>
          <w:b/>
        </w:rPr>
        <w:t>Pressebild 2:</w:t>
      </w:r>
      <w:r w:rsidR="00B40BAB">
        <w:rPr>
          <w:rFonts w:ascii="MV Boli" w:hAnsi="MV Boli" w:cs="MV Boli"/>
          <w:b/>
        </w:rPr>
        <w:t xml:space="preserve"> </w:t>
      </w:r>
      <w:r w:rsidR="00F21116">
        <w:rPr>
          <w:rFonts w:ascii="MV Boli" w:hAnsi="MV Boli" w:cs="MV Boli"/>
          <w:bCs/>
        </w:rPr>
        <w:t>F</w:t>
      </w:r>
      <w:r w:rsidR="00B40BAB">
        <w:rPr>
          <w:rFonts w:ascii="MV Boli" w:hAnsi="MV Boli" w:cs="MV Boli"/>
          <w:bCs/>
        </w:rPr>
        <w:t xml:space="preserve">ür die </w:t>
      </w:r>
      <w:r w:rsidR="00B40BAB" w:rsidRPr="00B40BAB">
        <w:rPr>
          <w:rFonts w:ascii="MV Boli" w:hAnsi="MV Boli" w:cs="MV Boli"/>
          <w:bCs/>
        </w:rPr>
        <w:t>neue Baumhecke am Urgetreideacker</w:t>
      </w:r>
      <w:r w:rsidR="00B40BAB">
        <w:rPr>
          <w:rFonts w:ascii="MV Boli" w:hAnsi="MV Boli" w:cs="MV Boli"/>
        </w:rPr>
        <w:t xml:space="preserve"> in Wildshut wurde unter anderem die alte Obstsorte „Stiegl-Birne“ gepflanzt.</w:t>
      </w:r>
      <w:r w:rsidR="00F21116">
        <w:rPr>
          <w:rFonts w:ascii="MV Boli" w:hAnsi="MV Boli" w:cs="MV Boli"/>
        </w:rPr>
        <w:t xml:space="preserve"> </w:t>
      </w:r>
      <w:r w:rsidR="00B40BAB">
        <w:rPr>
          <w:rFonts w:ascii="MV Boli" w:hAnsi="MV Boli" w:cs="MV Boli"/>
        </w:rPr>
        <w:t xml:space="preserve">Im Bild </w:t>
      </w:r>
      <w:r>
        <w:rPr>
          <w:rFonts w:ascii="MV Boli" w:hAnsi="MV Boli" w:cs="MV Boli"/>
        </w:rPr>
        <w:t>v.li.: Peter Ebster, Annika Brandstätter (beide Schüler der HBLA Ursprung), Biologe Konrad Steiner, Pflanzenbaulehrerin Christina Fuch</w:t>
      </w:r>
      <w:r w:rsidR="00F21116">
        <w:rPr>
          <w:rFonts w:ascii="MV Boli" w:hAnsi="MV Boli" w:cs="MV Boli"/>
        </w:rPr>
        <w:t xml:space="preserve">s </w:t>
      </w:r>
      <w:r>
        <w:rPr>
          <w:rFonts w:ascii="MV Boli" w:hAnsi="MV Boli" w:cs="MV Boli"/>
        </w:rPr>
        <w:t>sowie der Gutsverwalter des Stiegl-Gut Wildshut, Christoph von Hohberg</w:t>
      </w:r>
      <w:r w:rsidR="00B40BAB">
        <w:rPr>
          <w:rFonts w:ascii="MV Boli" w:hAnsi="MV Boli" w:cs="MV Boli"/>
        </w:rPr>
        <w:t>.</w:t>
      </w:r>
    </w:p>
    <w:p w14:paraId="693D12BD" w14:textId="77777777" w:rsidR="006168DB" w:rsidRDefault="006168DB" w:rsidP="002151F0">
      <w:pPr>
        <w:spacing w:after="0"/>
        <w:jc w:val="both"/>
        <w:rPr>
          <w:rFonts w:ascii="MV Boli" w:hAnsi="MV Boli" w:cs="MV Boli"/>
        </w:rPr>
      </w:pPr>
    </w:p>
    <w:p w14:paraId="0F89DDBC" w14:textId="07D2E18F" w:rsidR="0002523A" w:rsidRPr="0002523A" w:rsidRDefault="001B7CE8" w:rsidP="002151F0">
      <w:pPr>
        <w:spacing w:after="0"/>
        <w:jc w:val="both"/>
        <w:rPr>
          <w:rFonts w:ascii="MV Boli" w:hAnsi="MV Boli" w:cs="MV Boli"/>
        </w:rPr>
      </w:pPr>
      <w:r>
        <w:rPr>
          <w:rFonts w:ascii="MV Boli" w:hAnsi="MV Boli" w:cs="MV Boli"/>
        </w:rPr>
        <w:t>Bildnachweis</w:t>
      </w:r>
      <w:r w:rsidR="006168DB">
        <w:rPr>
          <w:rFonts w:ascii="MV Boli" w:hAnsi="MV Boli" w:cs="MV Boli"/>
        </w:rPr>
        <w:t xml:space="preserve"> beide</w:t>
      </w:r>
      <w:r>
        <w:rPr>
          <w:rFonts w:ascii="MV Boli" w:hAnsi="MV Boli" w:cs="MV Boli"/>
        </w:rPr>
        <w:t xml:space="preserve">: </w:t>
      </w:r>
      <w:hyperlink r:id="rId10" w:history="1">
        <w:r w:rsidR="0045646F" w:rsidRPr="00EC1096">
          <w:rPr>
            <w:rStyle w:val="Hyperlink"/>
            <w:rFonts w:ascii="MV Boli" w:hAnsi="MV Boli" w:cs="MV Boli"/>
          </w:rPr>
          <w:t>www.vogl-perspektive.com</w:t>
        </w:r>
      </w:hyperlink>
      <w:r w:rsidR="00BC335B">
        <w:rPr>
          <w:rFonts w:ascii="MV Boli" w:hAnsi="MV Boli" w:cs="MV Boli"/>
        </w:rPr>
        <w:t xml:space="preserve"> </w:t>
      </w:r>
      <w:r w:rsidR="00CD19C9">
        <w:rPr>
          <w:rFonts w:ascii="MV Boli" w:hAnsi="MV Boli" w:cs="MV Boli"/>
        </w:rPr>
        <w:t>/Abdruck honorarfrei</w:t>
      </w:r>
      <w:r w:rsidR="00F62CCC">
        <w:rPr>
          <w:rFonts w:ascii="MV Boli" w:hAnsi="MV Boli" w:cs="MV Boli"/>
        </w:rPr>
        <w:t>!</w:t>
      </w:r>
    </w:p>
    <w:p w14:paraId="370C22DB" w14:textId="77777777" w:rsidR="00FC5828" w:rsidRDefault="00FC5828" w:rsidP="0002523A">
      <w:pPr>
        <w:pStyle w:val="Kopfzeile"/>
        <w:tabs>
          <w:tab w:val="left" w:pos="708"/>
        </w:tabs>
        <w:spacing w:line="260" w:lineRule="atLeast"/>
        <w:jc w:val="both"/>
        <w:outlineLvl w:val="0"/>
        <w:rPr>
          <w:rFonts w:ascii="MV Boli" w:hAnsi="MV Boli" w:cs="MV Boli"/>
          <w:b/>
          <w:i/>
          <w:sz w:val="20"/>
          <w:u w:val="single"/>
        </w:rPr>
      </w:pPr>
    </w:p>
    <w:p w14:paraId="67A1EFD1" w14:textId="77777777" w:rsidR="0002523A" w:rsidRPr="007718BF" w:rsidRDefault="0002523A" w:rsidP="0002523A">
      <w:pPr>
        <w:pStyle w:val="Kopfzeile"/>
        <w:tabs>
          <w:tab w:val="left" w:pos="708"/>
        </w:tabs>
        <w:spacing w:line="260" w:lineRule="atLeast"/>
        <w:jc w:val="both"/>
        <w:outlineLvl w:val="0"/>
        <w:rPr>
          <w:rFonts w:ascii="MV Boli" w:hAnsi="MV Boli" w:cs="MV Boli"/>
          <w:b/>
          <w:iCs/>
          <w:sz w:val="20"/>
          <w:u w:val="single"/>
        </w:rPr>
      </w:pPr>
      <w:r w:rsidRPr="007718BF">
        <w:rPr>
          <w:rFonts w:ascii="MV Boli" w:hAnsi="MV Boli" w:cs="MV Boli"/>
          <w:b/>
          <w:iCs/>
          <w:sz w:val="20"/>
          <w:u w:val="single"/>
        </w:rPr>
        <w:t>Rückfragen richten Sie bitte an:</w:t>
      </w:r>
    </w:p>
    <w:p w14:paraId="4A7A10F9" w14:textId="77777777" w:rsidR="003719FF" w:rsidRPr="007718BF" w:rsidRDefault="0002523A" w:rsidP="0002523A">
      <w:pPr>
        <w:pStyle w:val="Kopfzeile"/>
        <w:tabs>
          <w:tab w:val="left" w:pos="708"/>
        </w:tabs>
        <w:spacing w:line="260" w:lineRule="atLeast"/>
        <w:outlineLvl w:val="0"/>
        <w:rPr>
          <w:rFonts w:ascii="MV Boli" w:hAnsi="MV Boli" w:cs="MV Boli"/>
          <w:iCs/>
          <w:sz w:val="20"/>
          <w:lang w:val="it-IT"/>
        </w:rPr>
      </w:pPr>
      <w:r w:rsidRPr="007718BF">
        <w:rPr>
          <w:rFonts w:ascii="MV Boli" w:hAnsi="MV Boli" w:cs="MV Boli"/>
          <w:iCs/>
          <w:sz w:val="20"/>
          <w:lang w:val="it-IT"/>
        </w:rPr>
        <w:t xml:space="preserve">Stiegl-Pressestelle, PICKER PR – talk about taste, </w:t>
      </w:r>
      <w:r w:rsidR="007718BF">
        <w:rPr>
          <w:rFonts w:ascii="MV Boli" w:hAnsi="MV Boli" w:cs="MV Boli"/>
          <w:iCs/>
          <w:sz w:val="20"/>
          <w:lang w:val="it-IT"/>
        </w:rPr>
        <w:br/>
      </w:r>
      <w:r w:rsidR="00FC5828" w:rsidRPr="007718BF">
        <w:rPr>
          <w:rFonts w:ascii="MV Boli" w:hAnsi="MV Boli" w:cs="MV Boli"/>
          <w:iCs/>
          <w:sz w:val="20"/>
          <w:lang w:val="it-IT"/>
        </w:rPr>
        <w:t>Angelika Pehab</w:t>
      </w:r>
      <w:r w:rsidRPr="007718BF">
        <w:rPr>
          <w:rFonts w:ascii="MV Boli" w:hAnsi="MV Boli" w:cs="MV Boli"/>
          <w:iCs/>
          <w:sz w:val="20"/>
          <w:lang w:val="it-IT"/>
        </w:rPr>
        <w:t>, +43(0)662-</w:t>
      </w:r>
      <w:r w:rsidRPr="007718BF">
        <w:rPr>
          <w:rFonts w:ascii="MV Boli" w:hAnsi="MV Boli" w:cs="MV Boli"/>
          <w:iCs/>
          <w:sz w:val="20"/>
        </w:rPr>
        <w:t xml:space="preserve">841187-0, E-Mail: </w:t>
      </w:r>
      <w:hyperlink r:id="rId11" w:history="1">
        <w:r w:rsidRPr="007718BF">
          <w:rPr>
            <w:rFonts w:ascii="MV Boli" w:hAnsi="MV Boli" w:cs="MV Boli"/>
            <w:iCs/>
            <w:sz w:val="20"/>
            <w:lang w:val="it-IT"/>
          </w:rPr>
          <w:t>office@picker-pr.at</w:t>
        </w:r>
      </w:hyperlink>
    </w:p>
    <w:sectPr w:rsidR="003719FF" w:rsidRPr="007718BF" w:rsidSect="00C31D50">
      <w:footerReference w:type="default" r:id="rId12"/>
      <w:pgSz w:w="12240" w:h="15840"/>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4881" w14:textId="77777777" w:rsidR="00542606" w:rsidRDefault="00542606" w:rsidP="004B517B">
      <w:pPr>
        <w:spacing w:after="0" w:line="240" w:lineRule="auto"/>
      </w:pPr>
      <w:r>
        <w:separator/>
      </w:r>
    </w:p>
  </w:endnote>
  <w:endnote w:type="continuationSeparator" w:id="0">
    <w:p w14:paraId="180E1AC4" w14:textId="77777777" w:rsidR="00542606" w:rsidRDefault="00542606" w:rsidP="004B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Com">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17F3" w14:textId="77777777" w:rsidR="00252A67" w:rsidRPr="00252A67" w:rsidRDefault="00252A67" w:rsidP="00E15D71">
    <w:pPr>
      <w:pStyle w:val="Fuzeile"/>
      <w:rPr>
        <w:rFonts w:ascii="Times New Roman" w:hAnsi="Times New Roman"/>
      </w:rPr>
    </w:pPr>
  </w:p>
  <w:p w14:paraId="06968CD6" w14:textId="77777777" w:rsidR="009C35C3" w:rsidRPr="00252A67" w:rsidRDefault="009C35C3">
    <w:pPr>
      <w:pStyle w:val="Fuzeile"/>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0309" w14:textId="77777777" w:rsidR="00542606" w:rsidRDefault="00542606" w:rsidP="004B517B">
      <w:pPr>
        <w:spacing w:after="0" w:line="240" w:lineRule="auto"/>
      </w:pPr>
      <w:r>
        <w:separator/>
      </w:r>
    </w:p>
  </w:footnote>
  <w:footnote w:type="continuationSeparator" w:id="0">
    <w:p w14:paraId="59B89508" w14:textId="77777777" w:rsidR="00542606" w:rsidRDefault="00542606" w:rsidP="004B5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9D0"/>
    <w:multiLevelType w:val="hybridMultilevel"/>
    <w:tmpl w:val="C5525B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79D447E"/>
    <w:multiLevelType w:val="hybridMultilevel"/>
    <w:tmpl w:val="6B1ED2A8"/>
    <w:lvl w:ilvl="0" w:tplc="672C79B4">
      <w:start w:val="1"/>
      <w:numFmt w:val="decimal"/>
      <w:lvlText w:val="%1."/>
      <w:lvlJc w:val="left"/>
      <w:pPr>
        <w:ind w:left="720" w:hanging="360"/>
      </w:pPr>
      <w:rPr>
        <w:rFonts w:ascii="Times New Roman" w:hAnsi="Times New Roman" w:hint="default"/>
        <w:b/>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B150C"/>
    <w:multiLevelType w:val="hybridMultilevel"/>
    <w:tmpl w:val="BD329730"/>
    <w:lvl w:ilvl="0" w:tplc="F306CDB8">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7C01A0"/>
    <w:multiLevelType w:val="hybridMultilevel"/>
    <w:tmpl w:val="08B8B5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2ABA4C29"/>
    <w:multiLevelType w:val="hybridMultilevel"/>
    <w:tmpl w:val="2EC24F78"/>
    <w:lvl w:ilvl="0" w:tplc="0C070001">
      <w:start w:val="1"/>
      <w:numFmt w:val="bullet"/>
      <w:lvlText w:val=""/>
      <w:lvlJc w:val="left"/>
      <w:pPr>
        <w:ind w:left="644" w:hanging="360"/>
      </w:pPr>
      <w:rPr>
        <w:rFonts w:ascii="Symbol" w:hAnsi="Symbol" w:hint="default"/>
      </w:rPr>
    </w:lvl>
    <w:lvl w:ilvl="1" w:tplc="0C070003">
      <w:start w:val="1"/>
      <w:numFmt w:val="bullet"/>
      <w:lvlText w:val="o"/>
      <w:lvlJc w:val="left"/>
      <w:pPr>
        <w:ind w:left="1364" w:hanging="360"/>
      </w:pPr>
      <w:rPr>
        <w:rFonts w:ascii="Courier New" w:hAnsi="Courier New" w:cs="Courier New" w:hint="default"/>
      </w:rPr>
    </w:lvl>
    <w:lvl w:ilvl="2" w:tplc="0C070005">
      <w:start w:val="1"/>
      <w:numFmt w:val="bullet"/>
      <w:lvlText w:val=""/>
      <w:lvlJc w:val="left"/>
      <w:pPr>
        <w:ind w:left="2084" w:hanging="360"/>
      </w:pPr>
      <w:rPr>
        <w:rFonts w:ascii="Wingdings" w:hAnsi="Wingdings" w:hint="default"/>
      </w:rPr>
    </w:lvl>
    <w:lvl w:ilvl="3" w:tplc="0C070001">
      <w:start w:val="1"/>
      <w:numFmt w:val="bullet"/>
      <w:lvlText w:val=""/>
      <w:lvlJc w:val="left"/>
      <w:pPr>
        <w:ind w:left="2804" w:hanging="360"/>
      </w:pPr>
      <w:rPr>
        <w:rFonts w:ascii="Symbol" w:hAnsi="Symbol" w:hint="default"/>
      </w:rPr>
    </w:lvl>
    <w:lvl w:ilvl="4" w:tplc="0C070003">
      <w:start w:val="1"/>
      <w:numFmt w:val="bullet"/>
      <w:lvlText w:val="o"/>
      <w:lvlJc w:val="left"/>
      <w:pPr>
        <w:ind w:left="3524" w:hanging="360"/>
      </w:pPr>
      <w:rPr>
        <w:rFonts w:ascii="Courier New" w:hAnsi="Courier New" w:cs="Courier New" w:hint="default"/>
      </w:rPr>
    </w:lvl>
    <w:lvl w:ilvl="5" w:tplc="0C070005">
      <w:start w:val="1"/>
      <w:numFmt w:val="bullet"/>
      <w:lvlText w:val=""/>
      <w:lvlJc w:val="left"/>
      <w:pPr>
        <w:ind w:left="4244" w:hanging="360"/>
      </w:pPr>
      <w:rPr>
        <w:rFonts w:ascii="Wingdings" w:hAnsi="Wingdings" w:hint="default"/>
      </w:rPr>
    </w:lvl>
    <w:lvl w:ilvl="6" w:tplc="0C070001">
      <w:start w:val="1"/>
      <w:numFmt w:val="bullet"/>
      <w:lvlText w:val=""/>
      <w:lvlJc w:val="left"/>
      <w:pPr>
        <w:ind w:left="4964" w:hanging="360"/>
      </w:pPr>
      <w:rPr>
        <w:rFonts w:ascii="Symbol" w:hAnsi="Symbol" w:hint="default"/>
      </w:rPr>
    </w:lvl>
    <w:lvl w:ilvl="7" w:tplc="0C070003">
      <w:start w:val="1"/>
      <w:numFmt w:val="bullet"/>
      <w:lvlText w:val="o"/>
      <w:lvlJc w:val="left"/>
      <w:pPr>
        <w:ind w:left="5684" w:hanging="360"/>
      </w:pPr>
      <w:rPr>
        <w:rFonts w:ascii="Courier New" w:hAnsi="Courier New" w:cs="Courier New" w:hint="default"/>
      </w:rPr>
    </w:lvl>
    <w:lvl w:ilvl="8" w:tplc="0C070005">
      <w:start w:val="1"/>
      <w:numFmt w:val="bullet"/>
      <w:lvlText w:val=""/>
      <w:lvlJc w:val="left"/>
      <w:pPr>
        <w:ind w:left="6404" w:hanging="360"/>
      </w:pPr>
      <w:rPr>
        <w:rFonts w:ascii="Wingdings" w:hAnsi="Wingdings" w:hint="default"/>
      </w:rPr>
    </w:lvl>
  </w:abstractNum>
  <w:abstractNum w:abstractNumId="5" w15:restartNumberingAfterBreak="0">
    <w:nsid w:val="404027D3"/>
    <w:multiLevelType w:val="hybridMultilevel"/>
    <w:tmpl w:val="0F489F9A"/>
    <w:lvl w:ilvl="0" w:tplc="84F65752">
      <w:start w:val="1"/>
      <w:numFmt w:val="bullet"/>
      <w:lvlText w:val="»"/>
      <w:lvlJc w:val="left"/>
      <w:pPr>
        <w:tabs>
          <w:tab w:val="num" w:pos="720"/>
        </w:tabs>
        <w:ind w:left="720" w:hanging="360"/>
      </w:pPr>
      <w:rPr>
        <w:rFonts w:ascii="Baskerville Com" w:hAnsi="Baskerville Com" w:hint="default"/>
      </w:rPr>
    </w:lvl>
    <w:lvl w:ilvl="1" w:tplc="425AF5D2" w:tentative="1">
      <w:start w:val="1"/>
      <w:numFmt w:val="bullet"/>
      <w:lvlText w:val="»"/>
      <w:lvlJc w:val="left"/>
      <w:pPr>
        <w:tabs>
          <w:tab w:val="num" w:pos="1440"/>
        </w:tabs>
        <w:ind w:left="1440" w:hanging="360"/>
      </w:pPr>
      <w:rPr>
        <w:rFonts w:ascii="Baskerville Com" w:hAnsi="Baskerville Com" w:hint="default"/>
      </w:rPr>
    </w:lvl>
    <w:lvl w:ilvl="2" w:tplc="332A6038" w:tentative="1">
      <w:start w:val="1"/>
      <w:numFmt w:val="bullet"/>
      <w:lvlText w:val="»"/>
      <w:lvlJc w:val="left"/>
      <w:pPr>
        <w:tabs>
          <w:tab w:val="num" w:pos="2160"/>
        </w:tabs>
        <w:ind w:left="2160" w:hanging="360"/>
      </w:pPr>
      <w:rPr>
        <w:rFonts w:ascii="Baskerville Com" w:hAnsi="Baskerville Com" w:hint="default"/>
      </w:rPr>
    </w:lvl>
    <w:lvl w:ilvl="3" w:tplc="B5CCC18A" w:tentative="1">
      <w:start w:val="1"/>
      <w:numFmt w:val="bullet"/>
      <w:lvlText w:val="»"/>
      <w:lvlJc w:val="left"/>
      <w:pPr>
        <w:tabs>
          <w:tab w:val="num" w:pos="2880"/>
        </w:tabs>
        <w:ind w:left="2880" w:hanging="360"/>
      </w:pPr>
      <w:rPr>
        <w:rFonts w:ascii="Baskerville Com" w:hAnsi="Baskerville Com" w:hint="default"/>
      </w:rPr>
    </w:lvl>
    <w:lvl w:ilvl="4" w:tplc="7AC44392" w:tentative="1">
      <w:start w:val="1"/>
      <w:numFmt w:val="bullet"/>
      <w:lvlText w:val="»"/>
      <w:lvlJc w:val="left"/>
      <w:pPr>
        <w:tabs>
          <w:tab w:val="num" w:pos="3600"/>
        </w:tabs>
        <w:ind w:left="3600" w:hanging="360"/>
      </w:pPr>
      <w:rPr>
        <w:rFonts w:ascii="Baskerville Com" w:hAnsi="Baskerville Com" w:hint="default"/>
      </w:rPr>
    </w:lvl>
    <w:lvl w:ilvl="5" w:tplc="876466DC" w:tentative="1">
      <w:start w:val="1"/>
      <w:numFmt w:val="bullet"/>
      <w:lvlText w:val="»"/>
      <w:lvlJc w:val="left"/>
      <w:pPr>
        <w:tabs>
          <w:tab w:val="num" w:pos="4320"/>
        </w:tabs>
        <w:ind w:left="4320" w:hanging="360"/>
      </w:pPr>
      <w:rPr>
        <w:rFonts w:ascii="Baskerville Com" w:hAnsi="Baskerville Com" w:hint="default"/>
      </w:rPr>
    </w:lvl>
    <w:lvl w:ilvl="6" w:tplc="A692D930" w:tentative="1">
      <w:start w:val="1"/>
      <w:numFmt w:val="bullet"/>
      <w:lvlText w:val="»"/>
      <w:lvlJc w:val="left"/>
      <w:pPr>
        <w:tabs>
          <w:tab w:val="num" w:pos="5040"/>
        </w:tabs>
        <w:ind w:left="5040" w:hanging="360"/>
      </w:pPr>
      <w:rPr>
        <w:rFonts w:ascii="Baskerville Com" w:hAnsi="Baskerville Com" w:hint="default"/>
      </w:rPr>
    </w:lvl>
    <w:lvl w:ilvl="7" w:tplc="C3067218" w:tentative="1">
      <w:start w:val="1"/>
      <w:numFmt w:val="bullet"/>
      <w:lvlText w:val="»"/>
      <w:lvlJc w:val="left"/>
      <w:pPr>
        <w:tabs>
          <w:tab w:val="num" w:pos="5760"/>
        </w:tabs>
        <w:ind w:left="5760" w:hanging="360"/>
      </w:pPr>
      <w:rPr>
        <w:rFonts w:ascii="Baskerville Com" w:hAnsi="Baskerville Com" w:hint="default"/>
      </w:rPr>
    </w:lvl>
    <w:lvl w:ilvl="8" w:tplc="8D626042" w:tentative="1">
      <w:start w:val="1"/>
      <w:numFmt w:val="bullet"/>
      <w:lvlText w:val="»"/>
      <w:lvlJc w:val="left"/>
      <w:pPr>
        <w:tabs>
          <w:tab w:val="num" w:pos="6480"/>
        </w:tabs>
        <w:ind w:left="6480" w:hanging="360"/>
      </w:pPr>
      <w:rPr>
        <w:rFonts w:ascii="Baskerville Com" w:hAnsi="Baskerville Com"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833"/>
    <w:rsid w:val="0000796F"/>
    <w:rsid w:val="000101F4"/>
    <w:rsid w:val="00011224"/>
    <w:rsid w:val="000232FD"/>
    <w:rsid w:val="0002523A"/>
    <w:rsid w:val="0003106C"/>
    <w:rsid w:val="0003692A"/>
    <w:rsid w:val="00037602"/>
    <w:rsid w:val="00045E6F"/>
    <w:rsid w:val="00066F07"/>
    <w:rsid w:val="00072991"/>
    <w:rsid w:val="00087E4B"/>
    <w:rsid w:val="00096839"/>
    <w:rsid w:val="000A0CD5"/>
    <w:rsid w:val="000A1ABF"/>
    <w:rsid w:val="000A4A9A"/>
    <w:rsid w:val="000C49D7"/>
    <w:rsid w:val="000D2565"/>
    <w:rsid w:val="000D5026"/>
    <w:rsid w:val="000E22CE"/>
    <w:rsid w:val="000E6473"/>
    <w:rsid w:val="00102FB0"/>
    <w:rsid w:val="00104CEF"/>
    <w:rsid w:val="00110B1F"/>
    <w:rsid w:val="001116BE"/>
    <w:rsid w:val="001149CA"/>
    <w:rsid w:val="00115052"/>
    <w:rsid w:val="001153E1"/>
    <w:rsid w:val="00121963"/>
    <w:rsid w:val="00121B8C"/>
    <w:rsid w:val="00130963"/>
    <w:rsid w:val="00133D01"/>
    <w:rsid w:val="00134088"/>
    <w:rsid w:val="00137032"/>
    <w:rsid w:val="00147796"/>
    <w:rsid w:val="0015092D"/>
    <w:rsid w:val="001518A8"/>
    <w:rsid w:val="00154DAC"/>
    <w:rsid w:val="00183325"/>
    <w:rsid w:val="00185235"/>
    <w:rsid w:val="00185A05"/>
    <w:rsid w:val="00185E5D"/>
    <w:rsid w:val="001866EA"/>
    <w:rsid w:val="001866FF"/>
    <w:rsid w:val="00186B0B"/>
    <w:rsid w:val="00193639"/>
    <w:rsid w:val="001B6590"/>
    <w:rsid w:val="001B680C"/>
    <w:rsid w:val="001B7CE8"/>
    <w:rsid w:val="001D4DF0"/>
    <w:rsid w:val="001E0405"/>
    <w:rsid w:val="001E052E"/>
    <w:rsid w:val="001E46BD"/>
    <w:rsid w:val="001E688E"/>
    <w:rsid w:val="001E7E2E"/>
    <w:rsid w:val="001F4638"/>
    <w:rsid w:val="00200DF5"/>
    <w:rsid w:val="002065F8"/>
    <w:rsid w:val="0020751F"/>
    <w:rsid w:val="00207555"/>
    <w:rsid w:val="00210B31"/>
    <w:rsid w:val="002151F0"/>
    <w:rsid w:val="002219AD"/>
    <w:rsid w:val="0023399E"/>
    <w:rsid w:val="0023401E"/>
    <w:rsid w:val="0023445B"/>
    <w:rsid w:val="00234D01"/>
    <w:rsid w:val="00252A67"/>
    <w:rsid w:val="002567DD"/>
    <w:rsid w:val="00261C45"/>
    <w:rsid w:val="0026408D"/>
    <w:rsid w:val="002727C4"/>
    <w:rsid w:val="002825FE"/>
    <w:rsid w:val="002A326F"/>
    <w:rsid w:val="002A4FED"/>
    <w:rsid w:val="002B1943"/>
    <w:rsid w:val="002B62A8"/>
    <w:rsid w:val="002C3E62"/>
    <w:rsid w:val="002D03A2"/>
    <w:rsid w:val="002D049B"/>
    <w:rsid w:val="002D68DD"/>
    <w:rsid w:val="002E0D7B"/>
    <w:rsid w:val="002E5CFB"/>
    <w:rsid w:val="002F2E7C"/>
    <w:rsid w:val="002F72CA"/>
    <w:rsid w:val="003041E4"/>
    <w:rsid w:val="003056E5"/>
    <w:rsid w:val="00312D8C"/>
    <w:rsid w:val="003161E2"/>
    <w:rsid w:val="003226E0"/>
    <w:rsid w:val="003255EE"/>
    <w:rsid w:val="00327B03"/>
    <w:rsid w:val="00330417"/>
    <w:rsid w:val="003308B6"/>
    <w:rsid w:val="0033158D"/>
    <w:rsid w:val="003337A2"/>
    <w:rsid w:val="0033623E"/>
    <w:rsid w:val="00367653"/>
    <w:rsid w:val="00367B67"/>
    <w:rsid w:val="003719FF"/>
    <w:rsid w:val="00371B1A"/>
    <w:rsid w:val="00373BEF"/>
    <w:rsid w:val="003754B8"/>
    <w:rsid w:val="00376373"/>
    <w:rsid w:val="00383E2D"/>
    <w:rsid w:val="00386DC2"/>
    <w:rsid w:val="00393FB7"/>
    <w:rsid w:val="0039672C"/>
    <w:rsid w:val="003A625A"/>
    <w:rsid w:val="003B5A0B"/>
    <w:rsid w:val="003C1C60"/>
    <w:rsid w:val="003C3AB3"/>
    <w:rsid w:val="003D0596"/>
    <w:rsid w:val="003D634C"/>
    <w:rsid w:val="003F15EC"/>
    <w:rsid w:val="003F390E"/>
    <w:rsid w:val="003F5639"/>
    <w:rsid w:val="00400204"/>
    <w:rsid w:val="004052CE"/>
    <w:rsid w:val="004136C7"/>
    <w:rsid w:val="004152A2"/>
    <w:rsid w:val="00417EE7"/>
    <w:rsid w:val="004301F9"/>
    <w:rsid w:val="004312F1"/>
    <w:rsid w:val="00432867"/>
    <w:rsid w:val="0043419E"/>
    <w:rsid w:val="00435ADF"/>
    <w:rsid w:val="00437FFD"/>
    <w:rsid w:val="00443385"/>
    <w:rsid w:val="00443AFB"/>
    <w:rsid w:val="00452515"/>
    <w:rsid w:val="0045646F"/>
    <w:rsid w:val="004573AB"/>
    <w:rsid w:val="00467784"/>
    <w:rsid w:val="00474182"/>
    <w:rsid w:val="0047761C"/>
    <w:rsid w:val="00486239"/>
    <w:rsid w:val="00486CDA"/>
    <w:rsid w:val="004920A2"/>
    <w:rsid w:val="00497A95"/>
    <w:rsid w:val="004A45FB"/>
    <w:rsid w:val="004B0C4B"/>
    <w:rsid w:val="004B517B"/>
    <w:rsid w:val="004B5956"/>
    <w:rsid w:val="004C36DB"/>
    <w:rsid w:val="004D5CE6"/>
    <w:rsid w:val="004D7FC1"/>
    <w:rsid w:val="004E214D"/>
    <w:rsid w:val="004E3141"/>
    <w:rsid w:val="004E3813"/>
    <w:rsid w:val="004E3A9F"/>
    <w:rsid w:val="004E5FB3"/>
    <w:rsid w:val="00512DBB"/>
    <w:rsid w:val="005131BC"/>
    <w:rsid w:val="00522BEA"/>
    <w:rsid w:val="00523919"/>
    <w:rsid w:val="005300A1"/>
    <w:rsid w:val="00532E0C"/>
    <w:rsid w:val="0053367C"/>
    <w:rsid w:val="005422B5"/>
    <w:rsid w:val="00542606"/>
    <w:rsid w:val="0054277F"/>
    <w:rsid w:val="00547D4D"/>
    <w:rsid w:val="00550CC1"/>
    <w:rsid w:val="00551B2B"/>
    <w:rsid w:val="00555FF0"/>
    <w:rsid w:val="00571E9F"/>
    <w:rsid w:val="005768E7"/>
    <w:rsid w:val="0058208D"/>
    <w:rsid w:val="00585196"/>
    <w:rsid w:val="00586B52"/>
    <w:rsid w:val="00590C58"/>
    <w:rsid w:val="005912CD"/>
    <w:rsid w:val="00591CB2"/>
    <w:rsid w:val="00596349"/>
    <w:rsid w:val="005A74CB"/>
    <w:rsid w:val="005B131C"/>
    <w:rsid w:val="005B25DF"/>
    <w:rsid w:val="005B26A9"/>
    <w:rsid w:val="005B474C"/>
    <w:rsid w:val="005B554A"/>
    <w:rsid w:val="005B557A"/>
    <w:rsid w:val="005B5EC8"/>
    <w:rsid w:val="005C0474"/>
    <w:rsid w:val="005C7CFA"/>
    <w:rsid w:val="005D0052"/>
    <w:rsid w:val="005D1545"/>
    <w:rsid w:val="005D2047"/>
    <w:rsid w:val="005E14C8"/>
    <w:rsid w:val="005E4B09"/>
    <w:rsid w:val="005E72F1"/>
    <w:rsid w:val="005F0D59"/>
    <w:rsid w:val="005F2E77"/>
    <w:rsid w:val="005F7E20"/>
    <w:rsid w:val="00601B61"/>
    <w:rsid w:val="006106D9"/>
    <w:rsid w:val="0061292F"/>
    <w:rsid w:val="00613BC7"/>
    <w:rsid w:val="006143C2"/>
    <w:rsid w:val="006155E7"/>
    <w:rsid w:val="006167E0"/>
    <w:rsid w:val="006168DB"/>
    <w:rsid w:val="00623B63"/>
    <w:rsid w:val="00623E87"/>
    <w:rsid w:val="00630142"/>
    <w:rsid w:val="00633E45"/>
    <w:rsid w:val="00640CBF"/>
    <w:rsid w:val="0064486E"/>
    <w:rsid w:val="006607D5"/>
    <w:rsid w:val="00660D44"/>
    <w:rsid w:val="006620E2"/>
    <w:rsid w:val="0068201B"/>
    <w:rsid w:val="006825CC"/>
    <w:rsid w:val="006A1BC4"/>
    <w:rsid w:val="006C5672"/>
    <w:rsid w:val="006C7942"/>
    <w:rsid w:val="006D6D7E"/>
    <w:rsid w:val="006E474C"/>
    <w:rsid w:val="006F5A9C"/>
    <w:rsid w:val="006F6299"/>
    <w:rsid w:val="00700A90"/>
    <w:rsid w:val="007010C2"/>
    <w:rsid w:val="00713682"/>
    <w:rsid w:val="00722789"/>
    <w:rsid w:val="00723F64"/>
    <w:rsid w:val="00727398"/>
    <w:rsid w:val="00732572"/>
    <w:rsid w:val="007365DE"/>
    <w:rsid w:val="00736918"/>
    <w:rsid w:val="00736A85"/>
    <w:rsid w:val="00751AAE"/>
    <w:rsid w:val="0076512A"/>
    <w:rsid w:val="007718BF"/>
    <w:rsid w:val="007824B3"/>
    <w:rsid w:val="00783A3E"/>
    <w:rsid w:val="00791D72"/>
    <w:rsid w:val="0079257A"/>
    <w:rsid w:val="00795EDE"/>
    <w:rsid w:val="007A5029"/>
    <w:rsid w:val="007A5058"/>
    <w:rsid w:val="007B242A"/>
    <w:rsid w:val="007B33F0"/>
    <w:rsid w:val="007C7E8C"/>
    <w:rsid w:val="007D3612"/>
    <w:rsid w:val="007E0876"/>
    <w:rsid w:val="007F4318"/>
    <w:rsid w:val="00802345"/>
    <w:rsid w:val="00806662"/>
    <w:rsid w:val="00806CA1"/>
    <w:rsid w:val="008164BB"/>
    <w:rsid w:val="00826978"/>
    <w:rsid w:val="00830E23"/>
    <w:rsid w:val="00840D2F"/>
    <w:rsid w:val="008425D7"/>
    <w:rsid w:val="00845758"/>
    <w:rsid w:val="00851B94"/>
    <w:rsid w:val="00852C2F"/>
    <w:rsid w:val="00854A57"/>
    <w:rsid w:val="00870121"/>
    <w:rsid w:val="00873A92"/>
    <w:rsid w:val="00877D8D"/>
    <w:rsid w:val="0088175E"/>
    <w:rsid w:val="00882A32"/>
    <w:rsid w:val="0088538B"/>
    <w:rsid w:val="008876A7"/>
    <w:rsid w:val="0089148D"/>
    <w:rsid w:val="008A1A50"/>
    <w:rsid w:val="008A2935"/>
    <w:rsid w:val="008A33A9"/>
    <w:rsid w:val="008C37FC"/>
    <w:rsid w:val="008C5EC8"/>
    <w:rsid w:val="008D679C"/>
    <w:rsid w:val="008E14F1"/>
    <w:rsid w:val="008E7604"/>
    <w:rsid w:val="00903562"/>
    <w:rsid w:val="009046E4"/>
    <w:rsid w:val="00905568"/>
    <w:rsid w:val="00914EB8"/>
    <w:rsid w:val="00923906"/>
    <w:rsid w:val="00927A36"/>
    <w:rsid w:val="00945480"/>
    <w:rsid w:val="009479FD"/>
    <w:rsid w:val="0095076C"/>
    <w:rsid w:val="0095263B"/>
    <w:rsid w:val="00956E18"/>
    <w:rsid w:val="00960063"/>
    <w:rsid w:val="00964FC5"/>
    <w:rsid w:val="0096728E"/>
    <w:rsid w:val="00973F9A"/>
    <w:rsid w:val="00976049"/>
    <w:rsid w:val="009766BB"/>
    <w:rsid w:val="00983DC1"/>
    <w:rsid w:val="00992749"/>
    <w:rsid w:val="009B2671"/>
    <w:rsid w:val="009C17C5"/>
    <w:rsid w:val="009C35C3"/>
    <w:rsid w:val="009C39D0"/>
    <w:rsid w:val="009C72E3"/>
    <w:rsid w:val="009D0A23"/>
    <w:rsid w:val="009D1A6A"/>
    <w:rsid w:val="009D3D5F"/>
    <w:rsid w:val="009F5123"/>
    <w:rsid w:val="009F7E53"/>
    <w:rsid w:val="00A1259C"/>
    <w:rsid w:val="00A137CB"/>
    <w:rsid w:val="00A1499D"/>
    <w:rsid w:val="00A23972"/>
    <w:rsid w:val="00A2525E"/>
    <w:rsid w:val="00A30D36"/>
    <w:rsid w:val="00A34E19"/>
    <w:rsid w:val="00A3573F"/>
    <w:rsid w:val="00A36C78"/>
    <w:rsid w:val="00A43315"/>
    <w:rsid w:val="00A51A20"/>
    <w:rsid w:val="00A5587D"/>
    <w:rsid w:val="00A60C79"/>
    <w:rsid w:val="00A660D2"/>
    <w:rsid w:val="00A7500F"/>
    <w:rsid w:val="00A7712B"/>
    <w:rsid w:val="00A82833"/>
    <w:rsid w:val="00A91010"/>
    <w:rsid w:val="00A931D5"/>
    <w:rsid w:val="00AA0ADB"/>
    <w:rsid w:val="00AA2370"/>
    <w:rsid w:val="00AA64A8"/>
    <w:rsid w:val="00AB6256"/>
    <w:rsid w:val="00AB6266"/>
    <w:rsid w:val="00AC0EA3"/>
    <w:rsid w:val="00AC2CBA"/>
    <w:rsid w:val="00AC5BB6"/>
    <w:rsid w:val="00AD1A2F"/>
    <w:rsid w:val="00AD77DB"/>
    <w:rsid w:val="00AE0B03"/>
    <w:rsid w:val="00AE6B8C"/>
    <w:rsid w:val="00AF7135"/>
    <w:rsid w:val="00B02DFC"/>
    <w:rsid w:val="00B04C37"/>
    <w:rsid w:val="00B16DFC"/>
    <w:rsid w:val="00B2573A"/>
    <w:rsid w:val="00B2790E"/>
    <w:rsid w:val="00B3002B"/>
    <w:rsid w:val="00B302E0"/>
    <w:rsid w:val="00B33D51"/>
    <w:rsid w:val="00B40BAB"/>
    <w:rsid w:val="00B43792"/>
    <w:rsid w:val="00B45DEF"/>
    <w:rsid w:val="00B470E6"/>
    <w:rsid w:val="00B52D3F"/>
    <w:rsid w:val="00B54947"/>
    <w:rsid w:val="00B5522A"/>
    <w:rsid w:val="00B64045"/>
    <w:rsid w:val="00B642DB"/>
    <w:rsid w:val="00B643A9"/>
    <w:rsid w:val="00B64804"/>
    <w:rsid w:val="00B6739C"/>
    <w:rsid w:val="00B72268"/>
    <w:rsid w:val="00B72EFD"/>
    <w:rsid w:val="00B752D8"/>
    <w:rsid w:val="00B8079F"/>
    <w:rsid w:val="00B862AE"/>
    <w:rsid w:val="00B867A8"/>
    <w:rsid w:val="00B97CF6"/>
    <w:rsid w:val="00BA1673"/>
    <w:rsid w:val="00BA7811"/>
    <w:rsid w:val="00BB56CE"/>
    <w:rsid w:val="00BB6ED5"/>
    <w:rsid w:val="00BC1A04"/>
    <w:rsid w:val="00BC335B"/>
    <w:rsid w:val="00BD110A"/>
    <w:rsid w:val="00BD37C6"/>
    <w:rsid w:val="00BD4003"/>
    <w:rsid w:val="00BD7519"/>
    <w:rsid w:val="00BE5137"/>
    <w:rsid w:val="00BE62FA"/>
    <w:rsid w:val="00BF4DCA"/>
    <w:rsid w:val="00BF4ED4"/>
    <w:rsid w:val="00BF7077"/>
    <w:rsid w:val="00C01D43"/>
    <w:rsid w:val="00C077DB"/>
    <w:rsid w:val="00C1531B"/>
    <w:rsid w:val="00C24826"/>
    <w:rsid w:val="00C24F8C"/>
    <w:rsid w:val="00C2557D"/>
    <w:rsid w:val="00C31D50"/>
    <w:rsid w:val="00C46401"/>
    <w:rsid w:val="00C53708"/>
    <w:rsid w:val="00C61098"/>
    <w:rsid w:val="00C61838"/>
    <w:rsid w:val="00C67326"/>
    <w:rsid w:val="00C7084D"/>
    <w:rsid w:val="00C806CE"/>
    <w:rsid w:val="00C83E1E"/>
    <w:rsid w:val="00C85BAC"/>
    <w:rsid w:val="00C85FB4"/>
    <w:rsid w:val="00C87883"/>
    <w:rsid w:val="00C95F47"/>
    <w:rsid w:val="00CA129E"/>
    <w:rsid w:val="00CA3C60"/>
    <w:rsid w:val="00CA4ACA"/>
    <w:rsid w:val="00CA7B8C"/>
    <w:rsid w:val="00CB326C"/>
    <w:rsid w:val="00CC0196"/>
    <w:rsid w:val="00CC4A4F"/>
    <w:rsid w:val="00CD19C9"/>
    <w:rsid w:val="00CD2A78"/>
    <w:rsid w:val="00CD4540"/>
    <w:rsid w:val="00CD502B"/>
    <w:rsid w:val="00CD5A8F"/>
    <w:rsid w:val="00CE012C"/>
    <w:rsid w:val="00CE14E2"/>
    <w:rsid w:val="00CE6C24"/>
    <w:rsid w:val="00CF35C4"/>
    <w:rsid w:val="00CF377D"/>
    <w:rsid w:val="00CF4037"/>
    <w:rsid w:val="00CF5A9B"/>
    <w:rsid w:val="00CF61D9"/>
    <w:rsid w:val="00D055DD"/>
    <w:rsid w:val="00D143F6"/>
    <w:rsid w:val="00D15262"/>
    <w:rsid w:val="00D24326"/>
    <w:rsid w:val="00D25892"/>
    <w:rsid w:val="00D2678F"/>
    <w:rsid w:val="00D31C53"/>
    <w:rsid w:val="00D46161"/>
    <w:rsid w:val="00D51600"/>
    <w:rsid w:val="00D53915"/>
    <w:rsid w:val="00D55072"/>
    <w:rsid w:val="00D615D7"/>
    <w:rsid w:val="00D63333"/>
    <w:rsid w:val="00D646D8"/>
    <w:rsid w:val="00D65C2F"/>
    <w:rsid w:val="00D66A35"/>
    <w:rsid w:val="00D823EE"/>
    <w:rsid w:val="00D82EFB"/>
    <w:rsid w:val="00D87164"/>
    <w:rsid w:val="00D95D02"/>
    <w:rsid w:val="00DA05FD"/>
    <w:rsid w:val="00DA4140"/>
    <w:rsid w:val="00DA6411"/>
    <w:rsid w:val="00DA7EB8"/>
    <w:rsid w:val="00DB17F4"/>
    <w:rsid w:val="00DC165E"/>
    <w:rsid w:val="00DD221F"/>
    <w:rsid w:val="00DD3AE4"/>
    <w:rsid w:val="00DD4EC3"/>
    <w:rsid w:val="00DD534E"/>
    <w:rsid w:val="00DE3E64"/>
    <w:rsid w:val="00DE671A"/>
    <w:rsid w:val="00DE70B1"/>
    <w:rsid w:val="00E068C0"/>
    <w:rsid w:val="00E07DF2"/>
    <w:rsid w:val="00E15D71"/>
    <w:rsid w:val="00E1782F"/>
    <w:rsid w:val="00E210B5"/>
    <w:rsid w:val="00E21EBC"/>
    <w:rsid w:val="00E2405B"/>
    <w:rsid w:val="00E34AAC"/>
    <w:rsid w:val="00E366AB"/>
    <w:rsid w:val="00E42756"/>
    <w:rsid w:val="00E47E42"/>
    <w:rsid w:val="00E5013C"/>
    <w:rsid w:val="00E501AE"/>
    <w:rsid w:val="00E5424F"/>
    <w:rsid w:val="00E559E6"/>
    <w:rsid w:val="00E643C7"/>
    <w:rsid w:val="00E75884"/>
    <w:rsid w:val="00E80F4C"/>
    <w:rsid w:val="00E84F73"/>
    <w:rsid w:val="00E86AC8"/>
    <w:rsid w:val="00E9313C"/>
    <w:rsid w:val="00EA4551"/>
    <w:rsid w:val="00EA5839"/>
    <w:rsid w:val="00EA5C98"/>
    <w:rsid w:val="00EA7959"/>
    <w:rsid w:val="00EB19CC"/>
    <w:rsid w:val="00EB2C30"/>
    <w:rsid w:val="00EB796B"/>
    <w:rsid w:val="00EC0232"/>
    <w:rsid w:val="00EF4455"/>
    <w:rsid w:val="00F0666D"/>
    <w:rsid w:val="00F14D96"/>
    <w:rsid w:val="00F21116"/>
    <w:rsid w:val="00F257D6"/>
    <w:rsid w:val="00F344C9"/>
    <w:rsid w:val="00F41C72"/>
    <w:rsid w:val="00F42EE3"/>
    <w:rsid w:val="00F441D6"/>
    <w:rsid w:val="00F4528C"/>
    <w:rsid w:val="00F47670"/>
    <w:rsid w:val="00F51A27"/>
    <w:rsid w:val="00F52ED4"/>
    <w:rsid w:val="00F56000"/>
    <w:rsid w:val="00F600B8"/>
    <w:rsid w:val="00F62CCC"/>
    <w:rsid w:val="00F63806"/>
    <w:rsid w:val="00F65AAE"/>
    <w:rsid w:val="00F704D0"/>
    <w:rsid w:val="00F73870"/>
    <w:rsid w:val="00F76F24"/>
    <w:rsid w:val="00F809AD"/>
    <w:rsid w:val="00F81CCA"/>
    <w:rsid w:val="00F829A4"/>
    <w:rsid w:val="00F838A4"/>
    <w:rsid w:val="00F85EB9"/>
    <w:rsid w:val="00F94BAF"/>
    <w:rsid w:val="00F953BA"/>
    <w:rsid w:val="00FA741D"/>
    <w:rsid w:val="00FC06EB"/>
    <w:rsid w:val="00FC490A"/>
    <w:rsid w:val="00FC5828"/>
    <w:rsid w:val="00FC63EA"/>
    <w:rsid w:val="00FC7983"/>
    <w:rsid w:val="00FD348F"/>
    <w:rsid w:val="00FE43BE"/>
    <w:rsid w:val="00FE67E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3E91F9F"/>
  <w15:chartTrackingRefBased/>
  <w15:docId w15:val="{D8606AE9-E797-4B15-92DE-923C81C6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52ED4"/>
    <w:pPr>
      <w:tabs>
        <w:tab w:val="center" w:pos="4536"/>
        <w:tab w:val="right" w:pos="9072"/>
      </w:tabs>
      <w:spacing w:after="0" w:line="240" w:lineRule="auto"/>
    </w:pPr>
    <w:rPr>
      <w:rFonts w:ascii="Baskerville BE Regular" w:eastAsia="Times" w:hAnsi="Baskerville BE Regular"/>
      <w:sz w:val="24"/>
      <w:szCs w:val="20"/>
    </w:rPr>
  </w:style>
  <w:style w:type="character" w:customStyle="1" w:styleId="KopfzeileZchn">
    <w:name w:val="Kopfzeile Zchn"/>
    <w:link w:val="Kopfzeile"/>
    <w:rsid w:val="00F52ED4"/>
    <w:rPr>
      <w:rFonts w:ascii="Baskerville BE Regular" w:eastAsia="Times" w:hAnsi="Baskerville BE Regular" w:cs="Times New Roman"/>
      <w:sz w:val="24"/>
      <w:szCs w:val="20"/>
    </w:rPr>
  </w:style>
  <w:style w:type="character" w:styleId="Hyperlink">
    <w:name w:val="Hyperlink"/>
    <w:uiPriority w:val="99"/>
    <w:unhideWhenUsed/>
    <w:rsid w:val="00F52ED4"/>
    <w:rPr>
      <w:color w:val="0000FF"/>
      <w:u w:val="single"/>
    </w:rPr>
  </w:style>
  <w:style w:type="character" w:customStyle="1" w:styleId="STIEGL">
    <w:name w:val="STIEGL"/>
    <w:rsid w:val="00F56000"/>
    <w:rPr>
      <w:rFonts w:ascii="Courier New" w:hAnsi="Courier New"/>
      <w:noProof w:val="0"/>
      <w:sz w:val="24"/>
      <w:lang w:val="en-US"/>
    </w:rPr>
  </w:style>
  <w:style w:type="character" w:customStyle="1" w:styleId="fn">
    <w:name w:val="fn"/>
    <w:basedOn w:val="Absatz-Standardschriftart"/>
    <w:rsid w:val="00F56000"/>
  </w:style>
  <w:style w:type="character" w:customStyle="1" w:styleId="street-address">
    <w:name w:val="street-address"/>
    <w:basedOn w:val="Absatz-Standardschriftart"/>
    <w:rsid w:val="00F56000"/>
  </w:style>
  <w:style w:type="character" w:customStyle="1" w:styleId="postal-code">
    <w:name w:val="postal-code"/>
    <w:basedOn w:val="Absatz-Standardschriftart"/>
    <w:rsid w:val="00F56000"/>
  </w:style>
  <w:style w:type="character" w:customStyle="1" w:styleId="locality">
    <w:name w:val="locality"/>
    <w:basedOn w:val="Absatz-Standardschriftart"/>
    <w:rsid w:val="00F56000"/>
  </w:style>
  <w:style w:type="character" w:customStyle="1" w:styleId="tel">
    <w:name w:val="tel"/>
    <w:basedOn w:val="Absatz-Standardschriftart"/>
    <w:rsid w:val="00F56000"/>
  </w:style>
  <w:style w:type="paragraph" w:styleId="Fuzeile">
    <w:name w:val="footer"/>
    <w:basedOn w:val="Standard"/>
    <w:link w:val="FuzeileZchn"/>
    <w:uiPriority w:val="99"/>
    <w:unhideWhenUsed/>
    <w:rsid w:val="004B51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517B"/>
  </w:style>
  <w:style w:type="paragraph" w:styleId="Sprechblasentext">
    <w:name w:val="Balloon Text"/>
    <w:basedOn w:val="Standard"/>
    <w:link w:val="SprechblasentextZchn"/>
    <w:uiPriority w:val="99"/>
    <w:semiHidden/>
    <w:unhideWhenUsed/>
    <w:rsid w:val="00C01D4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01D43"/>
    <w:rPr>
      <w:rFonts w:ascii="Tahoma" w:hAnsi="Tahoma" w:cs="Tahoma"/>
      <w:sz w:val="16"/>
      <w:szCs w:val="16"/>
    </w:rPr>
  </w:style>
  <w:style w:type="paragraph" w:styleId="Listenabsatz">
    <w:name w:val="List Paragraph"/>
    <w:basedOn w:val="Standard"/>
    <w:uiPriority w:val="34"/>
    <w:qFormat/>
    <w:rsid w:val="00252A67"/>
    <w:pPr>
      <w:ind w:left="720"/>
      <w:contextualSpacing/>
    </w:pPr>
  </w:style>
  <w:style w:type="paragraph" w:styleId="StandardWeb">
    <w:name w:val="Normal (Web)"/>
    <w:basedOn w:val="Standard"/>
    <w:uiPriority w:val="99"/>
    <w:unhideWhenUsed/>
    <w:rsid w:val="00CA3C60"/>
    <w:pPr>
      <w:spacing w:before="100" w:beforeAutospacing="1" w:after="100" w:afterAutospacing="1" w:line="240" w:lineRule="auto"/>
    </w:pPr>
    <w:rPr>
      <w:rFonts w:ascii="Times New Roman" w:hAnsi="Times New Roman"/>
      <w:sz w:val="24"/>
      <w:szCs w:val="24"/>
      <w:lang w:val="de-AT" w:eastAsia="de-AT"/>
    </w:rPr>
  </w:style>
  <w:style w:type="character" w:styleId="Kommentarzeichen">
    <w:name w:val="annotation reference"/>
    <w:uiPriority w:val="99"/>
    <w:semiHidden/>
    <w:unhideWhenUsed/>
    <w:rsid w:val="00870121"/>
    <w:rPr>
      <w:sz w:val="16"/>
      <w:szCs w:val="16"/>
    </w:rPr>
  </w:style>
  <w:style w:type="paragraph" w:styleId="Kommentartext">
    <w:name w:val="annotation text"/>
    <w:basedOn w:val="Standard"/>
    <w:link w:val="KommentartextZchn"/>
    <w:uiPriority w:val="99"/>
    <w:semiHidden/>
    <w:unhideWhenUsed/>
    <w:rsid w:val="00870121"/>
    <w:rPr>
      <w:sz w:val="20"/>
      <w:szCs w:val="20"/>
    </w:rPr>
  </w:style>
  <w:style w:type="character" w:customStyle="1" w:styleId="KommentartextZchn">
    <w:name w:val="Kommentartext Zchn"/>
    <w:link w:val="Kommentartext"/>
    <w:uiPriority w:val="99"/>
    <w:semiHidden/>
    <w:rsid w:val="00870121"/>
    <w:rPr>
      <w:lang w:val="de-DE" w:eastAsia="de-DE"/>
    </w:rPr>
  </w:style>
  <w:style w:type="paragraph" w:styleId="Kommentarthema">
    <w:name w:val="annotation subject"/>
    <w:basedOn w:val="Kommentartext"/>
    <w:next w:val="Kommentartext"/>
    <w:link w:val="KommentarthemaZchn"/>
    <w:uiPriority w:val="99"/>
    <w:semiHidden/>
    <w:unhideWhenUsed/>
    <w:rsid w:val="00870121"/>
    <w:rPr>
      <w:b/>
      <w:bCs/>
    </w:rPr>
  </w:style>
  <w:style w:type="character" w:customStyle="1" w:styleId="KommentarthemaZchn">
    <w:name w:val="Kommentarthema Zchn"/>
    <w:link w:val="Kommentarthema"/>
    <w:uiPriority w:val="99"/>
    <w:semiHidden/>
    <w:rsid w:val="00870121"/>
    <w:rPr>
      <w:b/>
      <w:bCs/>
      <w:lang w:val="de-DE" w:eastAsia="de-DE"/>
    </w:rPr>
  </w:style>
  <w:style w:type="paragraph" w:customStyle="1" w:styleId="Blockquote">
    <w:name w:val="Blockquote"/>
    <w:basedOn w:val="Standard"/>
    <w:rsid w:val="00D95D02"/>
    <w:pPr>
      <w:spacing w:before="100" w:after="100" w:line="240" w:lineRule="auto"/>
      <w:ind w:left="360" w:right="360"/>
    </w:pPr>
    <w:rPr>
      <w:rFonts w:ascii="Times New Roman" w:hAnsi="Times New Roman"/>
      <w:snapToGrid w:val="0"/>
      <w:sz w:val="24"/>
      <w:szCs w:val="20"/>
    </w:rPr>
  </w:style>
  <w:style w:type="paragraph" w:customStyle="1" w:styleId="bodytext">
    <w:name w:val="bodytext"/>
    <w:basedOn w:val="Standard"/>
    <w:rsid w:val="00C85FB4"/>
    <w:pPr>
      <w:spacing w:before="100" w:beforeAutospacing="1" w:after="100" w:afterAutospacing="1" w:line="240" w:lineRule="auto"/>
    </w:pPr>
    <w:rPr>
      <w:rFonts w:ascii="Times New Roman" w:hAnsi="Times New Roman"/>
      <w:sz w:val="24"/>
      <w:szCs w:val="24"/>
      <w:lang w:val="de-AT" w:eastAsia="de-AT"/>
    </w:rPr>
  </w:style>
  <w:style w:type="character" w:styleId="NichtaufgelsteErwhnung">
    <w:name w:val="Unresolved Mention"/>
    <w:uiPriority w:val="99"/>
    <w:semiHidden/>
    <w:unhideWhenUsed/>
    <w:rsid w:val="00BC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6981">
      <w:bodyDiv w:val="1"/>
      <w:marLeft w:val="0"/>
      <w:marRight w:val="0"/>
      <w:marTop w:val="0"/>
      <w:marBottom w:val="0"/>
      <w:divBdr>
        <w:top w:val="none" w:sz="0" w:space="0" w:color="auto"/>
        <w:left w:val="none" w:sz="0" w:space="0" w:color="auto"/>
        <w:bottom w:val="none" w:sz="0" w:space="0" w:color="auto"/>
        <w:right w:val="none" w:sz="0" w:space="0" w:color="auto"/>
      </w:divBdr>
    </w:div>
    <w:div w:id="789788567">
      <w:bodyDiv w:val="1"/>
      <w:marLeft w:val="0"/>
      <w:marRight w:val="0"/>
      <w:marTop w:val="0"/>
      <w:marBottom w:val="0"/>
      <w:divBdr>
        <w:top w:val="none" w:sz="0" w:space="0" w:color="auto"/>
        <w:left w:val="none" w:sz="0" w:space="0" w:color="auto"/>
        <w:bottom w:val="none" w:sz="0" w:space="0" w:color="auto"/>
        <w:right w:val="none" w:sz="0" w:space="0" w:color="auto"/>
      </w:divBdr>
    </w:div>
    <w:div w:id="809828949">
      <w:bodyDiv w:val="1"/>
      <w:marLeft w:val="0"/>
      <w:marRight w:val="0"/>
      <w:marTop w:val="0"/>
      <w:marBottom w:val="0"/>
      <w:divBdr>
        <w:top w:val="none" w:sz="0" w:space="0" w:color="auto"/>
        <w:left w:val="none" w:sz="0" w:space="0" w:color="auto"/>
        <w:bottom w:val="none" w:sz="0" w:space="0" w:color="auto"/>
        <w:right w:val="none" w:sz="0" w:space="0" w:color="auto"/>
      </w:divBdr>
    </w:div>
    <w:div w:id="873494369">
      <w:bodyDiv w:val="1"/>
      <w:marLeft w:val="0"/>
      <w:marRight w:val="0"/>
      <w:marTop w:val="0"/>
      <w:marBottom w:val="0"/>
      <w:divBdr>
        <w:top w:val="none" w:sz="0" w:space="0" w:color="auto"/>
        <w:left w:val="none" w:sz="0" w:space="0" w:color="auto"/>
        <w:bottom w:val="none" w:sz="0" w:space="0" w:color="auto"/>
        <w:right w:val="none" w:sz="0" w:space="0" w:color="auto"/>
      </w:divBdr>
    </w:div>
    <w:div w:id="930159339">
      <w:bodyDiv w:val="1"/>
      <w:marLeft w:val="0"/>
      <w:marRight w:val="0"/>
      <w:marTop w:val="0"/>
      <w:marBottom w:val="0"/>
      <w:divBdr>
        <w:top w:val="none" w:sz="0" w:space="0" w:color="auto"/>
        <w:left w:val="none" w:sz="0" w:space="0" w:color="auto"/>
        <w:bottom w:val="none" w:sz="0" w:space="0" w:color="auto"/>
        <w:right w:val="none" w:sz="0" w:space="0" w:color="auto"/>
      </w:divBdr>
    </w:div>
    <w:div w:id="1057509664">
      <w:bodyDiv w:val="1"/>
      <w:marLeft w:val="0"/>
      <w:marRight w:val="0"/>
      <w:marTop w:val="0"/>
      <w:marBottom w:val="0"/>
      <w:divBdr>
        <w:top w:val="none" w:sz="0" w:space="0" w:color="auto"/>
        <w:left w:val="none" w:sz="0" w:space="0" w:color="auto"/>
        <w:bottom w:val="none" w:sz="0" w:space="0" w:color="auto"/>
        <w:right w:val="none" w:sz="0" w:space="0" w:color="auto"/>
      </w:divBdr>
    </w:div>
    <w:div w:id="1165702622">
      <w:bodyDiv w:val="1"/>
      <w:marLeft w:val="0"/>
      <w:marRight w:val="0"/>
      <w:marTop w:val="0"/>
      <w:marBottom w:val="0"/>
      <w:divBdr>
        <w:top w:val="none" w:sz="0" w:space="0" w:color="auto"/>
        <w:left w:val="none" w:sz="0" w:space="0" w:color="auto"/>
        <w:bottom w:val="none" w:sz="0" w:space="0" w:color="auto"/>
        <w:right w:val="none" w:sz="0" w:space="0" w:color="auto"/>
      </w:divBdr>
    </w:div>
    <w:div w:id="1173301214">
      <w:bodyDiv w:val="1"/>
      <w:marLeft w:val="0"/>
      <w:marRight w:val="0"/>
      <w:marTop w:val="0"/>
      <w:marBottom w:val="0"/>
      <w:divBdr>
        <w:top w:val="none" w:sz="0" w:space="0" w:color="auto"/>
        <w:left w:val="none" w:sz="0" w:space="0" w:color="auto"/>
        <w:bottom w:val="none" w:sz="0" w:space="0" w:color="auto"/>
        <w:right w:val="none" w:sz="0" w:space="0" w:color="auto"/>
      </w:divBdr>
      <w:divsChild>
        <w:div w:id="661549086">
          <w:marLeft w:val="360"/>
          <w:marRight w:val="0"/>
          <w:marTop w:val="200"/>
          <w:marBottom w:val="0"/>
          <w:divBdr>
            <w:top w:val="none" w:sz="0" w:space="0" w:color="auto"/>
            <w:left w:val="none" w:sz="0" w:space="0" w:color="auto"/>
            <w:bottom w:val="none" w:sz="0" w:space="0" w:color="auto"/>
            <w:right w:val="none" w:sz="0" w:space="0" w:color="auto"/>
          </w:divBdr>
        </w:div>
      </w:divsChild>
    </w:div>
    <w:div w:id="1196037260">
      <w:bodyDiv w:val="1"/>
      <w:marLeft w:val="0"/>
      <w:marRight w:val="0"/>
      <w:marTop w:val="0"/>
      <w:marBottom w:val="0"/>
      <w:divBdr>
        <w:top w:val="none" w:sz="0" w:space="0" w:color="auto"/>
        <w:left w:val="none" w:sz="0" w:space="0" w:color="auto"/>
        <w:bottom w:val="none" w:sz="0" w:space="0" w:color="auto"/>
        <w:right w:val="none" w:sz="0" w:space="0" w:color="auto"/>
      </w:divBdr>
    </w:div>
    <w:div w:id="1249582237">
      <w:bodyDiv w:val="1"/>
      <w:marLeft w:val="0"/>
      <w:marRight w:val="0"/>
      <w:marTop w:val="0"/>
      <w:marBottom w:val="0"/>
      <w:divBdr>
        <w:top w:val="none" w:sz="0" w:space="0" w:color="auto"/>
        <w:left w:val="none" w:sz="0" w:space="0" w:color="auto"/>
        <w:bottom w:val="none" w:sz="0" w:space="0" w:color="auto"/>
        <w:right w:val="none" w:sz="0" w:space="0" w:color="auto"/>
      </w:divBdr>
    </w:div>
    <w:div w:id="1401632801">
      <w:bodyDiv w:val="1"/>
      <w:marLeft w:val="0"/>
      <w:marRight w:val="0"/>
      <w:marTop w:val="0"/>
      <w:marBottom w:val="0"/>
      <w:divBdr>
        <w:top w:val="none" w:sz="0" w:space="0" w:color="auto"/>
        <w:left w:val="none" w:sz="0" w:space="0" w:color="auto"/>
        <w:bottom w:val="none" w:sz="0" w:space="0" w:color="auto"/>
        <w:right w:val="none" w:sz="0" w:space="0" w:color="auto"/>
      </w:divBdr>
    </w:div>
    <w:div w:id="1733192003">
      <w:bodyDiv w:val="1"/>
      <w:marLeft w:val="0"/>
      <w:marRight w:val="0"/>
      <w:marTop w:val="0"/>
      <w:marBottom w:val="0"/>
      <w:divBdr>
        <w:top w:val="none" w:sz="0" w:space="0" w:color="auto"/>
        <w:left w:val="none" w:sz="0" w:space="0" w:color="auto"/>
        <w:bottom w:val="none" w:sz="0" w:space="0" w:color="auto"/>
        <w:right w:val="none" w:sz="0" w:space="0" w:color="auto"/>
      </w:divBdr>
    </w:div>
    <w:div w:id="1792170349">
      <w:bodyDiv w:val="1"/>
      <w:marLeft w:val="0"/>
      <w:marRight w:val="0"/>
      <w:marTop w:val="0"/>
      <w:marBottom w:val="0"/>
      <w:divBdr>
        <w:top w:val="none" w:sz="0" w:space="0" w:color="auto"/>
        <w:left w:val="none" w:sz="0" w:space="0" w:color="auto"/>
        <w:bottom w:val="none" w:sz="0" w:space="0" w:color="auto"/>
        <w:right w:val="none" w:sz="0" w:space="0" w:color="auto"/>
      </w:divBdr>
    </w:div>
    <w:div w:id="2006856948">
      <w:bodyDiv w:val="1"/>
      <w:marLeft w:val="0"/>
      <w:marRight w:val="0"/>
      <w:marTop w:val="0"/>
      <w:marBottom w:val="0"/>
      <w:divBdr>
        <w:top w:val="none" w:sz="0" w:space="0" w:color="auto"/>
        <w:left w:val="none" w:sz="0" w:space="0" w:color="auto"/>
        <w:bottom w:val="none" w:sz="0" w:space="0" w:color="auto"/>
        <w:right w:val="none" w:sz="0" w:space="0" w:color="auto"/>
      </w:divBdr>
    </w:div>
    <w:div w:id="2053530987">
      <w:bodyDiv w:val="1"/>
      <w:marLeft w:val="0"/>
      <w:marRight w:val="0"/>
      <w:marTop w:val="0"/>
      <w:marBottom w:val="0"/>
      <w:divBdr>
        <w:top w:val="none" w:sz="0" w:space="0" w:color="auto"/>
        <w:left w:val="none" w:sz="0" w:space="0" w:color="auto"/>
        <w:bottom w:val="none" w:sz="0" w:space="0" w:color="auto"/>
        <w:right w:val="none" w:sz="0" w:space="0" w:color="auto"/>
      </w:divBdr>
    </w:div>
    <w:div w:id="2106341023">
      <w:bodyDiv w:val="1"/>
      <w:marLeft w:val="0"/>
      <w:marRight w:val="0"/>
      <w:marTop w:val="0"/>
      <w:marBottom w:val="0"/>
      <w:divBdr>
        <w:top w:val="none" w:sz="0" w:space="0" w:color="auto"/>
        <w:left w:val="none" w:sz="0" w:space="0" w:color="auto"/>
        <w:bottom w:val="none" w:sz="0" w:space="0" w:color="auto"/>
        <w:right w:val="none" w:sz="0" w:space="0" w:color="auto"/>
      </w:divBdr>
    </w:div>
    <w:div w:id="21166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icker-pr.at" TargetMode="External"/><Relationship Id="rId5" Type="http://schemas.openxmlformats.org/officeDocument/2006/relationships/webSettings" Target="webSettings.xml"/><Relationship Id="rId10" Type="http://schemas.openxmlformats.org/officeDocument/2006/relationships/hyperlink" Target="http://www.vogl-perspektiv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04DC-5401-414E-92CA-3FBF333B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4643</CharactersWithSpaces>
  <SharedDoc>false</SharedDoc>
  <HLinks>
    <vt:vector size="12" baseType="variant">
      <vt:variant>
        <vt:i4>1179752</vt:i4>
      </vt:variant>
      <vt:variant>
        <vt:i4>3</vt:i4>
      </vt:variant>
      <vt:variant>
        <vt:i4>0</vt:i4>
      </vt:variant>
      <vt:variant>
        <vt:i4>5</vt:i4>
      </vt:variant>
      <vt:variant>
        <vt:lpwstr>mailto:office@picker-pr.at</vt:lpwstr>
      </vt:variant>
      <vt:variant>
        <vt:lpwstr/>
      </vt:variant>
      <vt:variant>
        <vt:i4>524360</vt:i4>
      </vt:variant>
      <vt:variant>
        <vt:i4>0</vt:i4>
      </vt:variant>
      <vt:variant>
        <vt:i4>0</vt:i4>
      </vt:variant>
      <vt:variant>
        <vt:i4>5</vt:i4>
      </vt:variant>
      <vt:variant>
        <vt:lpwstr>http://www.vogl-perspektive.com/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heb4</dc:creator>
  <cp:keywords/>
  <cp:lastModifiedBy>Sabine Schreglmann</cp:lastModifiedBy>
  <cp:revision>3</cp:revision>
  <cp:lastPrinted>2018-02-06T09:55:00Z</cp:lastPrinted>
  <dcterms:created xsi:type="dcterms:W3CDTF">2019-11-07T09:59:00Z</dcterms:created>
  <dcterms:modified xsi:type="dcterms:W3CDTF">2019-11-07T10:36:00Z</dcterms:modified>
</cp:coreProperties>
</file>