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BEE14" w14:textId="7B5D42AA" w:rsidR="00570A87" w:rsidRPr="00A71211" w:rsidRDefault="00C14F85" w:rsidP="003519EC">
      <w:pPr>
        <w:jc w:val="right"/>
        <w:rPr>
          <w:highlight w:val="yellow"/>
        </w:rPr>
      </w:pPr>
      <w:r>
        <w:rPr>
          <w:noProof/>
          <w:highlight w:val="yellow"/>
        </w:rPr>
        <w:drawing>
          <wp:anchor distT="0" distB="0" distL="114300" distR="114300" simplePos="0" relativeHeight="251657728" behindDoc="1" locked="0" layoutInCell="1" allowOverlap="1" wp14:anchorId="07CD3059" wp14:editId="6E51EDA0">
            <wp:simplePos x="0" y="0"/>
            <wp:positionH relativeFrom="column">
              <wp:posOffset>4933315</wp:posOffset>
            </wp:positionH>
            <wp:positionV relativeFrom="paragraph">
              <wp:posOffset>0</wp:posOffset>
            </wp:positionV>
            <wp:extent cx="1347470" cy="1297940"/>
            <wp:effectExtent l="0" t="0" r="0" b="0"/>
            <wp:wrapTight wrapText="bothSides">
              <wp:wrapPolygon edited="0">
                <wp:start x="0" y="0"/>
                <wp:lineTo x="0" y="21241"/>
                <wp:lineTo x="21376" y="21241"/>
                <wp:lineTo x="21376" y="0"/>
                <wp:lineTo x="0" y="0"/>
              </wp:wrapPolygon>
            </wp:wrapTight>
            <wp:docPr id="5" name="Bild 5"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iegl_Logo_Wappen_Screen zu verwenden für P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470" cy="1297940"/>
                    </a:xfrm>
                    <a:prstGeom prst="rect">
                      <a:avLst/>
                    </a:prstGeom>
                    <a:noFill/>
                  </pic:spPr>
                </pic:pic>
              </a:graphicData>
            </a:graphic>
            <wp14:sizeRelH relativeFrom="page">
              <wp14:pctWidth>0</wp14:pctWidth>
            </wp14:sizeRelH>
            <wp14:sizeRelV relativeFrom="page">
              <wp14:pctHeight>0</wp14:pctHeight>
            </wp14:sizeRelV>
          </wp:anchor>
        </w:drawing>
      </w:r>
    </w:p>
    <w:p w14:paraId="5EB95A91" w14:textId="43D37529" w:rsidR="0011050A" w:rsidRPr="00A71211" w:rsidRDefault="00C14F85" w:rsidP="003519EC">
      <w:pPr>
        <w:jc w:val="right"/>
        <w:rPr>
          <w:highlight w:val="yellow"/>
        </w:rPr>
      </w:pPr>
      <w:r>
        <w:rPr>
          <w:noProof/>
          <w:highlight w:val="yellow"/>
        </w:rPr>
        <mc:AlternateContent>
          <mc:Choice Requires="wps">
            <w:drawing>
              <wp:anchor distT="0" distB="0" distL="114300" distR="114300" simplePos="0" relativeHeight="251656704" behindDoc="0" locked="0" layoutInCell="1" allowOverlap="1" wp14:anchorId="65C4868B" wp14:editId="600E8FBB">
                <wp:simplePos x="0" y="0"/>
                <wp:positionH relativeFrom="column">
                  <wp:posOffset>-85090</wp:posOffset>
                </wp:positionH>
                <wp:positionV relativeFrom="paragraph">
                  <wp:posOffset>140970</wp:posOffset>
                </wp:positionV>
                <wp:extent cx="2743200" cy="4083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BA43C" w14:textId="77777777" w:rsidR="00FA3B1F" w:rsidRPr="00381C05" w:rsidRDefault="00FA3B1F" w:rsidP="003B65FC">
                            <w:pPr>
                              <w:rPr>
                                <w:b/>
                                <w:smallCaps/>
                                <w:spacing w:val="32"/>
                                <w:sz w:val="32"/>
                                <w:szCs w:val="32"/>
                              </w:rPr>
                            </w:pPr>
                            <w:r w:rsidRPr="00381C05">
                              <w:rPr>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4868B" id="_x0000_t202" coordsize="21600,21600" o:spt="202" path="m,l,21600r21600,l21600,xe">
                <v:stroke joinstyle="miter"/>
                <v:path gradientshapeok="t" o:connecttype="rect"/>
              </v:shapetype>
              <v:shape id="Text Box 2" o:spid="_x0000_s1026" type="#_x0000_t202" style="position:absolute;left:0;text-align:left;margin-left:-6.7pt;margin-top:11.1pt;width:3in;height:3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xx8QEAAMYDAAAOAAAAZHJzL2Uyb0RvYy54bWysU9tu2zAMfR+wfxD0vthJ07Uz4hRdiw4D&#10;um5Auw+gZTkWZosapcTOvn6UnGbp+jbsRRAvOjw8pFZXY9+JnSZv0JZyPsul0FZhbeymlN+f7t5d&#10;SuED2Bo6tLqUe+3l1frtm9XgCr3AFrtak2AQ64vBlbINwRVZ5lWre/AzdNpysEHqIbBJm6wmGBi9&#10;77JFnr/PBqTaESrtPXtvp6BcJ/ym0Sp8bRqvg+hKydxCOimdVTyz9QqKDYFrjTrQgH9g0YOxXPQI&#10;dQsBxJbMK6jeKEKPTZgp7DNsGqN06oG7med/dfPYgtOpFxbHu6NM/v/BqofdNxKm5tlJYaHnET3p&#10;MYiPOIpFVGdwvuCkR8dpYWR3zIydeneP6ocXFm9asBt9TYRDq6FmdvP4Mjt5OuH4CFINX7DmMrAN&#10;mIDGhvoIyGIIRucp7Y+TiVQUOxcXyzMetxSKY8v88iw/TyWgeH7tyIdPGnsRL6UknnxCh929D5EN&#10;FM8psZjFO9N1afqdfeHgxOhJ7CPhiXoYq/GgRoX1nvsgnJaJl58vLdIvKQZepFL6n1sgLUX32bIW&#10;H+bLZdy8ZCzPLxZs0GmkOo2AVQxVyiDFdL0J07ZuHZlNy5Um9S1es36NSa1FoSdWB968LKnjw2LH&#10;bTy1U9af77f+DQAA//8DAFBLAwQUAAYACAAAACEAe2u4vN4AAAAJAQAADwAAAGRycy9kb3ducmV2&#10;LnhtbEyPy07DMBBF90j8gzVI7Fo7IY1CyKRCILYgykNi58bTJCIeR7HbhL/HrOhydI/uPVNtFzuI&#10;E02+d4yQrBUI4saZnluE97enVQHCB81GD44J4Yc8bOvLi0qXxs38SqddaEUsYV9qhC6EsZTSNx1Z&#10;7dduJI7ZwU1Wh3hOrTSTnmO5HWSqVC6t7jkudHqkh46a793RInw8H74+M/XSPtrNOLtFSba3EvH6&#10;arm/AxFoCf8w/OlHdaij094d2XgxIKySmyyiCGmagohAlhQ5iD1CkW9A1pU8/6D+BQAA//8DAFBL&#10;AQItABQABgAIAAAAIQC2gziS/gAAAOEBAAATAAAAAAAAAAAAAAAAAAAAAABbQ29udGVudF9UeXBl&#10;c10ueG1sUEsBAi0AFAAGAAgAAAAhADj9If/WAAAAlAEAAAsAAAAAAAAAAAAAAAAALwEAAF9yZWxz&#10;Ly5yZWxzUEsBAi0AFAAGAAgAAAAhALkmnHHxAQAAxgMAAA4AAAAAAAAAAAAAAAAALgIAAGRycy9l&#10;Mm9Eb2MueG1sUEsBAi0AFAAGAAgAAAAhAHtruLzeAAAACQEAAA8AAAAAAAAAAAAAAAAASwQAAGRy&#10;cy9kb3ducmV2LnhtbFBLBQYAAAAABAAEAPMAAABWBQAAAAA=&#10;" filled="f" stroked="f">
                <v:textbox>
                  <w:txbxContent>
                    <w:p w14:paraId="04ABA43C" w14:textId="77777777" w:rsidR="00FA3B1F" w:rsidRPr="00381C05" w:rsidRDefault="00FA3B1F" w:rsidP="003B65FC">
                      <w:pPr>
                        <w:rPr>
                          <w:b/>
                          <w:smallCaps/>
                          <w:spacing w:val="32"/>
                          <w:sz w:val="32"/>
                          <w:szCs w:val="32"/>
                        </w:rPr>
                      </w:pPr>
                      <w:r w:rsidRPr="00381C05">
                        <w:rPr>
                          <w:b/>
                          <w:smallCaps/>
                          <w:spacing w:val="32"/>
                          <w:sz w:val="32"/>
                          <w:szCs w:val="32"/>
                        </w:rPr>
                        <w:t>Presseinformation!</w:t>
                      </w:r>
                    </w:p>
                  </w:txbxContent>
                </v:textbox>
              </v:shape>
            </w:pict>
          </mc:Fallback>
        </mc:AlternateContent>
      </w:r>
      <w:r>
        <w:rPr>
          <w:noProof/>
        </w:rPr>
        <w:drawing>
          <wp:anchor distT="0" distB="0" distL="114300" distR="114300" simplePos="0" relativeHeight="251658752" behindDoc="1" locked="0" layoutInCell="1" allowOverlap="1" wp14:anchorId="4BD6BAE8" wp14:editId="3031A68B">
            <wp:simplePos x="0" y="0"/>
            <wp:positionH relativeFrom="column">
              <wp:posOffset>4079240</wp:posOffset>
            </wp:positionH>
            <wp:positionV relativeFrom="paragraph">
              <wp:posOffset>66675</wp:posOffset>
            </wp:positionV>
            <wp:extent cx="720090" cy="720090"/>
            <wp:effectExtent l="0" t="0" r="0" b="0"/>
            <wp:wrapTight wrapText="bothSides">
              <wp:wrapPolygon edited="0">
                <wp:start x="0" y="0"/>
                <wp:lineTo x="0" y="21143"/>
                <wp:lineTo x="21143" y="21143"/>
                <wp:lineTo x="21143" y="0"/>
                <wp:lineTo x="0" y="0"/>
              </wp:wrapPolygon>
            </wp:wrapTight>
            <wp:docPr id="7" name="Bild 7" descr="SLOW_Guetesiegel_CMYK_Goldtextur_D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OW_Guetesiegel_CMYK_Goldtextur_DE_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07D45CB3" w14:textId="77777777" w:rsidR="00980698" w:rsidRPr="00A71211" w:rsidRDefault="00980698" w:rsidP="003519EC">
      <w:pPr>
        <w:jc w:val="right"/>
        <w:rPr>
          <w:highlight w:val="yellow"/>
        </w:rPr>
      </w:pPr>
    </w:p>
    <w:p w14:paraId="78F4E157" w14:textId="77777777" w:rsidR="00112C42" w:rsidRPr="00A71211" w:rsidRDefault="00112C42" w:rsidP="00112C42">
      <w:pPr>
        <w:rPr>
          <w:highlight w:val="yellow"/>
        </w:rPr>
      </w:pPr>
    </w:p>
    <w:p w14:paraId="6575CE26" w14:textId="41E5B6BE" w:rsidR="009E0EDD" w:rsidRDefault="009E0EDD" w:rsidP="009E0EDD">
      <w:pPr>
        <w:rPr>
          <w:highlight w:val="yellow"/>
          <w:lang w:val="de-DE" w:eastAsia="de-DE"/>
        </w:rPr>
      </w:pPr>
    </w:p>
    <w:p w14:paraId="73727845" w14:textId="44E4141B" w:rsidR="00D203D5" w:rsidRDefault="00D203D5" w:rsidP="009E0EDD">
      <w:pPr>
        <w:rPr>
          <w:highlight w:val="yellow"/>
          <w:lang w:val="de-DE" w:eastAsia="de-DE"/>
        </w:rPr>
      </w:pPr>
    </w:p>
    <w:p w14:paraId="7CE43BB4" w14:textId="77777777" w:rsidR="00C14F85" w:rsidRDefault="00C14F85" w:rsidP="009E0EDD">
      <w:pPr>
        <w:rPr>
          <w:highlight w:val="yellow"/>
          <w:lang w:val="de-DE" w:eastAsia="de-DE"/>
        </w:rPr>
      </w:pPr>
    </w:p>
    <w:p w14:paraId="2752100D" w14:textId="77777777" w:rsidR="00577EB7" w:rsidRPr="00D22402" w:rsidRDefault="00577EB7" w:rsidP="00577EB7">
      <w:pPr>
        <w:rPr>
          <w:lang w:val="de-DE" w:eastAsia="de-DE"/>
        </w:rPr>
      </w:pPr>
    </w:p>
    <w:p w14:paraId="049348B6" w14:textId="1AB41C8B" w:rsidR="00EC7322" w:rsidRDefault="00EC7322" w:rsidP="00577EB7">
      <w:pPr>
        <w:spacing w:line="220" w:lineRule="atLeast"/>
        <w:ind w:right="-288"/>
        <w:rPr>
          <w:b/>
          <w:bCs/>
          <w:i/>
          <w:iCs/>
          <w:sz w:val="22"/>
          <w:szCs w:val="22"/>
          <w:u w:val="single"/>
          <w:lang w:eastAsia="de-DE"/>
        </w:rPr>
      </w:pPr>
      <w:r w:rsidRPr="00D22402">
        <w:rPr>
          <w:rFonts w:ascii="Wingdings" w:hAnsi="Wingdings"/>
          <w:sz w:val="22"/>
          <w:szCs w:val="22"/>
        </w:rPr>
        <w:t></w:t>
      </w:r>
      <w:r w:rsidRPr="00D22402">
        <w:rPr>
          <w:b/>
          <w:bCs/>
          <w:i/>
          <w:iCs/>
          <w:sz w:val="22"/>
          <w:szCs w:val="22"/>
          <w:lang w:val="de-DE" w:eastAsia="de-DE"/>
        </w:rPr>
        <w:t xml:space="preserve">  </w:t>
      </w:r>
      <w:r w:rsidR="00D22402" w:rsidRPr="00D22402">
        <w:rPr>
          <w:b/>
          <w:bCs/>
          <w:i/>
          <w:iCs/>
          <w:sz w:val="22"/>
          <w:szCs w:val="22"/>
          <w:u w:val="single"/>
          <w:lang w:val="de-DE" w:eastAsia="de-DE"/>
        </w:rPr>
        <w:t>Stiegl ist ab sofort offizieller Slow Food Salzburg-Partner</w:t>
      </w:r>
      <w:r w:rsidR="00577EB7" w:rsidRPr="00D22402">
        <w:rPr>
          <w:b/>
          <w:bCs/>
          <w:i/>
          <w:iCs/>
          <w:sz w:val="22"/>
          <w:szCs w:val="22"/>
          <w:u w:val="single"/>
          <w:lang w:val="de-DE" w:eastAsia="de-DE"/>
        </w:rPr>
        <w:t xml:space="preserve">    </w:t>
      </w:r>
      <w:r w:rsidR="00E1725A" w:rsidRPr="00D22402">
        <w:rPr>
          <w:rFonts w:ascii="Wingdings" w:hAnsi="Wingdings"/>
          <w:sz w:val="22"/>
          <w:szCs w:val="22"/>
          <w:u w:val="single"/>
        </w:rPr>
        <w:t></w:t>
      </w:r>
      <w:r w:rsidR="00E1725A" w:rsidRPr="00D22402">
        <w:rPr>
          <w:b/>
          <w:bCs/>
          <w:i/>
          <w:iCs/>
          <w:sz w:val="22"/>
          <w:szCs w:val="22"/>
          <w:u w:val="single"/>
          <w:lang w:val="de-DE" w:eastAsia="de-DE"/>
        </w:rPr>
        <w:t xml:space="preserve">   </w:t>
      </w:r>
      <w:r w:rsidR="00D22402" w:rsidRPr="00D22402">
        <w:rPr>
          <w:b/>
          <w:bCs/>
          <w:i/>
          <w:iCs/>
          <w:sz w:val="22"/>
          <w:szCs w:val="22"/>
          <w:u w:val="single"/>
          <w:lang w:val="de-DE" w:eastAsia="de-DE"/>
        </w:rPr>
        <w:t>Zeit ist bei Stiegl die fünfte Zutat</w:t>
      </w:r>
      <w:r w:rsidR="00A4325A" w:rsidRPr="00D22402">
        <w:rPr>
          <w:b/>
          <w:bCs/>
          <w:i/>
          <w:iCs/>
          <w:sz w:val="22"/>
          <w:szCs w:val="22"/>
          <w:u w:val="single"/>
          <w:lang w:val="de-DE" w:eastAsia="de-DE"/>
        </w:rPr>
        <w:t xml:space="preserve"> </w:t>
      </w:r>
      <w:r w:rsidR="00577EB7" w:rsidRPr="00D22402">
        <w:rPr>
          <w:b/>
          <w:bCs/>
          <w:i/>
          <w:iCs/>
          <w:sz w:val="22"/>
          <w:szCs w:val="22"/>
          <w:u w:val="single"/>
          <w:lang w:val="de-DE" w:eastAsia="de-DE"/>
        </w:rPr>
        <w:t xml:space="preserve"> </w:t>
      </w:r>
      <w:r w:rsidR="00D22402" w:rsidRPr="00D22402">
        <w:rPr>
          <w:b/>
          <w:bCs/>
          <w:i/>
          <w:iCs/>
          <w:sz w:val="22"/>
          <w:szCs w:val="22"/>
          <w:u w:val="single"/>
          <w:lang w:val="de-DE" w:eastAsia="de-DE"/>
        </w:rPr>
        <w:br/>
      </w:r>
      <w:r w:rsidR="00610897" w:rsidRPr="00D22402">
        <w:rPr>
          <w:rFonts w:ascii="Wingdings" w:hAnsi="Wingdings"/>
          <w:sz w:val="22"/>
          <w:szCs w:val="22"/>
          <w:u w:val="single"/>
        </w:rPr>
        <w:t></w:t>
      </w:r>
      <w:r w:rsidR="00610897" w:rsidRPr="00D22402">
        <w:rPr>
          <w:b/>
          <w:bCs/>
          <w:i/>
          <w:iCs/>
          <w:sz w:val="22"/>
          <w:szCs w:val="22"/>
          <w:u w:val="single"/>
          <w:lang w:val="de-DE" w:eastAsia="de-DE"/>
        </w:rPr>
        <w:t xml:space="preserve">  </w:t>
      </w:r>
      <w:r w:rsidR="00D22402" w:rsidRPr="00D22402">
        <w:rPr>
          <w:b/>
          <w:bCs/>
          <w:i/>
          <w:iCs/>
          <w:sz w:val="22"/>
          <w:szCs w:val="22"/>
          <w:u w:val="single"/>
          <w:lang w:val="de-DE" w:eastAsia="de-DE"/>
        </w:rPr>
        <w:t>Stiegl-Gut Wildshut als Ideenschmiede rund ums Bier und Ort für die perfekte Auszeit</w:t>
      </w:r>
      <w:r w:rsidR="00610897" w:rsidRPr="00D22402">
        <w:rPr>
          <w:b/>
          <w:bCs/>
          <w:i/>
          <w:iCs/>
          <w:sz w:val="22"/>
          <w:szCs w:val="22"/>
          <w:u w:val="single"/>
          <w:lang w:val="de-DE" w:eastAsia="de-DE"/>
        </w:rPr>
        <w:t xml:space="preserve"> </w:t>
      </w:r>
      <w:r w:rsidR="00577EB7" w:rsidRPr="00D22402">
        <w:rPr>
          <w:b/>
          <w:bCs/>
          <w:i/>
          <w:iCs/>
          <w:sz w:val="22"/>
          <w:szCs w:val="22"/>
          <w:u w:val="single"/>
          <w:lang w:val="de-DE" w:eastAsia="de-DE"/>
        </w:rPr>
        <w:t xml:space="preserve"> </w:t>
      </w:r>
      <w:r w:rsidRPr="00D22402">
        <w:rPr>
          <w:rFonts w:ascii="Wingdings" w:hAnsi="Wingdings"/>
          <w:sz w:val="22"/>
          <w:szCs w:val="22"/>
          <w:u w:val="single"/>
        </w:rPr>
        <w:t></w:t>
      </w:r>
      <w:r w:rsidRPr="00D22402">
        <w:rPr>
          <w:b/>
          <w:bCs/>
          <w:i/>
          <w:iCs/>
          <w:sz w:val="22"/>
          <w:szCs w:val="22"/>
          <w:u w:val="single"/>
          <w:lang w:eastAsia="de-DE"/>
        </w:rPr>
        <w:t xml:space="preserve">   </w:t>
      </w:r>
      <w:r w:rsidR="00D22402" w:rsidRPr="00D22402">
        <w:rPr>
          <w:b/>
          <w:bCs/>
          <w:i/>
          <w:iCs/>
          <w:sz w:val="22"/>
          <w:szCs w:val="22"/>
          <w:u w:val="single"/>
          <w:lang w:eastAsia="de-DE"/>
        </w:rPr>
        <w:t>Stiegl-Braukunst-Edition widmet sich dem Thema Zeit</w:t>
      </w:r>
    </w:p>
    <w:p w14:paraId="6A6AB524" w14:textId="77777777" w:rsidR="00C14F85" w:rsidRPr="00577EB7" w:rsidRDefault="00C14F85" w:rsidP="00577EB7">
      <w:pPr>
        <w:spacing w:line="220" w:lineRule="atLeast"/>
        <w:ind w:right="-288"/>
        <w:rPr>
          <w:b/>
          <w:bCs/>
          <w:i/>
          <w:iCs/>
          <w:sz w:val="22"/>
          <w:szCs w:val="22"/>
          <w:u w:val="single"/>
          <w:lang w:eastAsia="de-DE"/>
        </w:rPr>
      </w:pPr>
    </w:p>
    <w:p w14:paraId="5A37B040" w14:textId="77777777" w:rsidR="00EC7322" w:rsidRPr="00577EB7" w:rsidRDefault="00EC7322" w:rsidP="00610897">
      <w:pPr>
        <w:spacing w:line="220" w:lineRule="atLeast"/>
        <w:ind w:right="-288"/>
        <w:rPr>
          <w:b/>
          <w:bCs/>
          <w:i/>
          <w:iCs/>
          <w:sz w:val="22"/>
          <w:szCs w:val="22"/>
          <w:u w:val="single"/>
          <w:lang w:eastAsia="de-DE"/>
        </w:rPr>
      </w:pPr>
    </w:p>
    <w:p w14:paraId="4A885001" w14:textId="77777777" w:rsidR="001F2405" w:rsidRPr="00D26135" w:rsidRDefault="001F2405" w:rsidP="001F2405">
      <w:pPr>
        <w:rPr>
          <w:sz w:val="20"/>
          <w:szCs w:val="20"/>
          <w:lang w:eastAsia="de-DE"/>
        </w:rPr>
      </w:pPr>
    </w:p>
    <w:p w14:paraId="6A7219B7" w14:textId="2F3330B6" w:rsidR="003B624F" w:rsidRPr="00D51AB4" w:rsidRDefault="00D51AB4" w:rsidP="007C4701">
      <w:pPr>
        <w:spacing w:line="260" w:lineRule="atLeast"/>
        <w:jc w:val="center"/>
        <w:rPr>
          <w:b/>
          <w:sz w:val="40"/>
          <w:szCs w:val="40"/>
        </w:rPr>
      </w:pPr>
      <w:r w:rsidRPr="00D51AB4">
        <w:rPr>
          <w:b/>
          <w:sz w:val="40"/>
          <w:szCs w:val="40"/>
        </w:rPr>
        <w:t>„SLOW BIER“</w:t>
      </w:r>
    </w:p>
    <w:p w14:paraId="36517C24" w14:textId="06860DB0" w:rsidR="00A4325A" w:rsidRDefault="00FE41B6" w:rsidP="00EF6E2D">
      <w:pPr>
        <w:jc w:val="center"/>
        <w:rPr>
          <w:b/>
          <w:sz w:val="40"/>
          <w:szCs w:val="40"/>
        </w:rPr>
      </w:pPr>
      <w:r w:rsidRPr="00DC61E3">
        <w:rPr>
          <w:b/>
          <w:sz w:val="40"/>
          <w:szCs w:val="40"/>
        </w:rPr>
        <w:t xml:space="preserve"> </w:t>
      </w:r>
      <w:r w:rsidR="00D51AB4">
        <w:rPr>
          <w:b/>
          <w:sz w:val="40"/>
          <w:szCs w:val="40"/>
        </w:rPr>
        <w:t>Stiegl beweist Mut zur Langsamkeit</w:t>
      </w:r>
    </w:p>
    <w:p w14:paraId="6B7D597B" w14:textId="77777777" w:rsidR="00DC61E3" w:rsidRDefault="00DC61E3" w:rsidP="00610897">
      <w:pPr>
        <w:tabs>
          <w:tab w:val="left" w:pos="1701"/>
          <w:tab w:val="left" w:pos="4248"/>
          <w:tab w:val="left" w:pos="4956"/>
          <w:tab w:val="left" w:pos="5664"/>
          <w:tab w:val="left" w:pos="6372"/>
          <w:tab w:val="left" w:pos="7080"/>
          <w:tab w:val="left" w:pos="7788"/>
          <w:tab w:val="left" w:pos="8496"/>
        </w:tabs>
        <w:jc w:val="both"/>
        <w:rPr>
          <w:b/>
          <w:i/>
          <w:sz w:val="44"/>
          <w:szCs w:val="44"/>
        </w:rPr>
      </w:pPr>
    </w:p>
    <w:p w14:paraId="1D3BBBD5" w14:textId="70FD2302" w:rsidR="00D51AB4" w:rsidRPr="00EE373F" w:rsidRDefault="00D51AB4" w:rsidP="00D51AB4">
      <w:pPr>
        <w:rPr>
          <w:rFonts w:cstheme="minorHAnsi"/>
        </w:rPr>
      </w:pPr>
      <w:r w:rsidRPr="00EE373F">
        <w:rPr>
          <w:rFonts w:cstheme="minorHAnsi"/>
          <w:b/>
          <w:bCs/>
          <w:i/>
          <w:iCs/>
        </w:rPr>
        <w:t xml:space="preserve">Rechtzeitig </w:t>
      </w:r>
      <w:r w:rsidR="008321D9" w:rsidRPr="00EE373F">
        <w:rPr>
          <w:rFonts w:cstheme="minorHAnsi"/>
          <w:b/>
          <w:bCs/>
          <w:i/>
          <w:iCs/>
        </w:rPr>
        <w:t xml:space="preserve">zum </w:t>
      </w:r>
      <w:r w:rsidRPr="00EE373F">
        <w:rPr>
          <w:rFonts w:cstheme="minorHAnsi"/>
          <w:b/>
          <w:bCs/>
          <w:i/>
          <w:iCs/>
        </w:rPr>
        <w:t xml:space="preserve">30. Jubiläum der Slow Food-Bewegung und der Taufe von „Slow Food Salzburg“ beweist Stiegl „Mut zur Langsamkeit“ und ist ab sofort offizieller Slow Food Salzburg-Partner. „Slow“ ist das „Bier mit der roten Stiege“ aber schon länger, denn in der Salzburger Privatbrauerei nimmt man sich ausreichend Zeit zum Bierbrauen. </w:t>
      </w:r>
    </w:p>
    <w:p w14:paraId="2D27AC95" w14:textId="77777777" w:rsidR="00D51AB4" w:rsidRDefault="00D51AB4" w:rsidP="00D51AB4">
      <w:pPr>
        <w:rPr>
          <w:rFonts w:cstheme="minorHAnsi"/>
        </w:rPr>
      </w:pPr>
    </w:p>
    <w:p w14:paraId="3B0E565D" w14:textId="2BB18D2A" w:rsidR="00D51AB4" w:rsidRDefault="00D51AB4" w:rsidP="00D51AB4">
      <w:pPr>
        <w:rPr>
          <w:rFonts w:cstheme="minorHAnsi"/>
        </w:rPr>
      </w:pPr>
      <w:r w:rsidRPr="007120F2">
        <w:rPr>
          <w:rFonts w:cstheme="minorHAnsi"/>
        </w:rPr>
        <w:t>„Die Zeit ist unsere fünfte Zutat“, schmunzelt Bräu Heinrich Dieter Kiener und sein Chef-Braumeister Christian Pöpperl ergänzt, dass die Biere mit der roten Stiege länger reifen dürfen als etwa Biere von internationalen Konzernen. Diese Tatsache und noch zahlreiche weitere Kriterien waren auch ausschlaggebend, dass die Brauerei das härteste internationale Gütesiegel für Bier – das Slow Brewing-Siegel – tragen darf. Die Braukunst-Edition, ein gemeinsames Kunst-Projekt mit der Universität für Angewandte Kunst, widmet sich aktuell auch dem Thema Zeit und in der eigenen Bio-Landwirtschaft auf Gut Wildshut werden in Vergessenheit geratene Urgetreidesorten kultiviert. In dieser Ideenschmiede rund ums Bier wird getüftelt und ausprobiert, wie es besser gehen kann. Hier gehen die Uhren sprichwörtlich anders, denn man verzichtet ganz bewusst auf W-</w:t>
      </w:r>
      <w:r w:rsidR="00C14F85">
        <w:rPr>
          <w:rFonts w:cstheme="minorHAnsi"/>
        </w:rPr>
        <w:t>L</w:t>
      </w:r>
      <w:r w:rsidRPr="007120F2">
        <w:rPr>
          <w:rFonts w:cstheme="minorHAnsi"/>
        </w:rPr>
        <w:t xml:space="preserve">an &amp; Co und nimmt sich Zeit zum Herstellen der Lebensmittel und zum Genießen derselben. Außerdem vermälzt man </w:t>
      </w:r>
      <w:r>
        <w:rPr>
          <w:rFonts w:cstheme="minorHAnsi"/>
        </w:rPr>
        <w:t>in Wildshut</w:t>
      </w:r>
      <w:r w:rsidRPr="007120F2">
        <w:rPr>
          <w:rFonts w:cstheme="minorHAnsi"/>
        </w:rPr>
        <w:t xml:space="preserve"> das eigene Bio-Getreide selbst und braut daraus charaktervolle Biere in Bio-Qualität. </w:t>
      </w:r>
    </w:p>
    <w:p w14:paraId="0916D217" w14:textId="77777777" w:rsidR="00D51AB4" w:rsidRDefault="00D51AB4" w:rsidP="00D51AB4">
      <w:pPr>
        <w:rPr>
          <w:rFonts w:cstheme="minorHAnsi"/>
        </w:rPr>
      </w:pPr>
    </w:p>
    <w:p w14:paraId="1A56402B" w14:textId="4735C729" w:rsidR="00D51AB4" w:rsidRDefault="00D51AB4" w:rsidP="00D51AB4">
      <w:pPr>
        <w:rPr>
          <w:rFonts w:cstheme="minorHAnsi"/>
        </w:rPr>
      </w:pPr>
      <w:r w:rsidRPr="007120F2">
        <w:rPr>
          <w:rFonts w:cstheme="minorHAnsi"/>
        </w:rPr>
        <w:t>„Sich Zeit nehmen, in Beziehung zu dem treten, was auf den Teller kommt und auch zur Natur, der wir diesen Reichtum zu verdanken haben, das ist es, was uns wichtig ist“, erklärt Bräuin Alessandra Kiener, für die Lebensmittel „Mittel zum Leben“ sind, die auch ihren Wert haben dürfen</w:t>
      </w:r>
      <w:r>
        <w:rPr>
          <w:rFonts w:cstheme="minorHAnsi"/>
        </w:rPr>
        <w:t xml:space="preserve"> und ergänzt: </w:t>
      </w:r>
      <w:r w:rsidRPr="007120F2">
        <w:rPr>
          <w:rFonts w:cstheme="minorHAnsi"/>
        </w:rPr>
        <w:t>„Es ist wichtig, dass für faire Lebensmittel auch faire Preise bezahlt werden</w:t>
      </w:r>
      <w:r>
        <w:rPr>
          <w:rFonts w:cstheme="minorHAnsi"/>
        </w:rPr>
        <w:t>.</w:t>
      </w:r>
      <w:r w:rsidRPr="007120F2">
        <w:rPr>
          <w:rFonts w:cstheme="minorHAnsi"/>
        </w:rPr>
        <w:t>“</w:t>
      </w:r>
      <w:r>
        <w:rPr>
          <w:rFonts w:cstheme="minorHAnsi"/>
        </w:rPr>
        <w:t xml:space="preserve"> </w:t>
      </w:r>
      <w:r w:rsidRPr="007120F2">
        <w:rPr>
          <w:rFonts w:cstheme="minorHAnsi"/>
        </w:rPr>
        <w:t xml:space="preserve">Um diese Fairness auch zu leben, bezieht Stiegl auch einen Großteil der Braugerste direkt von den Bauern aus dem niederösterreichischen Weinviertel und zahlt </w:t>
      </w:r>
      <w:r>
        <w:rPr>
          <w:rFonts w:cstheme="minorHAnsi"/>
        </w:rPr>
        <w:t xml:space="preserve">dafür </w:t>
      </w:r>
      <w:r w:rsidRPr="007120F2">
        <w:rPr>
          <w:rFonts w:cstheme="minorHAnsi"/>
        </w:rPr>
        <w:t>faire Preise. „Das Gerstl muss für beide Stimmen“, bringt es der Braumeister auf den Punkt. Er hat zusammen mit den Gerstenbauern der Erzeugergemeinschaft Zistersdorf (EGZ) ein auf zehn Jahre langfristig angelegtes Bodengesundheitsprojekt gestartet. Es geht dabei darum, die Bodengesundheit nachhaltig zu erhöhen, CO</w:t>
      </w:r>
      <w:r w:rsidRPr="007120F2">
        <w:rPr>
          <w:rFonts w:cstheme="minorHAnsi"/>
          <w:vertAlign w:val="subscript"/>
        </w:rPr>
        <w:t>2</w:t>
      </w:r>
      <w:r w:rsidRPr="007120F2">
        <w:rPr>
          <w:rFonts w:cstheme="minorHAnsi"/>
        </w:rPr>
        <w:t xml:space="preserve"> und das ebenso </w:t>
      </w:r>
      <w:r w:rsidR="00546D52">
        <w:rPr>
          <w:rFonts w:cstheme="minorHAnsi"/>
        </w:rPr>
        <w:t>k</w:t>
      </w:r>
      <w:bookmarkStart w:id="0" w:name="_GoBack"/>
      <w:bookmarkEnd w:id="0"/>
      <w:r w:rsidRPr="007120F2">
        <w:rPr>
          <w:rFonts w:cstheme="minorHAnsi"/>
        </w:rPr>
        <w:t xml:space="preserve">limaschädliche Lachgas im Boden zu binden und so auch die Existenzgrundlage der Bauern und sich selbst einen guten Rohstoff zu sichern. </w:t>
      </w:r>
    </w:p>
    <w:p w14:paraId="6DCE3ED4" w14:textId="1C4D45FA" w:rsidR="00D22402" w:rsidRDefault="00D22402" w:rsidP="00D51AB4">
      <w:pPr>
        <w:rPr>
          <w:rFonts w:cstheme="minorHAnsi"/>
        </w:rPr>
      </w:pPr>
    </w:p>
    <w:p w14:paraId="5B823E24" w14:textId="2E96DF5E" w:rsidR="00D22402" w:rsidRDefault="00D22402" w:rsidP="00D51AB4">
      <w:pPr>
        <w:rPr>
          <w:rFonts w:cstheme="minorHAnsi"/>
        </w:rPr>
      </w:pPr>
    </w:p>
    <w:p w14:paraId="6D03EF63" w14:textId="4B03ABCA" w:rsidR="00D22402" w:rsidRDefault="00D22402" w:rsidP="00D51AB4">
      <w:pPr>
        <w:rPr>
          <w:rFonts w:cstheme="minorHAnsi"/>
        </w:rPr>
      </w:pPr>
    </w:p>
    <w:p w14:paraId="66E243EA" w14:textId="1154588E" w:rsidR="00D22402" w:rsidRDefault="00D22402" w:rsidP="00D51AB4">
      <w:pPr>
        <w:rPr>
          <w:rFonts w:cstheme="minorHAnsi"/>
        </w:rPr>
      </w:pPr>
    </w:p>
    <w:p w14:paraId="6BD5EC51" w14:textId="08D7CA21" w:rsidR="00D22402" w:rsidRDefault="00D22402" w:rsidP="00D51AB4">
      <w:pPr>
        <w:rPr>
          <w:rFonts w:cstheme="minorHAnsi"/>
        </w:rPr>
      </w:pPr>
    </w:p>
    <w:p w14:paraId="5971FA47" w14:textId="049B48AB" w:rsidR="00D22402" w:rsidRDefault="00D22402" w:rsidP="00D51AB4">
      <w:pPr>
        <w:rPr>
          <w:rFonts w:cstheme="minorHAnsi"/>
        </w:rPr>
      </w:pPr>
    </w:p>
    <w:p w14:paraId="543F778D" w14:textId="21DA353D" w:rsidR="00D22402" w:rsidRDefault="00D22402" w:rsidP="00D51AB4">
      <w:pPr>
        <w:rPr>
          <w:rFonts w:cstheme="minorHAnsi"/>
        </w:rPr>
      </w:pPr>
    </w:p>
    <w:p w14:paraId="006C1689" w14:textId="77777777" w:rsidR="00497411" w:rsidRDefault="00497411" w:rsidP="00D51AB4">
      <w:pPr>
        <w:rPr>
          <w:rFonts w:cstheme="minorHAnsi"/>
        </w:rPr>
      </w:pPr>
    </w:p>
    <w:p w14:paraId="79E87CC5" w14:textId="7599901E" w:rsidR="00D51AB4" w:rsidRPr="007120F2" w:rsidRDefault="00D51AB4" w:rsidP="00D51AB4">
      <w:pPr>
        <w:rPr>
          <w:rFonts w:cstheme="minorHAnsi"/>
        </w:rPr>
      </w:pPr>
      <w:r w:rsidRPr="007120F2">
        <w:rPr>
          <w:rFonts w:cstheme="minorHAnsi"/>
        </w:rPr>
        <w:t xml:space="preserve">Mit Slow Food Salzburg wird es 2020 eine Reihe von Aktionen geben. „Wir denken z.B. an einen Slow Food-Markt bei uns. Aber auch in unseren vor vier Jahren aus der Taufe gehobenen ‚Wildshuter Feldgesprächen‘ werden wir uns dem Thema Slow Food widmen“, verrät Heinrich Dieter Kiener. </w:t>
      </w:r>
      <w:r>
        <w:rPr>
          <w:rFonts w:cstheme="minorHAnsi"/>
        </w:rPr>
        <w:t>„</w:t>
      </w:r>
      <w:r w:rsidRPr="007120F2">
        <w:rPr>
          <w:rFonts w:cstheme="minorHAnsi"/>
        </w:rPr>
        <w:t xml:space="preserve">Slow Food </w:t>
      </w:r>
      <w:r>
        <w:rPr>
          <w:rFonts w:cstheme="minorHAnsi"/>
        </w:rPr>
        <w:t>steht für</w:t>
      </w:r>
      <w:r w:rsidRPr="007120F2">
        <w:rPr>
          <w:rFonts w:cstheme="minorHAnsi"/>
        </w:rPr>
        <w:t xml:space="preserve"> eine verantwortliche Landwirtschaft</w:t>
      </w:r>
      <w:r>
        <w:rPr>
          <w:rFonts w:cstheme="minorHAnsi"/>
        </w:rPr>
        <w:t xml:space="preserve">, für </w:t>
      </w:r>
      <w:r w:rsidRPr="007120F2">
        <w:rPr>
          <w:rFonts w:cstheme="minorHAnsi"/>
        </w:rPr>
        <w:t>eine artgerechte Viehzucht, das traditionelle Lebensmittelhandwerk und die Bewahrung der regionalen Geschmacksvielfalt.</w:t>
      </w:r>
      <w:r>
        <w:rPr>
          <w:rFonts w:cstheme="minorHAnsi"/>
        </w:rPr>
        <w:t xml:space="preserve"> Für all das steht auch Stiegl, darum ist die Salzburger Privatbrauerei einfach der perfekte Partner für uns“, so die Slow Food Salzburg-Gründerinnen und -Präsidentinnen Alexandra Picker-Rußwurm und Ilse Fischer. </w:t>
      </w:r>
    </w:p>
    <w:p w14:paraId="670798E3" w14:textId="77777777" w:rsidR="00D51AB4" w:rsidRDefault="00D51AB4" w:rsidP="00D51AB4">
      <w:pPr>
        <w:pStyle w:val="Kopfzeile"/>
        <w:tabs>
          <w:tab w:val="left" w:pos="708"/>
        </w:tabs>
        <w:spacing w:line="260" w:lineRule="atLeast"/>
        <w:outlineLvl w:val="0"/>
        <w:rPr>
          <w:rFonts w:ascii="Times New Roman" w:hAnsi="Times New Roman"/>
          <w:i/>
          <w:sz w:val="22"/>
          <w:szCs w:val="22"/>
          <w:lang w:val="de-AT"/>
        </w:rPr>
      </w:pPr>
    </w:p>
    <w:p w14:paraId="0D433A84" w14:textId="77777777" w:rsidR="00D51AB4" w:rsidRDefault="00D51AB4" w:rsidP="00A64633">
      <w:pPr>
        <w:tabs>
          <w:tab w:val="left" w:pos="1701"/>
          <w:tab w:val="left" w:pos="4248"/>
          <w:tab w:val="left" w:pos="4956"/>
          <w:tab w:val="left" w:pos="5664"/>
          <w:tab w:val="left" w:pos="6372"/>
          <w:tab w:val="left" w:pos="7080"/>
          <w:tab w:val="left" w:pos="7788"/>
          <w:tab w:val="left" w:pos="8496"/>
        </w:tabs>
        <w:rPr>
          <w:b/>
          <w:i/>
        </w:rPr>
      </w:pPr>
    </w:p>
    <w:p w14:paraId="2B89FD06" w14:textId="2981181B" w:rsidR="008C3A7E" w:rsidRPr="00D51AB4" w:rsidRDefault="004D79A3" w:rsidP="005824F2">
      <w:pPr>
        <w:tabs>
          <w:tab w:val="left" w:pos="1701"/>
          <w:tab w:val="left" w:pos="4248"/>
          <w:tab w:val="left" w:pos="4956"/>
          <w:tab w:val="left" w:pos="5664"/>
          <w:tab w:val="left" w:pos="6372"/>
          <w:tab w:val="left" w:pos="7080"/>
          <w:tab w:val="left" w:pos="7788"/>
          <w:tab w:val="left" w:pos="8496"/>
        </w:tabs>
        <w:jc w:val="both"/>
        <w:rPr>
          <w:rStyle w:val="Hyperlink"/>
          <w:b/>
          <w:color w:val="auto"/>
          <w:sz w:val="22"/>
          <w:szCs w:val="22"/>
          <w:u w:val="none"/>
        </w:rPr>
      </w:pPr>
      <w:hyperlink r:id="rId10" w:history="1">
        <w:r w:rsidR="008C3A7E" w:rsidRPr="00D51AB4">
          <w:rPr>
            <w:rStyle w:val="Hyperlink"/>
            <w:b/>
            <w:color w:val="auto"/>
            <w:sz w:val="22"/>
            <w:szCs w:val="22"/>
            <w:u w:val="none"/>
          </w:rPr>
          <w:t>www.stiegl.at</w:t>
        </w:r>
      </w:hyperlink>
    </w:p>
    <w:p w14:paraId="58867CE7" w14:textId="0497AFCF" w:rsidR="00D51AB4" w:rsidRPr="00D51AB4" w:rsidRDefault="004D79A3" w:rsidP="005824F2">
      <w:pPr>
        <w:tabs>
          <w:tab w:val="left" w:pos="1701"/>
          <w:tab w:val="left" w:pos="4248"/>
          <w:tab w:val="left" w:pos="4956"/>
          <w:tab w:val="left" w:pos="5664"/>
          <w:tab w:val="left" w:pos="6372"/>
          <w:tab w:val="left" w:pos="7080"/>
          <w:tab w:val="left" w:pos="7788"/>
          <w:tab w:val="left" w:pos="8496"/>
        </w:tabs>
        <w:jc w:val="both"/>
        <w:rPr>
          <w:rStyle w:val="Hyperlink"/>
          <w:b/>
          <w:color w:val="auto"/>
          <w:sz w:val="22"/>
          <w:szCs w:val="22"/>
          <w:u w:val="none"/>
        </w:rPr>
      </w:pPr>
      <w:hyperlink r:id="rId11" w:history="1">
        <w:r w:rsidR="00D51AB4" w:rsidRPr="00D51AB4">
          <w:rPr>
            <w:rStyle w:val="Hyperlink"/>
            <w:b/>
            <w:color w:val="auto"/>
            <w:sz w:val="22"/>
            <w:szCs w:val="22"/>
            <w:u w:val="none"/>
          </w:rPr>
          <w:t>www.slowbrewing.com</w:t>
        </w:r>
      </w:hyperlink>
    </w:p>
    <w:p w14:paraId="4BA17701" w14:textId="5A3180A5" w:rsidR="006D1196" w:rsidRPr="00C14F85" w:rsidRDefault="008C3A7E" w:rsidP="005824F2">
      <w:pPr>
        <w:tabs>
          <w:tab w:val="left" w:pos="1701"/>
          <w:tab w:val="left" w:pos="4248"/>
          <w:tab w:val="left" w:pos="4956"/>
          <w:tab w:val="left" w:pos="5664"/>
          <w:tab w:val="left" w:pos="6372"/>
          <w:tab w:val="left" w:pos="7080"/>
          <w:tab w:val="left" w:pos="7788"/>
          <w:tab w:val="left" w:pos="8496"/>
        </w:tabs>
        <w:jc w:val="both"/>
        <w:rPr>
          <w:b/>
          <w:sz w:val="22"/>
          <w:szCs w:val="22"/>
        </w:rPr>
      </w:pPr>
      <w:r w:rsidRPr="00D51AB4">
        <w:rPr>
          <w:b/>
          <w:sz w:val="22"/>
          <w:szCs w:val="22"/>
        </w:rPr>
        <w:t>www.drinkmodul.at</w:t>
      </w:r>
    </w:p>
    <w:p w14:paraId="5EFA025D" w14:textId="77777777" w:rsidR="00A64633" w:rsidRDefault="00A64633" w:rsidP="005824F2">
      <w:pPr>
        <w:tabs>
          <w:tab w:val="left" w:pos="1701"/>
          <w:tab w:val="left" w:pos="4248"/>
          <w:tab w:val="left" w:pos="4956"/>
          <w:tab w:val="left" w:pos="5664"/>
          <w:tab w:val="left" w:pos="6372"/>
          <w:tab w:val="left" w:pos="7080"/>
          <w:tab w:val="left" w:pos="7788"/>
          <w:tab w:val="left" w:pos="8496"/>
        </w:tabs>
        <w:jc w:val="both"/>
        <w:rPr>
          <w:sz w:val="22"/>
          <w:szCs w:val="22"/>
        </w:rPr>
      </w:pPr>
    </w:p>
    <w:p w14:paraId="6B424BD2" w14:textId="22DCC5F1" w:rsidR="00C14F85" w:rsidRDefault="007E0E89" w:rsidP="00C14F85">
      <w:pPr>
        <w:autoSpaceDE w:val="0"/>
        <w:autoSpaceDN w:val="0"/>
        <w:adjustRightInd w:val="0"/>
        <w:ind w:left="7788"/>
        <w:jc w:val="right"/>
        <w:rPr>
          <w:sz w:val="20"/>
          <w:szCs w:val="20"/>
        </w:rPr>
      </w:pPr>
      <w:r>
        <w:rPr>
          <w:sz w:val="20"/>
          <w:szCs w:val="20"/>
        </w:rPr>
        <w:t>201</w:t>
      </w:r>
      <w:r w:rsidR="00DC61E3">
        <w:rPr>
          <w:sz w:val="20"/>
          <w:szCs w:val="20"/>
        </w:rPr>
        <w:t>9</w:t>
      </w:r>
      <w:r>
        <w:rPr>
          <w:sz w:val="20"/>
          <w:szCs w:val="20"/>
        </w:rPr>
        <w:t>-</w:t>
      </w:r>
      <w:r w:rsidRPr="00A17708">
        <w:rPr>
          <w:sz w:val="20"/>
          <w:szCs w:val="20"/>
        </w:rPr>
        <w:t>1</w:t>
      </w:r>
      <w:r w:rsidR="00D51AB4">
        <w:rPr>
          <w:sz w:val="20"/>
          <w:szCs w:val="20"/>
        </w:rPr>
        <w:t>1-</w:t>
      </w:r>
      <w:r w:rsidR="008321D9">
        <w:rPr>
          <w:sz w:val="20"/>
          <w:szCs w:val="20"/>
        </w:rPr>
        <w:t>11</w:t>
      </w:r>
    </w:p>
    <w:p w14:paraId="3091B963" w14:textId="77777777" w:rsidR="00C14F85" w:rsidRPr="0039513A" w:rsidRDefault="00C14F85" w:rsidP="0039513A">
      <w:pPr>
        <w:autoSpaceDE w:val="0"/>
        <w:autoSpaceDN w:val="0"/>
        <w:adjustRightInd w:val="0"/>
        <w:ind w:left="7788"/>
        <w:jc w:val="right"/>
        <w:rPr>
          <w:sz w:val="20"/>
          <w:szCs w:val="20"/>
        </w:rPr>
      </w:pPr>
    </w:p>
    <w:p w14:paraId="6BE34316" w14:textId="1B6619D8" w:rsidR="00FF7162" w:rsidRDefault="00FF7162" w:rsidP="001E5381">
      <w:pPr>
        <w:pStyle w:val="Kopfzeile"/>
        <w:tabs>
          <w:tab w:val="left" w:pos="708"/>
        </w:tabs>
        <w:spacing w:line="260" w:lineRule="atLeast"/>
        <w:outlineLvl w:val="0"/>
        <w:rPr>
          <w:rFonts w:ascii="Times New Roman" w:hAnsi="Times New Roman"/>
          <w:i/>
          <w:sz w:val="22"/>
          <w:szCs w:val="22"/>
          <w:lang w:val="de-AT"/>
        </w:rPr>
      </w:pPr>
    </w:p>
    <w:p w14:paraId="36FA2E97" w14:textId="1F3AC7C3" w:rsidR="005F7396" w:rsidRDefault="005F7396" w:rsidP="001E5381">
      <w:pPr>
        <w:pStyle w:val="Kopfzeile"/>
        <w:tabs>
          <w:tab w:val="left" w:pos="708"/>
        </w:tabs>
        <w:spacing w:line="260" w:lineRule="atLeast"/>
        <w:outlineLvl w:val="0"/>
        <w:rPr>
          <w:rFonts w:ascii="Times New Roman" w:hAnsi="Times New Roman"/>
          <w:i/>
          <w:sz w:val="22"/>
          <w:szCs w:val="22"/>
          <w:lang w:val="de-AT"/>
        </w:rPr>
      </w:pPr>
    </w:p>
    <w:p w14:paraId="2D0E36DE" w14:textId="79306020" w:rsidR="00497411" w:rsidRDefault="00497411" w:rsidP="00497411">
      <w:pPr>
        <w:pStyle w:val="Kopfzeile"/>
        <w:tabs>
          <w:tab w:val="left" w:pos="708"/>
        </w:tabs>
        <w:spacing w:line="260" w:lineRule="atLeast"/>
        <w:jc w:val="center"/>
        <w:outlineLvl w:val="0"/>
        <w:rPr>
          <w:rFonts w:ascii="Times New Roman" w:hAnsi="Times New Roman"/>
          <w:i/>
          <w:sz w:val="22"/>
          <w:szCs w:val="22"/>
          <w:lang w:val="de-AT"/>
        </w:rPr>
      </w:pPr>
      <w:r>
        <w:rPr>
          <w:rFonts w:cstheme="minorHAnsi"/>
          <w:noProof/>
        </w:rPr>
        <w:drawing>
          <wp:inline distT="0" distB="0" distL="0" distR="0" wp14:anchorId="240C02C4" wp14:editId="2FEA8639">
            <wp:extent cx="2419350" cy="694998"/>
            <wp:effectExtent l="0" t="0" r="0" b="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low Food Salzburg_r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8656" cy="703417"/>
                    </a:xfrm>
                    <a:prstGeom prst="rect">
                      <a:avLst/>
                    </a:prstGeom>
                  </pic:spPr>
                </pic:pic>
              </a:graphicData>
            </a:graphic>
          </wp:inline>
        </w:drawing>
      </w:r>
    </w:p>
    <w:p w14:paraId="4FE495A6" w14:textId="0F4DDC0C" w:rsidR="008321D9" w:rsidRDefault="008321D9" w:rsidP="00497411">
      <w:pPr>
        <w:pStyle w:val="Kopfzeile"/>
        <w:tabs>
          <w:tab w:val="left" w:pos="708"/>
        </w:tabs>
        <w:spacing w:line="260" w:lineRule="atLeast"/>
        <w:jc w:val="center"/>
        <w:outlineLvl w:val="0"/>
        <w:rPr>
          <w:rFonts w:ascii="Times New Roman" w:hAnsi="Times New Roman"/>
          <w:i/>
          <w:sz w:val="22"/>
          <w:szCs w:val="22"/>
          <w:lang w:val="de-AT"/>
        </w:rPr>
      </w:pPr>
    </w:p>
    <w:p w14:paraId="38FF6A90" w14:textId="0AA2657A" w:rsidR="008321D9" w:rsidRDefault="008321D9" w:rsidP="00497411">
      <w:pPr>
        <w:pStyle w:val="Kopfzeile"/>
        <w:tabs>
          <w:tab w:val="left" w:pos="708"/>
        </w:tabs>
        <w:spacing w:line="260" w:lineRule="atLeast"/>
        <w:jc w:val="center"/>
        <w:outlineLvl w:val="0"/>
        <w:rPr>
          <w:rFonts w:ascii="Times New Roman" w:hAnsi="Times New Roman"/>
          <w:i/>
          <w:sz w:val="22"/>
          <w:szCs w:val="22"/>
          <w:lang w:val="de-AT"/>
        </w:rPr>
      </w:pPr>
    </w:p>
    <w:p w14:paraId="131BB245" w14:textId="77777777" w:rsidR="00C14F85" w:rsidRDefault="00C14F85" w:rsidP="00497411">
      <w:pPr>
        <w:pStyle w:val="Kopfzeile"/>
        <w:tabs>
          <w:tab w:val="left" w:pos="708"/>
        </w:tabs>
        <w:spacing w:line="260" w:lineRule="atLeast"/>
        <w:jc w:val="center"/>
        <w:outlineLvl w:val="0"/>
        <w:rPr>
          <w:rFonts w:ascii="Times New Roman" w:hAnsi="Times New Roman"/>
          <w:i/>
          <w:sz w:val="22"/>
          <w:szCs w:val="22"/>
          <w:lang w:val="de-AT"/>
        </w:rPr>
      </w:pPr>
    </w:p>
    <w:p w14:paraId="78FA2DC1" w14:textId="2A0E35F7" w:rsidR="008321D9" w:rsidRPr="008321D9" w:rsidRDefault="00C14F85" w:rsidP="008321D9">
      <w:pPr>
        <w:pStyle w:val="Kopfzeile"/>
        <w:tabs>
          <w:tab w:val="left" w:pos="708"/>
        </w:tabs>
        <w:spacing w:line="260" w:lineRule="atLeast"/>
        <w:outlineLvl w:val="0"/>
        <w:rPr>
          <w:rFonts w:ascii="Times New Roman" w:hAnsi="Times New Roman"/>
          <w:iCs/>
          <w:szCs w:val="24"/>
          <w:lang w:val="de-AT"/>
        </w:rPr>
      </w:pPr>
      <w:r>
        <w:rPr>
          <w:rFonts w:ascii="Times New Roman" w:hAnsi="Times New Roman"/>
          <w:iCs/>
          <w:szCs w:val="24"/>
          <w:lang w:val="de-AT"/>
        </w:rPr>
        <w:t>____________________</w:t>
      </w:r>
    </w:p>
    <w:p w14:paraId="72502535" w14:textId="6181C5DB" w:rsidR="008321D9" w:rsidRPr="00C14F85" w:rsidRDefault="008321D9" w:rsidP="008321D9">
      <w:pPr>
        <w:pStyle w:val="Kopfzeile"/>
        <w:tabs>
          <w:tab w:val="left" w:pos="708"/>
        </w:tabs>
        <w:spacing w:line="260" w:lineRule="atLeast"/>
        <w:outlineLvl w:val="0"/>
        <w:rPr>
          <w:rFonts w:ascii="Times New Roman" w:hAnsi="Times New Roman"/>
          <w:b/>
          <w:bCs/>
          <w:iCs/>
          <w:szCs w:val="24"/>
          <w:u w:val="single"/>
          <w:lang w:val="de-AT"/>
        </w:rPr>
      </w:pPr>
      <w:r w:rsidRPr="00C14F85">
        <w:rPr>
          <w:rFonts w:ascii="Times New Roman" w:hAnsi="Times New Roman"/>
          <w:b/>
          <w:bCs/>
          <w:iCs/>
          <w:szCs w:val="24"/>
          <w:u w:val="single"/>
          <w:lang w:val="de-AT"/>
        </w:rPr>
        <w:t>Bildtext</w:t>
      </w:r>
      <w:r w:rsidR="00C14F85" w:rsidRPr="00C14F85">
        <w:rPr>
          <w:rFonts w:ascii="Times New Roman" w:hAnsi="Times New Roman"/>
          <w:b/>
          <w:bCs/>
          <w:iCs/>
          <w:szCs w:val="24"/>
          <w:u w:val="single"/>
          <w:lang w:val="de-AT"/>
        </w:rPr>
        <w:t>e</w:t>
      </w:r>
      <w:r w:rsidRPr="00C14F85">
        <w:rPr>
          <w:rFonts w:ascii="Times New Roman" w:hAnsi="Times New Roman"/>
          <w:b/>
          <w:bCs/>
          <w:iCs/>
          <w:szCs w:val="24"/>
          <w:u w:val="single"/>
          <w:lang w:val="de-AT"/>
        </w:rPr>
        <w:t>:</w:t>
      </w:r>
    </w:p>
    <w:p w14:paraId="2369D893" w14:textId="6E799445" w:rsidR="008321D9" w:rsidRPr="00C14F85" w:rsidRDefault="008321D9" w:rsidP="008321D9">
      <w:pPr>
        <w:pStyle w:val="Kopfzeile"/>
        <w:tabs>
          <w:tab w:val="left" w:pos="708"/>
        </w:tabs>
        <w:spacing w:line="260" w:lineRule="atLeast"/>
        <w:outlineLvl w:val="0"/>
        <w:rPr>
          <w:rFonts w:ascii="Times New Roman" w:hAnsi="Times New Roman"/>
          <w:iCs/>
          <w:szCs w:val="24"/>
          <w:u w:val="single"/>
          <w:lang w:val="de-AT"/>
        </w:rPr>
      </w:pPr>
      <w:r w:rsidRPr="00C14F85">
        <w:rPr>
          <w:rFonts w:ascii="Times New Roman" w:hAnsi="Times New Roman"/>
          <w:b/>
          <w:bCs/>
          <w:iCs/>
          <w:szCs w:val="24"/>
          <w:lang w:val="de-AT"/>
        </w:rPr>
        <w:t>Pressebild 1:</w:t>
      </w:r>
      <w:r w:rsidR="00C14F85" w:rsidRPr="00C14F85">
        <w:rPr>
          <w:rFonts w:ascii="Times New Roman" w:hAnsi="Times New Roman"/>
          <w:iCs/>
          <w:szCs w:val="24"/>
          <w:lang w:val="de-AT"/>
        </w:rPr>
        <w:t xml:space="preserve"> </w:t>
      </w:r>
      <w:r w:rsidRPr="008321D9">
        <w:rPr>
          <w:rFonts w:ascii="Times New Roman" w:hAnsi="Times New Roman"/>
          <w:iCs/>
          <w:szCs w:val="24"/>
          <w:lang w:val="de-AT"/>
        </w:rPr>
        <w:t>Beweisen Mut zur Langsamkeit (v.</w:t>
      </w:r>
      <w:r w:rsidR="00C14F85">
        <w:rPr>
          <w:rFonts w:ascii="Times New Roman" w:hAnsi="Times New Roman"/>
          <w:iCs/>
          <w:szCs w:val="24"/>
          <w:lang w:val="de-AT"/>
        </w:rPr>
        <w:t xml:space="preserve"> </w:t>
      </w:r>
      <w:r w:rsidRPr="008321D9">
        <w:rPr>
          <w:rFonts w:ascii="Times New Roman" w:hAnsi="Times New Roman"/>
          <w:iCs/>
          <w:szCs w:val="24"/>
          <w:lang w:val="de-AT"/>
        </w:rPr>
        <w:t xml:space="preserve">l.:) die Stiegl-Eigentümer Alessandra und Heinrich Dieter Kiener mit den Slow Food Salzburg-Gründern </w:t>
      </w:r>
      <w:r>
        <w:rPr>
          <w:rFonts w:ascii="Times New Roman" w:hAnsi="Times New Roman"/>
          <w:iCs/>
          <w:szCs w:val="24"/>
          <w:lang w:val="de-AT"/>
        </w:rPr>
        <w:t xml:space="preserve">Kulinarik-Redakteurin </w:t>
      </w:r>
      <w:r w:rsidRPr="008321D9">
        <w:rPr>
          <w:rFonts w:ascii="Times New Roman" w:hAnsi="Times New Roman"/>
          <w:iCs/>
          <w:szCs w:val="24"/>
          <w:lang w:val="de-AT"/>
        </w:rPr>
        <w:t xml:space="preserve">Ilse Fischer, </w:t>
      </w:r>
      <w:r>
        <w:rPr>
          <w:rFonts w:ascii="Times New Roman" w:hAnsi="Times New Roman"/>
          <w:iCs/>
          <w:szCs w:val="24"/>
          <w:lang w:val="de-AT"/>
        </w:rPr>
        <w:t xml:space="preserve">PR-Profi </w:t>
      </w:r>
      <w:r w:rsidRPr="008321D9">
        <w:rPr>
          <w:rFonts w:ascii="Times New Roman" w:hAnsi="Times New Roman"/>
          <w:iCs/>
          <w:szCs w:val="24"/>
          <w:lang w:val="de-AT"/>
        </w:rPr>
        <w:t>Alexandra Picker-Rußwurm, Haubenkoch Andreas Döllerer und Braumeister Christian Pöpperl.</w:t>
      </w:r>
    </w:p>
    <w:p w14:paraId="02D3A006" w14:textId="0BAEC01A" w:rsidR="008321D9" w:rsidRDefault="008321D9" w:rsidP="008321D9">
      <w:pPr>
        <w:pStyle w:val="Kopfzeile"/>
        <w:tabs>
          <w:tab w:val="left" w:pos="708"/>
        </w:tabs>
        <w:spacing w:line="260" w:lineRule="atLeast"/>
        <w:outlineLvl w:val="0"/>
        <w:rPr>
          <w:rFonts w:ascii="Times New Roman" w:hAnsi="Times New Roman"/>
          <w:iCs/>
          <w:szCs w:val="24"/>
          <w:lang w:val="de-AT"/>
        </w:rPr>
      </w:pPr>
    </w:p>
    <w:p w14:paraId="0064AAC7" w14:textId="5EC38A79" w:rsidR="00C14F85" w:rsidRPr="00C14F85" w:rsidRDefault="008321D9" w:rsidP="008321D9">
      <w:pPr>
        <w:pStyle w:val="Kopfzeile"/>
        <w:tabs>
          <w:tab w:val="left" w:pos="708"/>
        </w:tabs>
        <w:spacing w:line="260" w:lineRule="atLeast"/>
        <w:outlineLvl w:val="0"/>
        <w:rPr>
          <w:rFonts w:ascii="Times New Roman" w:hAnsi="Times New Roman"/>
          <w:b/>
          <w:bCs/>
          <w:iCs/>
          <w:szCs w:val="24"/>
          <w:lang w:val="de-AT"/>
        </w:rPr>
      </w:pPr>
      <w:r w:rsidRPr="00C14F85">
        <w:rPr>
          <w:rFonts w:ascii="Times New Roman" w:hAnsi="Times New Roman"/>
          <w:b/>
          <w:bCs/>
          <w:iCs/>
          <w:szCs w:val="24"/>
          <w:lang w:val="de-AT"/>
        </w:rPr>
        <w:t>Pressebild 2:</w:t>
      </w:r>
      <w:r w:rsidR="00C14F85">
        <w:rPr>
          <w:rFonts w:ascii="Times New Roman" w:hAnsi="Times New Roman"/>
          <w:b/>
          <w:bCs/>
          <w:iCs/>
          <w:szCs w:val="24"/>
          <w:lang w:val="de-AT"/>
        </w:rPr>
        <w:t xml:space="preserve"> </w:t>
      </w:r>
      <w:r>
        <w:rPr>
          <w:rFonts w:ascii="Times New Roman" w:hAnsi="Times New Roman"/>
          <w:iCs/>
          <w:szCs w:val="24"/>
          <w:lang w:val="de-AT"/>
        </w:rPr>
        <w:t>Stiegl ist offizieller Slow Food Salzburg Partner. „Slow“ ist das „Bier mit der roten Stiege“ aber schon länger, denn in der Salzburger Privatbrauerei nimmt man sich ausreichend Zeit zum Bierbrauen. Im Bild v.</w:t>
      </w:r>
      <w:r w:rsidR="00C14F85">
        <w:rPr>
          <w:rFonts w:ascii="Times New Roman" w:hAnsi="Times New Roman"/>
          <w:iCs/>
          <w:szCs w:val="24"/>
          <w:lang w:val="de-AT"/>
        </w:rPr>
        <w:t xml:space="preserve"> </w:t>
      </w:r>
      <w:r>
        <w:rPr>
          <w:rFonts w:ascii="Times New Roman" w:hAnsi="Times New Roman"/>
          <w:iCs/>
          <w:szCs w:val="24"/>
          <w:lang w:val="de-AT"/>
        </w:rPr>
        <w:t>l.: Stiegl-Chefb</w:t>
      </w:r>
      <w:r w:rsidRPr="008321D9">
        <w:rPr>
          <w:rFonts w:ascii="Times New Roman" w:hAnsi="Times New Roman"/>
          <w:iCs/>
          <w:szCs w:val="24"/>
          <w:lang w:val="de-AT"/>
        </w:rPr>
        <w:t>raumeister Christian Pöpperl</w:t>
      </w:r>
      <w:r>
        <w:rPr>
          <w:rFonts w:ascii="Times New Roman" w:hAnsi="Times New Roman"/>
          <w:iCs/>
          <w:szCs w:val="24"/>
          <w:lang w:val="de-AT"/>
        </w:rPr>
        <w:t xml:space="preserve">, Haubenkoch Andreas Döllerer sowie </w:t>
      </w:r>
      <w:r w:rsidRPr="008321D9">
        <w:rPr>
          <w:rFonts w:ascii="Times New Roman" w:hAnsi="Times New Roman"/>
          <w:iCs/>
          <w:szCs w:val="24"/>
          <w:lang w:val="de-AT"/>
        </w:rPr>
        <w:t>die Stiegl-Eigentümer Alessandra und Heinrich Dieter Kiener</w:t>
      </w:r>
      <w:r w:rsidR="00C14F85">
        <w:rPr>
          <w:rFonts w:ascii="Times New Roman" w:hAnsi="Times New Roman"/>
          <w:iCs/>
          <w:szCs w:val="24"/>
          <w:lang w:val="de-AT"/>
        </w:rPr>
        <w:t>.</w:t>
      </w:r>
    </w:p>
    <w:p w14:paraId="635EC8C3" w14:textId="77777777" w:rsidR="00C14F85" w:rsidRDefault="00C14F85" w:rsidP="008321D9">
      <w:pPr>
        <w:pStyle w:val="Kopfzeile"/>
        <w:tabs>
          <w:tab w:val="left" w:pos="708"/>
        </w:tabs>
        <w:spacing w:line="260" w:lineRule="atLeast"/>
        <w:outlineLvl w:val="0"/>
        <w:rPr>
          <w:rFonts w:ascii="Times New Roman" w:hAnsi="Times New Roman"/>
          <w:iCs/>
          <w:szCs w:val="24"/>
          <w:lang w:val="de-AT"/>
        </w:rPr>
      </w:pPr>
    </w:p>
    <w:p w14:paraId="6AEE0FC2" w14:textId="4B3DFF37" w:rsidR="008321D9" w:rsidRDefault="008321D9" w:rsidP="008321D9">
      <w:pPr>
        <w:pStyle w:val="Kopfzeile"/>
        <w:tabs>
          <w:tab w:val="left" w:pos="708"/>
        </w:tabs>
        <w:spacing w:line="260" w:lineRule="atLeast"/>
        <w:outlineLvl w:val="0"/>
        <w:rPr>
          <w:rFonts w:ascii="Times New Roman" w:hAnsi="Times New Roman"/>
          <w:iCs/>
          <w:szCs w:val="24"/>
          <w:lang w:val="de-AT"/>
        </w:rPr>
      </w:pPr>
      <w:r w:rsidRPr="00C14F85">
        <w:rPr>
          <w:rFonts w:ascii="Times New Roman" w:hAnsi="Times New Roman"/>
          <w:b/>
          <w:bCs/>
          <w:iCs/>
          <w:szCs w:val="24"/>
          <w:lang w:val="de-AT"/>
        </w:rPr>
        <w:t>Bild</w:t>
      </w:r>
      <w:r w:rsidR="00C14F85" w:rsidRPr="00C14F85">
        <w:rPr>
          <w:rFonts w:ascii="Times New Roman" w:hAnsi="Times New Roman"/>
          <w:b/>
          <w:bCs/>
          <w:iCs/>
          <w:szCs w:val="24"/>
          <w:lang w:val="de-AT"/>
        </w:rPr>
        <w:t>nachweise (2)</w:t>
      </w:r>
      <w:r w:rsidRPr="00C14F85">
        <w:rPr>
          <w:rFonts w:ascii="Times New Roman" w:hAnsi="Times New Roman"/>
          <w:b/>
          <w:bCs/>
          <w:iCs/>
          <w:szCs w:val="24"/>
          <w:lang w:val="de-AT"/>
        </w:rPr>
        <w:t>:</w:t>
      </w:r>
      <w:r w:rsidRPr="008321D9">
        <w:rPr>
          <w:rFonts w:ascii="Times New Roman" w:hAnsi="Times New Roman"/>
          <w:iCs/>
          <w:szCs w:val="24"/>
          <w:lang w:val="de-AT"/>
        </w:rPr>
        <w:t xml:space="preserve"> Foto Neumayr</w:t>
      </w:r>
      <w:r w:rsidR="00EE373F">
        <w:rPr>
          <w:rFonts w:ascii="Times New Roman" w:hAnsi="Times New Roman"/>
          <w:iCs/>
          <w:szCs w:val="24"/>
          <w:lang w:val="de-AT"/>
        </w:rPr>
        <w:t>/Probst</w:t>
      </w:r>
      <w:r w:rsidR="00C14F85">
        <w:rPr>
          <w:rFonts w:ascii="Times New Roman" w:hAnsi="Times New Roman"/>
          <w:iCs/>
          <w:szCs w:val="24"/>
          <w:lang w:val="de-AT"/>
        </w:rPr>
        <w:t xml:space="preserve"> </w:t>
      </w:r>
      <w:r w:rsidRPr="008321D9">
        <w:rPr>
          <w:rFonts w:ascii="Times New Roman" w:hAnsi="Times New Roman"/>
          <w:iCs/>
          <w:szCs w:val="24"/>
          <w:lang w:val="de-AT"/>
        </w:rPr>
        <w:t>/</w:t>
      </w:r>
      <w:r w:rsidR="00C14F85">
        <w:rPr>
          <w:rFonts w:ascii="Times New Roman" w:hAnsi="Times New Roman"/>
          <w:iCs/>
          <w:szCs w:val="24"/>
          <w:lang w:val="de-AT"/>
        </w:rPr>
        <w:t xml:space="preserve"> </w:t>
      </w:r>
      <w:r w:rsidRPr="008321D9">
        <w:rPr>
          <w:rFonts w:ascii="Times New Roman" w:hAnsi="Times New Roman"/>
          <w:iCs/>
          <w:szCs w:val="24"/>
          <w:lang w:val="de-AT"/>
        </w:rPr>
        <w:t>Abdruck honorarfrei</w:t>
      </w:r>
      <w:r w:rsidR="00C14F85">
        <w:rPr>
          <w:rFonts w:ascii="Times New Roman" w:hAnsi="Times New Roman"/>
          <w:iCs/>
          <w:szCs w:val="24"/>
          <w:lang w:val="de-AT"/>
        </w:rPr>
        <w:t>!</w:t>
      </w:r>
    </w:p>
    <w:p w14:paraId="4F2F76D1" w14:textId="38653B5D" w:rsidR="008321D9" w:rsidRDefault="008321D9" w:rsidP="008321D9">
      <w:pPr>
        <w:pStyle w:val="Kopfzeile"/>
        <w:tabs>
          <w:tab w:val="left" w:pos="708"/>
        </w:tabs>
        <w:spacing w:line="260" w:lineRule="atLeast"/>
        <w:outlineLvl w:val="0"/>
        <w:rPr>
          <w:rFonts w:ascii="Times New Roman" w:hAnsi="Times New Roman"/>
          <w:iCs/>
          <w:szCs w:val="24"/>
          <w:lang w:val="de-AT"/>
        </w:rPr>
      </w:pPr>
    </w:p>
    <w:p w14:paraId="1EA32811" w14:textId="2892B658" w:rsidR="00C14F85" w:rsidRDefault="00C14F85" w:rsidP="008321D9">
      <w:pPr>
        <w:pStyle w:val="Kopfzeile"/>
        <w:tabs>
          <w:tab w:val="left" w:pos="708"/>
        </w:tabs>
        <w:spacing w:line="260" w:lineRule="atLeast"/>
        <w:outlineLvl w:val="0"/>
        <w:rPr>
          <w:rFonts w:ascii="Times New Roman" w:hAnsi="Times New Roman"/>
          <w:iCs/>
          <w:szCs w:val="24"/>
          <w:lang w:val="de-AT"/>
        </w:rPr>
      </w:pPr>
    </w:p>
    <w:p w14:paraId="1F6A0711" w14:textId="77777777" w:rsidR="00C14F85" w:rsidRDefault="00C14F85" w:rsidP="008321D9">
      <w:pPr>
        <w:pStyle w:val="Kopfzeile"/>
        <w:tabs>
          <w:tab w:val="left" w:pos="708"/>
        </w:tabs>
        <w:spacing w:line="260" w:lineRule="atLeast"/>
        <w:outlineLvl w:val="0"/>
        <w:rPr>
          <w:rFonts w:ascii="Times New Roman" w:hAnsi="Times New Roman"/>
          <w:iCs/>
          <w:szCs w:val="24"/>
          <w:lang w:val="de-AT"/>
        </w:rPr>
      </w:pPr>
    </w:p>
    <w:p w14:paraId="1160B8AA" w14:textId="469919EA" w:rsidR="00C14F85" w:rsidRDefault="00C14F85" w:rsidP="008321D9">
      <w:pPr>
        <w:pStyle w:val="Kopfzeile"/>
        <w:tabs>
          <w:tab w:val="left" w:pos="708"/>
        </w:tabs>
        <w:spacing w:line="260" w:lineRule="atLeast"/>
        <w:outlineLvl w:val="0"/>
        <w:rPr>
          <w:rFonts w:ascii="Times New Roman" w:hAnsi="Times New Roman"/>
          <w:iCs/>
          <w:szCs w:val="24"/>
          <w:lang w:val="de-AT"/>
        </w:rPr>
      </w:pPr>
    </w:p>
    <w:p w14:paraId="34851ECF" w14:textId="77777777" w:rsidR="00C14F85" w:rsidRPr="00D61420" w:rsidRDefault="00C14F85" w:rsidP="00C14F85">
      <w:pPr>
        <w:pStyle w:val="Kopfzeile"/>
        <w:tabs>
          <w:tab w:val="left" w:pos="708"/>
        </w:tabs>
        <w:spacing w:line="260" w:lineRule="atLeast"/>
        <w:jc w:val="both"/>
        <w:outlineLvl w:val="0"/>
        <w:rPr>
          <w:rFonts w:ascii="Times New Roman" w:hAnsi="Times New Roman"/>
          <w:b/>
          <w:bCs/>
          <w:i/>
          <w:sz w:val="22"/>
          <w:szCs w:val="22"/>
          <w:u w:val="single"/>
        </w:rPr>
      </w:pPr>
      <w:r w:rsidRPr="00D61420">
        <w:rPr>
          <w:rFonts w:ascii="Times New Roman" w:hAnsi="Times New Roman"/>
          <w:b/>
          <w:bCs/>
          <w:i/>
          <w:sz w:val="22"/>
          <w:szCs w:val="22"/>
          <w:u w:val="single"/>
        </w:rPr>
        <w:t xml:space="preserve">Rückfragen richten Sie bitte an: </w:t>
      </w:r>
    </w:p>
    <w:p w14:paraId="71FBADCF" w14:textId="77777777" w:rsidR="00C14F85" w:rsidRPr="002F62DF" w:rsidRDefault="00C14F85" w:rsidP="00C14F85">
      <w:pPr>
        <w:pStyle w:val="Kopfzeile"/>
        <w:tabs>
          <w:tab w:val="left" w:pos="708"/>
        </w:tabs>
        <w:spacing w:line="260" w:lineRule="atLeast"/>
        <w:outlineLvl w:val="0"/>
        <w:rPr>
          <w:rFonts w:ascii="Times New Roman" w:hAnsi="Times New Roman"/>
          <w:i/>
          <w:sz w:val="22"/>
          <w:szCs w:val="22"/>
        </w:rPr>
      </w:pPr>
      <w:r w:rsidRPr="002F62DF">
        <w:rPr>
          <w:rFonts w:ascii="Times New Roman" w:hAnsi="Times New Roman"/>
          <w:i/>
          <w:sz w:val="22"/>
          <w:szCs w:val="22"/>
          <w:lang w:val="it-IT"/>
        </w:rPr>
        <w:t xml:space="preserve">Stiegl-Pressestelle, Mag. </w:t>
      </w:r>
      <w:r w:rsidRPr="002F62DF">
        <w:rPr>
          <w:rFonts w:ascii="Times New Roman" w:hAnsi="Times New Roman"/>
          <w:i/>
          <w:sz w:val="22"/>
          <w:szCs w:val="22"/>
        </w:rPr>
        <w:t>Alexandra Picker-Rußwurm</w:t>
      </w:r>
      <w:r>
        <w:rPr>
          <w:rFonts w:ascii="Times New Roman" w:hAnsi="Times New Roman"/>
          <w:i/>
          <w:sz w:val="22"/>
          <w:szCs w:val="22"/>
        </w:rPr>
        <w:t xml:space="preserve"> oder </w:t>
      </w:r>
      <w:r w:rsidRPr="002F62DF">
        <w:rPr>
          <w:rFonts w:ascii="Times New Roman" w:hAnsi="Times New Roman"/>
          <w:i/>
          <w:sz w:val="22"/>
          <w:szCs w:val="22"/>
        </w:rPr>
        <w:t>Mag. Angelika Spechtler</w:t>
      </w:r>
    </w:p>
    <w:p w14:paraId="5F47CA65" w14:textId="77777777" w:rsidR="00C14F85" w:rsidRDefault="00C14F85" w:rsidP="00C14F85">
      <w:pPr>
        <w:pStyle w:val="Kopfzeile"/>
        <w:tabs>
          <w:tab w:val="left" w:pos="708"/>
        </w:tabs>
        <w:spacing w:line="260" w:lineRule="atLeast"/>
        <w:outlineLvl w:val="0"/>
        <w:rPr>
          <w:rFonts w:ascii="Times New Roman" w:hAnsi="Times New Roman"/>
          <w:i/>
          <w:sz w:val="22"/>
          <w:szCs w:val="22"/>
          <w:lang w:val="de-AT"/>
        </w:rPr>
      </w:pPr>
      <w:r w:rsidRPr="00375824">
        <w:rPr>
          <w:rFonts w:ascii="Times New Roman" w:hAnsi="Times New Roman"/>
          <w:i/>
          <w:sz w:val="22"/>
          <w:szCs w:val="22"/>
          <w:lang w:val="de-AT"/>
        </w:rPr>
        <w:t xml:space="preserve"> </w:t>
      </w:r>
      <w:r w:rsidRPr="00D26135">
        <w:rPr>
          <w:rFonts w:ascii="Times New Roman" w:hAnsi="Times New Roman"/>
          <w:i/>
          <w:sz w:val="22"/>
          <w:szCs w:val="22"/>
          <w:lang w:val="en-US"/>
        </w:rPr>
        <w:t xml:space="preserve">c/o Picker PR – talk about taste, , Tel. 0662-841187-0, E-Mail: </w:t>
      </w:r>
      <w:hyperlink r:id="rId13" w:history="1">
        <w:r w:rsidRPr="00D26135">
          <w:rPr>
            <w:rFonts w:ascii="Times New Roman" w:hAnsi="Times New Roman"/>
            <w:i/>
            <w:sz w:val="22"/>
            <w:szCs w:val="22"/>
            <w:lang w:val="en-US"/>
          </w:rPr>
          <w:t>office@picker-pr.at</w:t>
        </w:r>
      </w:hyperlink>
      <w:r w:rsidRPr="00D26135">
        <w:rPr>
          <w:rFonts w:ascii="Times New Roman" w:hAnsi="Times New Roman"/>
          <w:i/>
          <w:sz w:val="22"/>
          <w:szCs w:val="22"/>
          <w:lang w:val="en-US"/>
        </w:rPr>
        <w:t>, www.</w:t>
      </w:r>
      <w:hyperlink r:id="rId14" w:history="1">
        <w:r w:rsidRPr="001B02B4">
          <w:rPr>
            <w:rFonts w:ascii="Times New Roman" w:hAnsi="Times New Roman"/>
            <w:i/>
            <w:sz w:val="22"/>
            <w:szCs w:val="22"/>
            <w:lang w:val="de-AT"/>
          </w:rPr>
          <w:t>picker-pr.at</w:t>
        </w:r>
      </w:hyperlink>
    </w:p>
    <w:p w14:paraId="602C699E" w14:textId="77777777" w:rsidR="00C14F85" w:rsidRDefault="00C14F85" w:rsidP="00C14F85">
      <w:pPr>
        <w:pStyle w:val="Kopfzeile"/>
        <w:tabs>
          <w:tab w:val="left" w:pos="708"/>
        </w:tabs>
        <w:spacing w:line="260" w:lineRule="atLeast"/>
        <w:outlineLvl w:val="0"/>
        <w:rPr>
          <w:rFonts w:ascii="Times New Roman" w:hAnsi="Times New Roman"/>
          <w:i/>
          <w:sz w:val="22"/>
          <w:szCs w:val="22"/>
          <w:lang w:val="de-AT"/>
        </w:rPr>
      </w:pPr>
    </w:p>
    <w:p w14:paraId="7A83FCC6" w14:textId="77777777" w:rsidR="00C14F85" w:rsidRPr="008321D9" w:rsidRDefault="00C14F85" w:rsidP="008321D9">
      <w:pPr>
        <w:pStyle w:val="Kopfzeile"/>
        <w:tabs>
          <w:tab w:val="left" w:pos="708"/>
        </w:tabs>
        <w:spacing w:line="260" w:lineRule="atLeast"/>
        <w:outlineLvl w:val="0"/>
        <w:rPr>
          <w:rFonts w:ascii="Times New Roman" w:hAnsi="Times New Roman"/>
          <w:iCs/>
          <w:szCs w:val="24"/>
          <w:lang w:val="de-AT"/>
        </w:rPr>
      </w:pPr>
    </w:p>
    <w:sectPr w:rsidR="00C14F85" w:rsidRPr="008321D9" w:rsidSect="00C93652">
      <w:footerReference w:type="default" r:id="rId15"/>
      <w:pgSz w:w="11906" w:h="16838"/>
      <w:pgMar w:top="567" w:right="1304" w:bottom="17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7842" w14:textId="77777777" w:rsidR="004D79A3" w:rsidRDefault="004D79A3">
      <w:r>
        <w:separator/>
      </w:r>
    </w:p>
  </w:endnote>
  <w:endnote w:type="continuationSeparator" w:id="0">
    <w:p w14:paraId="5AE9A34E" w14:textId="77777777" w:rsidR="004D79A3" w:rsidRDefault="004D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583672"/>
      <w:docPartObj>
        <w:docPartGallery w:val="Page Numbers (Bottom of Page)"/>
        <w:docPartUnique/>
      </w:docPartObj>
    </w:sdtPr>
    <w:sdtEndPr/>
    <w:sdtContent>
      <w:p w14:paraId="425463D5" w14:textId="5CDB8E6E" w:rsidR="00497411" w:rsidRDefault="00497411">
        <w:pPr>
          <w:pStyle w:val="Fuzeile"/>
          <w:jc w:val="right"/>
        </w:pPr>
        <w:r>
          <w:fldChar w:fldCharType="begin"/>
        </w:r>
        <w:r>
          <w:instrText>PAGE   \* MERGEFORMAT</w:instrText>
        </w:r>
        <w:r>
          <w:fldChar w:fldCharType="separate"/>
        </w:r>
        <w:r>
          <w:rPr>
            <w:lang w:val="de-DE"/>
          </w:rPr>
          <w:t>2</w:t>
        </w:r>
        <w:r>
          <w:fldChar w:fldCharType="end"/>
        </w:r>
      </w:p>
    </w:sdtContent>
  </w:sdt>
  <w:p w14:paraId="64035917" w14:textId="77777777" w:rsidR="00E41E26" w:rsidRDefault="00E41E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0921F" w14:textId="77777777" w:rsidR="004D79A3" w:rsidRDefault="004D79A3">
      <w:r>
        <w:separator/>
      </w:r>
    </w:p>
  </w:footnote>
  <w:footnote w:type="continuationSeparator" w:id="0">
    <w:p w14:paraId="3B10D112" w14:textId="77777777" w:rsidR="004D79A3" w:rsidRDefault="004D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AC7D43"/>
    <w:multiLevelType w:val="hybridMultilevel"/>
    <w:tmpl w:val="84E23C64"/>
    <w:lvl w:ilvl="0" w:tplc="6D84E56E">
      <w:start w:val="1"/>
      <w:numFmt w:val="bullet"/>
      <w:lvlText w:val=""/>
      <w:lvlJc w:val="left"/>
      <w:pPr>
        <w:ind w:left="720" w:hanging="360"/>
      </w:pPr>
      <w:rPr>
        <w:rFonts w:ascii="Wingdings" w:hAnsi="Wingdings" w:hint="default"/>
        <w:color w:val="C00000"/>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41AE"/>
    <w:rsid w:val="00005106"/>
    <w:rsid w:val="00005E68"/>
    <w:rsid w:val="00006767"/>
    <w:rsid w:val="00012BB1"/>
    <w:rsid w:val="00012DE6"/>
    <w:rsid w:val="000164FD"/>
    <w:rsid w:val="00016890"/>
    <w:rsid w:val="000178A5"/>
    <w:rsid w:val="00020116"/>
    <w:rsid w:val="0002368C"/>
    <w:rsid w:val="000244B1"/>
    <w:rsid w:val="00025388"/>
    <w:rsid w:val="00026B2A"/>
    <w:rsid w:val="00030DAF"/>
    <w:rsid w:val="00032643"/>
    <w:rsid w:val="00033AE8"/>
    <w:rsid w:val="00034F11"/>
    <w:rsid w:val="0003528A"/>
    <w:rsid w:val="0003551C"/>
    <w:rsid w:val="00036024"/>
    <w:rsid w:val="00042B7F"/>
    <w:rsid w:val="00044655"/>
    <w:rsid w:val="0005013C"/>
    <w:rsid w:val="00050A20"/>
    <w:rsid w:val="00050E82"/>
    <w:rsid w:val="00053706"/>
    <w:rsid w:val="00054DC0"/>
    <w:rsid w:val="00067497"/>
    <w:rsid w:val="000678B7"/>
    <w:rsid w:val="000700B4"/>
    <w:rsid w:val="000702A6"/>
    <w:rsid w:val="00072469"/>
    <w:rsid w:val="000737D0"/>
    <w:rsid w:val="0007406C"/>
    <w:rsid w:val="0007524A"/>
    <w:rsid w:val="00075766"/>
    <w:rsid w:val="000761F4"/>
    <w:rsid w:val="000770D6"/>
    <w:rsid w:val="0008097C"/>
    <w:rsid w:val="00081072"/>
    <w:rsid w:val="00081C91"/>
    <w:rsid w:val="00083370"/>
    <w:rsid w:val="000847B9"/>
    <w:rsid w:val="00085542"/>
    <w:rsid w:val="00085627"/>
    <w:rsid w:val="000868E2"/>
    <w:rsid w:val="00087540"/>
    <w:rsid w:val="000924D6"/>
    <w:rsid w:val="00093E31"/>
    <w:rsid w:val="000946C3"/>
    <w:rsid w:val="0009511B"/>
    <w:rsid w:val="00096E22"/>
    <w:rsid w:val="000974A6"/>
    <w:rsid w:val="000A1490"/>
    <w:rsid w:val="000A2200"/>
    <w:rsid w:val="000A6EA3"/>
    <w:rsid w:val="000A759D"/>
    <w:rsid w:val="000B23BD"/>
    <w:rsid w:val="000B2C0E"/>
    <w:rsid w:val="000B2E0A"/>
    <w:rsid w:val="000B6861"/>
    <w:rsid w:val="000C0330"/>
    <w:rsid w:val="000C2C1B"/>
    <w:rsid w:val="000C3F1A"/>
    <w:rsid w:val="000C47E7"/>
    <w:rsid w:val="000C631C"/>
    <w:rsid w:val="000C6A9C"/>
    <w:rsid w:val="000D4666"/>
    <w:rsid w:val="000D5449"/>
    <w:rsid w:val="000D6470"/>
    <w:rsid w:val="000D72B7"/>
    <w:rsid w:val="000E3179"/>
    <w:rsid w:val="000E4A48"/>
    <w:rsid w:val="000E5268"/>
    <w:rsid w:val="000E6AD6"/>
    <w:rsid w:val="000E6F12"/>
    <w:rsid w:val="000F0854"/>
    <w:rsid w:val="000F41A7"/>
    <w:rsid w:val="000F5AAC"/>
    <w:rsid w:val="000F7C0F"/>
    <w:rsid w:val="000F7EC4"/>
    <w:rsid w:val="000F7F48"/>
    <w:rsid w:val="00101546"/>
    <w:rsid w:val="001025EE"/>
    <w:rsid w:val="00103202"/>
    <w:rsid w:val="001046DA"/>
    <w:rsid w:val="0010486B"/>
    <w:rsid w:val="0011050A"/>
    <w:rsid w:val="00110518"/>
    <w:rsid w:val="00110F43"/>
    <w:rsid w:val="00111100"/>
    <w:rsid w:val="001125B1"/>
    <w:rsid w:val="00112C42"/>
    <w:rsid w:val="001176B9"/>
    <w:rsid w:val="00117A92"/>
    <w:rsid w:val="00120B14"/>
    <w:rsid w:val="001211F9"/>
    <w:rsid w:val="00124BB7"/>
    <w:rsid w:val="00126EA0"/>
    <w:rsid w:val="001274DE"/>
    <w:rsid w:val="001278C2"/>
    <w:rsid w:val="00130970"/>
    <w:rsid w:val="00133189"/>
    <w:rsid w:val="00134111"/>
    <w:rsid w:val="00134C48"/>
    <w:rsid w:val="00135E45"/>
    <w:rsid w:val="00136105"/>
    <w:rsid w:val="001374CC"/>
    <w:rsid w:val="00141670"/>
    <w:rsid w:val="001531D4"/>
    <w:rsid w:val="0015401C"/>
    <w:rsid w:val="00155E10"/>
    <w:rsid w:val="001562B1"/>
    <w:rsid w:val="00156433"/>
    <w:rsid w:val="00156BB6"/>
    <w:rsid w:val="00165A51"/>
    <w:rsid w:val="00165B97"/>
    <w:rsid w:val="00166983"/>
    <w:rsid w:val="0016720C"/>
    <w:rsid w:val="00167E80"/>
    <w:rsid w:val="00170891"/>
    <w:rsid w:val="00170940"/>
    <w:rsid w:val="001726D3"/>
    <w:rsid w:val="00174017"/>
    <w:rsid w:val="001757E6"/>
    <w:rsid w:val="00175F9E"/>
    <w:rsid w:val="001764C2"/>
    <w:rsid w:val="0018383B"/>
    <w:rsid w:val="001850C9"/>
    <w:rsid w:val="001908D3"/>
    <w:rsid w:val="00191848"/>
    <w:rsid w:val="00194D16"/>
    <w:rsid w:val="001966F5"/>
    <w:rsid w:val="00196CD4"/>
    <w:rsid w:val="00197EC8"/>
    <w:rsid w:val="001A070E"/>
    <w:rsid w:val="001A0961"/>
    <w:rsid w:val="001A1DD0"/>
    <w:rsid w:val="001A2B44"/>
    <w:rsid w:val="001A574A"/>
    <w:rsid w:val="001B02B4"/>
    <w:rsid w:val="001B422C"/>
    <w:rsid w:val="001B4A73"/>
    <w:rsid w:val="001B50D7"/>
    <w:rsid w:val="001B79C3"/>
    <w:rsid w:val="001B7A37"/>
    <w:rsid w:val="001C006D"/>
    <w:rsid w:val="001C1E50"/>
    <w:rsid w:val="001C2819"/>
    <w:rsid w:val="001C3BDF"/>
    <w:rsid w:val="001C46FE"/>
    <w:rsid w:val="001C4EB3"/>
    <w:rsid w:val="001C6599"/>
    <w:rsid w:val="001D03D3"/>
    <w:rsid w:val="001D0CB1"/>
    <w:rsid w:val="001D23FE"/>
    <w:rsid w:val="001D5998"/>
    <w:rsid w:val="001D5FBA"/>
    <w:rsid w:val="001D6447"/>
    <w:rsid w:val="001D7E21"/>
    <w:rsid w:val="001E2882"/>
    <w:rsid w:val="001E427F"/>
    <w:rsid w:val="001E5381"/>
    <w:rsid w:val="001E7481"/>
    <w:rsid w:val="001E79E4"/>
    <w:rsid w:val="001F1825"/>
    <w:rsid w:val="001F2405"/>
    <w:rsid w:val="001F2573"/>
    <w:rsid w:val="001F2DB1"/>
    <w:rsid w:val="001F3484"/>
    <w:rsid w:val="001F7FD0"/>
    <w:rsid w:val="002036AC"/>
    <w:rsid w:val="00204CB8"/>
    <w:rsid w:val="00206436"/>
    <w:rsid w:val="0020691D"/>
    <w:rsid w:val="00211156"/>
    <w:rsid w:val="002124EF"/>
    <w:rsid w:val="002132F4"/>
    <w:rsid w:val="00213F84"/>
    <w:rsid w:val="0022091D"/>
    <w:rsid w:val="00221099"/>
    <w:rsid w:val="00221A15"/>
    <w:rsid w:val="0022245C"/>
    <w:rsid w:val="002240A5"/>
    <w:rsid w:val="00226DA1"/>
    <w:rsid w:val="00227063"/>
    <w:rsid w:val="00227EC6"/>
    <w:rsid w:val="00232113"/>
    <w:rsid w:val="0023212D"/>
    <w:rsid w:val="0023340E"/>
    <w:rsid w:val="0023389A"/>
    <w:rsid w:val="00233B3A"/>
    <w:rsid w:val="00234B60"/>
    <w:rsid w:val="00236C03"/>
    <w:rsid w:val="00237400"/>
    <w:rsid w:val="00237ADB"/>
    <w:rsid w:val="00240BBE"/>
    <w:rsid w:val="00245D97"/>
    <w:rsid w:val="002475C3"/>
    <w:rsid w:val="0025231B"/>
    <w:rsid w:val="002562F6"/>
    <w:rsid w:val="0025645F"/>
    <w:rsid w:val="00262671"/>
    <w:rsid w:val="002649C4"/>
    <w:rsid w:val="002666B5"/>
    <w:rsid w:val="00267F60"/>
    <w:rsid w:val="00270269"/>
    <w:rsid w:val="00272047"/>
    <w:rsid w:val="002737F5"/>
    <w:rsid w:val="00274231"/>
    <w:rsid w:val="00274DCE"/>
    <w:rsid w:val="002753E8"/>
    <w:rsid w:val="00280BC9"/>
    <w:rsid w:val="00281AF8"/>
    <w:rsid w:val="00282576"/>
    <w:rsid w:val="00282850"/>
    <w:rsid w:val="00283126"/>
    <w:rsid w:val="00285A87"/>
    <w:rsid w:val="00287391"/>
    <w:rsid w:val="002926EB"/>
    <w:rsid w:val="00293DDE"/>
    <w:rsid w:val="0029505E"/>
    <w:rsid w:val="0029746A"/>
    <w:rsid w:val="002A11F3"/>
    <w:rsid w:val="002A1C6D"/>
    <w:rsid w:val="002A3D0A"/>
    <w:rsid w:val="002A4425"/>
    <w:rsid w:val="002B1F86"/>
    <w:rsid w:val="002B7E06"/>
    <w:rsid w:val="002C4397"/>
    <w:rsid w:val="002D1C2A"/>
    <w:rsid w:val="002D1C40"/>
    <w:rsid w:val="002D28FF"/>
    <w:rsid w:val="002D3F61"/>
    <w:rsid w:val="002D5984"/>
    <w:rsid w:val="002D73CA"/>
    <w:rsid w:val="002D7806"/>
    <w:rsid w:val="002D7F15"/>
    <w:rsid w:val="002E01AD"/>
    <w:rsid w:val="002E209F"/>
    <w:rsid w:val="002E6420"/>
    <w:rsid w:val="002E7C17"/>
    <w:rsid w:val="002F00DB"/>
    <w:rsid w:val="002F0C6D"/>
    <w:rsid w:val="002F613D"/>
    <w:rsid w:val="002F62DF"/>
    <w:rsid w:val="002F6636"/>
    <w:rsid w:val="002F7757"/>
    <w:rsid w:val="00300B7A"/>
    <w:rsid w:val="003048A0"/>
    <w:rsid w:val="00304E07"/>
    <w:rsid w:val="00305EAF"/>
    <w:rsid w:val="003107A1"/>
    <w:rsid w:val="00313740"/>
    <w:rsid w:val="00315307"/>
    <w:rsid w:val="00317779"/>
    <w:rsid w:val="003211B1"/>
    <w:rsid w:val="00321C57"/>
    <w:rsid w:val="00322968"/>
    <w:rsid w:val="0032321D"/>
    <w:rsid w:val="0032442F"/>
    <w:rsid w:val="0032709D"/>
    <w:rsid w:val="00327640"/>
    <w:rsid w:val="003276A6"/>
    <w:rsid w:val="00327E17"/>
    <w:rsid w:val="0033024A"/>
    <w:rsid w:val="00332B90"/>
    <w:rsid w:val="00333877"/>
    <w:rsid w:val="003345AA"/>
    <w:rsid w:val="00336DA0"/>
    <w:rsid w:val="003407F4"/>
    <w:rsid w:val="003409F3"/>
    <w:rsid w:val="00340DFB"/>
    <w:rsid w:val="00350873"/>
    <w:rsid w:val="003519EC"/>
    <w:rsid w:val="0035209C"/>
    <w:rsid w:val="003550A9"/>
    <w:rsid w:val="00356922"/>
    <w:rsid w:val="0036026E"/>
    <w:rsid w:val="0036068C"/>
    <w:rsid w:val="003624E7"/>
    <w:rsid w:val="00363339"/>
    <w:rsid w:val="00363D31"/>
    <w:rsid w:val="00370A20"/>
    <w:rsid w:val="003755A2"/>
    <w:rsid w:val="00375824"/>
    <w:rsid w:val="00380117"/>
    <w:rsid w:val="003841E0"/>
    <w:rsid w:val="003845ED"/>
    <w:rsid w:val="003860E4"/>
    <w:rsid w:val="00386928"/>
    <w:rsid w:val="00390AC2"/>
    <w:rsid w:val="0039513A"/>
    <w:rsid w:val="003A1289"/>
    <w:rsid w:val="003A3530"/>
    <w:rsid w:val="003A763C"/>
    <w:rsid w:val="003B00C8"/>
    <w:rsid w:val="003B0AC5"/>
    <w:rsid w:val="003B0BB7"/>
    <w:rsid w:val="003B1A77"/>
    <w:rsid w:val="003B490C"/>
    <w:rsid w:val="003B4C6E"/>
    <w:rsid w:val="003B624F"/>
    <w:rsid w:val="003B65FC"/>
    <w:rsid w:val="003C1443"/>
    <w:rsid w:val="003C25DA"/>
    <w:rsid w:val="003C2975"/>
    <w:rsid w:val="003D098D"/>
    <w:rsid w:val="003D24DC"/>
    <w:rsid w:val="003D37CD"/>
    <w:rsid w:val="003D7F8D"/>
    <w:rsid w:val="003E03FE"/>
    <w:rsid w:val="003E1D7F"/>
    <w:rsid w:val="003E7696"/>
    <w:rsid w:val="003E7CBF"/>
    <w:rsid w:val="003F10AB"/>
    <w:rsid w:val="003F163D"/>
    <w:rsid w:val="003F550E"/>
    <w:rsid w:val="003F624A"/>
    <w:rsid w:val="003F6DB8"/>
    <w:rsid w:val="003F6F3F"/>
    <w:rsid w:val="00402FA7"/>
    <w:rsid w:val="004037B6"/>
    <w:rsid w:val="0040387D"/>
    <w:rsid w:val="0040474E"/>
    <w:rsid w:val="00405E63"/>
    <w:rsid w:val="004077D9"/>
    <w:rsid w:val="0041595E"/>
    <w:rsid w:val="004164BF"/>
    <w:rsid w:val="00422781"/>
    <w:rsid w:val="00426ABA"/>
    <w:rsid w:val="00431E2A"/>
    <w:rsid w:val="004342AA"/>
    <w:rsid w:val="00434EB4"/>
    <w:rsid w:val="004356DB"/>
    <w:rsid w:val="00435733"/>
    <w:rsid w:val="00440482"/>
    <w:rsid w:val="00441CF2"/>
    <w:rsid w:val="004451E7"/>
    <w:rsid w:val="00445257"/>
    <w:rsid w:val="00446FC8"/>
    <w:rsid w:val="00447D3F"/>
    <w:rsid w:val="00451E04"/>
    <w:rsid w:val="004526C3"/>
    <w:rsid w:val="00452750"/>
    <w:rsid w:val="004527C9"/>
    <w:rsid w:val="004542F2"/>
    <w:rsid w:val="00455CE1"/>
    <w:rsid w:val="00455DA7"/>
    <w:rsid w:val="00455F25"/>
    <w:rsid w:val="0046018C"/>
    <w:rsid w:val="004614C5"/>
    <w:rsid w:val="00461C65"/>
    <w:rsid w:val="00464601"/>
    <w:rsid w:val="004658EC"/>
    <w:rsid w:val="00474FC0"/>
    <w:rsid w:val="0047501E"/>
    <w:rsid w:val="0047626F"/>
    <w:rsid w:val="00480D93"/>
    <w:rsid w:val="004827D8"/>
    <w:rsid w:val="00483E3A"/>
    <w:rsid w:val="00484BF9"/>
    <w:rsid w:val="004860C1"/>
    <w:rsid w:val="00490C06"/>
    <w:rsid w:val="00494C95"/>
    <w:rsid w:val="00495486"/>
    <w:rsid w:val="00496FDB"/>
    <w:rsid w:val="00497411"/>
    <w:rsid w:val="004A0ED3"/>
    <w:rsid w:val="004A2D0E"/>
    <w:rsid w:val="004A4581"/>
    <w:rsid w:val="004A48DF"/>
    <w:rsid w:val="004A674A"/>
    <w:rsid w:val="004A6E9F"/>
    <w:rsid w:val="004B2B6A"/>
    <w:rsid w:val="004B5F9C"/>
    <w:rsid w:val="004B739B"/>
    <w:rsid w:val="004C14C0"/>
    <w:rsid w:val="004C3B60"/>
    <w:rsid w:val="004C494E"/>
    <w:rsid w:val="004C7E98"/>
    <w:rsid w:val="004D16EB"/>
    <w:rsid w:val="004D236B"/>
    <w:rsid w:val="004D4183"/>
    <w:rsid w:val="004D4468"/>
    <w:rsid w:val="004D5736"/>
    <w:rsid w:val="004D747E"/>
    <w:rsid w:val="004D79A3"/>
    <w:rsid w:val="004D7C02"/>
    <w:rsid w:val="004E0339"/>
    <w:rsid w:val="004E564E"/>
    <w:rsid w:val="004E727B"/>
    <w:rsid w:val="004E78F3"/>
    <w:rsid w:val="004F0C6B"/>
    <w:rsid w:val="004F2183"/>
    <w:rsid w:val="004F76D1"/>
    <w:rsid w:val="004F7EF9"/>
    <w:rsid w:val="005014B5"/>
    <w:rsid w:val="0050251A"/>
    <w:rsid w:val="005033EF"/>
    <w:rsid w:val="005053BF"/>
    <w:rsid w:val="005054A9"/>
    <w:rsid w:val="0050603B"/>
    <w:rsid w:val="00506499"/>
    <w:rsid w:val="005073F5"/>
    <w:rsid w:val="00511FFF"/>
    <w:rsid w:val="005128FD"/>
    <w:rsid w:val="005136A8"/>
    <w:rsid w:val="00514A7D"/>
    <w:rsid w:val="00515944"/>
    <w:rsid w:val="005162B5"/>
    <w:rsid w:val="0052134F"/>
    <w:rsid w:val="00523900"/>
    <w:rsid w:val="0052560B"/>
    <w:rsid w:val="00525C99"/>
    <w:rsid w:val="00531661"/>
    <w:rsid w:val="00531969"/>
    <w:rsid w:val="0053379D"/>
    <w:rsid w:val="00534ACB"/>
    <w:rsid w:val="00534EAA"/>
    <w:rsid w:val="00535592"/>
    <w:rsid w:val="00535D4C"/>
    <w:rsid w:val="005360E5"/>
    <w:rsid w:val="005364A2"/>
    <w:rsid w:val="005378AA"/>
    <w:rsid w:val="005415E1"/>
    <w:rsid w:val="005423D7"/>
    <w:rsid w:val="0054684E"/>
    <w:rsid w:val="00546D52"/>
    <w:rsid w:val="005474A0"/>
    <w:rsid w:val="00547D1B"/>
    <w:rsid w:val="00554409"/>
    <w:rsid w:val="005551D4"/>
    <w:rsid w:val="005558B6"/>
    <w:rsid w:val="00555A8D"/>
    <w:rsid w:val="00557046"/>
    <w:rsid w:val="0055766C"/>
    <w:rsid w:val="00560498"/>
    <w:rsid w:val="00561665"/>
    <w:rsid w:val="0056253D"/>
    <w:rsid w:val="00562BBE"/>
    <w:rsid w:val="005635BF"/>
    <w:rsid w:val="00570A87"/>
    <w:rsid w:val="00571130"/>
    <w:rsid w:val="00571155"/>
    <w:rsid w:val="005743E9"/>
    <w:rsid w:val="00577EB7"/>
    <w:rsid w:val="00580594"/>
    <w:rsid w:val="005820C5"/>
    <w:rsid w:val="005824F2"/>
    <w:rsid w:val="00584D84"/>
    <w:rsid w:val="005909C4"/>
    <w:rsid w:val="00593411"/>
    <w:rsid w:val="00594EE7"/>
    <w:rsid w:val="005959E7"/>
    <w:rsid w:val="0059664F"/>
    <w:rsid w:val="00596D02"/>
    <w:rsid w:val="005A4199"/>
    <w:rsid w:val="005A6ECF"/>
    <w:rsid w:val="005A7A1E"/>
    <w:rsid w:val="005B0421"/>
    <w:rsid w:val="005B0447"/>
    <w:rsid w:val="005B2F40"/>
    <w:rsid w:val="005B3CF9"/>
    <w:rsid w:val="005B7BFD"/>
    <w:rsid w:val="005C016A"/>
    <w:rsid w:val="005C19F4"/>
    <w:rsid w:val="005C240B"/>
    <w:rsid w:val="005C3191"/>
    <w:rsid w:val="005C45F8"/>
    <w:rsid w:val="005C5017"/>
    <w:rsid w:val="005C52C4"/>
    <w:rsid w:val="005D0532"/>
    <w:rsid w:val="005D451B"/>
    <w:rsid w:val="005D4705"/>
    <w:rsid w:val="005D5129"/>
    <w:rsid w:val="005E0737"/>
    <w:rsid w:val="005E0CDD"/>
    <w:rsid w:val="005E14AC"/>
    <w:rsid w:val="005E1611"/>
    <w:rsid w:val="005F3A96"/>
    <w:rsid w:val="005F577A"/>
    <w:rsid w:val="005F7396"/>
    <w:rsid w:val="005F76AC"/>
    <w:rsid w:val="006017A0"/>
    <w:rsid w:val="00603CEB"/>
    <w:rsid w:val="00603FA1"/>
    <w:rsid w:val="00607A32"/>
    <w:rsid w:val="00610897"/>
    <w:rsid w:val="006120F1"/>
    <w:rsid w:val="00612E19"/>
    <w:rsid w:val="00615B0D"/>
    <w:rsid w:val="00623330"/>
    <w:rsid w:val="006240D3"/>
    <w:rsid w:val="00630B82"/>
    <w:rsid w:val="0063439B"/>
    <w:rsid w:val="006361DE"/>
    <w:rsid w:val="00636650"/>
    <w:rsid w:val="006402F9"/>
    <w:rsid w:val="00641A91"/>
    <w:rsid w:val="00642C51"/>
    <w:rsid w:val="0064353B"/>
    <w:rsid w:val="00643A20"/>
    <w:rsid w:val="006444AC"/>
    <w:rsid w:val="00645751"/>
    <w:rsid w:val="0064642D"/>
    <w:rsid w:val="00646458"/>
    <w:rsid w:val="0064682F"/>
    <w:rsid w:val="0065145F"/>
    <w:rsid w:val="0065422E"/>
    <w:rsid w:val="006557E7"/>
    <w:rsid w:val="00657282"/>
    <w:rsid w:val="006573A2"/>
    <w:rsid w:val="00660FC4"/>
    <w:rsid w:val="00662C99"/>
    <w:rsid w:val="0066588E"/>
    <w:rsid w:val="00670A05"/>
    <w:rsid w:val="00681509"/>
    <w:rsid w:val="00683F6E"/>
    <w:rsid w:val="006867FB"/>
    <w:rsid w:val="00687195"/>
    <w:rsid w:val="006904E1"/>
    <w:rsid w:val="00693072"/>
    <w:rsid w:val="00693FA4"/>
    <w:rsid w:val="00694291"/>
    <w:rsid w:val="00694815"/>
    <w:rsid w:val="006954FB"/>
    <w:rsid w:val="006A00F6"/>
    <w:rsid w:val="006A4512"/>
    <w:rsid w:val="006A48EE"/>
    <w:rsid w:val="006A4A8A"/>
    <w:rsid w:val="006A6ABD"/>
    <w:rsid w:val="006A6E7B"/>
    <w:rsid w:val="006B1CCE"/>
    <w:rsid w:val="006B2717"/>
    <w:rsid w:val="006B5126"/>
    <w:rsid w:val="006B64B0"/>
    <w:rsid w:val="006B7B09"/>
    <w:rsid w:val="006C1F5C"/>
    <w:rsid w:val="006C3651"/>
    <w:rsid w:val="006C7CD6"/>
    <w:rsid w:val="006D031D"/>
    <w:rsid w:val="006D1196"/>
    <w:rsid w:val="006D2187"/>
    <w:rsid w:val="006D2FED"/>
    <w:rsid w:val="006D479D"/>
    <w:rsid w:val="006E00BF"/>
    <w:rsid w:val="006E0B0C"/>
    <w:rsid w:val="006E2D97"/>
    <w:rsid w:val="006E3633"/>
    <w:rsid w:val="006E5698"/>
    <w:rsid w:val="006E5ABA"/>
    <w:rsid w:val="006E665B"/>
    <w:rsid w:val="006E67A3"/>
    <w:rsid w:val="006F02AE"/>
    <w:rsid w:val="006F2E3C"/>
    <w:rsid w:val="006F5E22"/>
    <w:rsid w:val="006F7D99"/>
    <w:rsid w:val="007046E2"/>
    <w:rsid w:val="007047B0"/>
    <w:rsid w:val="00705441"/>
    <w:rsid w:val="00706D72"/>
    <w:rsid w:val="00706E33"/>
    <w:rsid w:val="00707CE7"/>
    <w:rsid w:val="00710537"/>
    <w:rsid w:val="00712C92"/>
    <w:rsid w:val="00720958"/>
    <w:rsid w:val="00720A38"/>
    <w:rsid w:val="00722837"/>
    <w:rsid w:val="00724CD7"/>
    <w:rsid w:val="00735063"/>
    <w:rsid w:val="00736C4D"/>
    <w:rsid w:val="00740AA8"/>
    <w:rsid w:val="00741F0C"/>
    <w:rsid w:val="00742300"/>
    <w:rsid w:val="007423DE"/>
    <w:rsid w:val="0074512C"/>
    <w:rsid w:val="00746BF1"/>
    <w:rsid w:val="0075057A"/>
    <w:rsid w:val="0075174E"/>
    <w:rsid w:val="00753F7B"/>
    <w:rsid w:val="0076038D"/>
    <w:rsid w:val="0076043B"/>
    <w:rsid w:val="00760C8B"/>
    <w:rsid w:val="0076132C"/>
    <w:rsid w:val="00765502"/>
    <w:rsid w:val="00765D9A"/>
    <w:rsid w:val="00766A51"/>
    <w:rsid w:val="0076707D"/>
    <w:rsid w:val="00770BFD"/>
    <w:rsid w:val="0077122C"/>
    <w:rsid w:val="00771D5E"/>
    <w:rsid w:val="00771FE4"/>
    <w:rsid w:val="007737D3"/>
    <w:rsid w:val="00777A3A"/>
    <w:rsid w:val="00780DBA"/>
    <w:rsid w:val="007820A8"/>
    <w:rsid w:val="0078355A"/>
    <w:rsid w:val="007850C5"/>
    <w:rsid w:val="007877B6"/>
    <w:rsid w:val="00791E61"/>
    <w:rsid w:val="00792E11"/>
    <w:rsid w:val="007940F7"/>
    <w:rsid w:val="007949C3"/>
    <w:rsid w:val="00796565"/>
    <w:rsid w:val="0079719F"/>
    <w:rsid w:val="00797D6E"/>
    <w:rsid w:val="007A0D91"/>
    <w:rsid w:val="007A151C"/>
    <w:rsid w:val="007A43AE"/>
    <w:rsid w:val="007A4943"/>
    <w:rsid w:val="007A69B1"/>
    <w:rsid w:val="007A78DF"/>
    <w:rsid w:val="007B0C17"/>
    <w:rsid w:val="007B2600"/>
    <w:rsid w:val="007B6207"/>
    <w:rsid w:val="007B72EA"/>
    <w:rsid w:val="007C142C"/>
    <w:rsid w:val="007C34DC"/>
    <w:rsid w:val="007C4701"/>
    <w:rsid w:val="007C5390"/>
    <w:rsid w:val="007C665C"/>
    <w:rsid w:val="007C7520"/>
    <w:rsid w:val="007C7F79"/>
    <w:rsid w:val="007D00BE"/>
    <w:rsid w:val="007D03F4"/>
    <w:rsid w:val="007D23C4"/>
    <w:rsid w:val="007D2522"/>
    <w:rsid w:val="007D308A"/>
    <w:rsid w:val="007D460F"/>
    <w:rsid w:val="007D5EB0"/>
    <w:rsid w:val="007E0E89"/>
    <w:rsid w:val="007E1414"/>
    <w:rsid w:val="007E2002"/>
    <w:rsid w:val="007E4E69"/>
    <w:rsid w:val="007E5B67"/>
    <w:rsid w:val="007E7F33"/>
    <w:rsid w:val="007F0C93"/>
    <w:rsid w:val="007F1C1A"/>
    <w:rsid w:val="007F259D"/>
    <w:rsid w:val="007F3729"/>
    <w:rsid w:val="007F3A34"/>
    <w:rsid w:val="007F453B"/>
    <w:rsid w:val="007F5488"/>
    <w:rsid w:val="007F5ABF"/>
    <w:rsid w:val="007F641B"/>
    <w:rsid w:val="00800CE0"/>
    <w:rsid w:val="00802EB5"/>
    <w:rsid w:val="00804D29"/>
    <w:rsid w:val="008062E9"/>
    <w:rsid w:val="00806C64"/>
    <w:rsid w:val="00811CF6"/>
    <w:rsid w:val="00812FCF"/>
    <w:rsid w:val="00816A17"/>
    <w:rsid w:val="00821895"/>
    <w:rsid w:val="008321D9"/>
    <w:rsid w:val="0083284C"/>
    <w:rsid w:val="00832EEC"/>
    <w:rsid w:val="008332E7"/>
    <w:rsid w:val="00833397"/>
    <w:rsid w:val="00833AF8"/>
    <w:rsid w:val="00833C15"/>
    <w:rsid w:val="00833E26"/>
    <w:rsid w:val="008413CF"/>
    <w:rsid w:val="00843D1C"/>
    <w:rsid w:val="00844C2F"/>
    <w:rsid w:val="00846FB5"/>
    <w:rsid w:val="00855BB9"/>
    <w:rsid w:val="00855EC1"/>
    <w:rsid w:val="00857483"/>
    <w:rsid w:val="00857D9B"/>
    <w:rsid w:val="0086076F"/>
    <w:rsid w:val="00862025"/>
    <w:rsid w:val="008653A4"/>
    <w:rsid w:val="008704D3"/>
    <w:rsid w:val="00872ACF"/>
    <w:rsid w:val="008736EC"/>
    <w:rsid w:val="00873B85"/>
    <w:rsid w:val="00873DC9"/>
    <w:rsid w:val="0087498D"/>
    <w:rsid w:val="00875CB6"/>
    <w:rsid w:val="00876AE7"/>
    <w:rsid w:val="00876CBC"/>
    <w:rsid w:val="008778DF"/>
    <w:rsid w:val="00880B2C"/>
    <w:rsid w:val="008828B9"/>
    <w:rsid w:val="008839C0"/>
    <w:rsid w:val="0089007B"/>
    <w:rsid w:val="0089023E"/>
    <w:rsid w:val="008921B3"/>
    <w:rsid w:val="00892669"/>
    <w:rsid w:val="00893623"/>
    <w:rsid w:val="00893C84"/>
    <w:rsid w:val="00896A6D"/>
    <w:rsid w:val="00896B8B"/>
    <w:rsid w:val="00897649"/>
    <w:rsid w:val="008A0BF9"/>
    <w:rsid w:val="008A1282"/>
    <w:rsid w:val="008A2F2F"/>
    <w:rsid w:val="008A3029"/>
    <w:rsid w:val="008B02EB"/>
    <w:rsid w:val="008B25E6"/>
    <w:rsid w:val="008B2D75"/>
    <w:rsid w:val="008B35BF"/>
    <w:rsid w:val="008B3D12"/>
    <w:rsid w:val="008B55BC"/>
    <w:rsid w:val="008B58E5"/>
    <w:rsid w:val="008C3A7E"/>
    <w:rsid w:val="008C3C9C"/>
    <w:rsid w:val="008C6A57"/>
    <w:rsid w:val="008D2120"/>
    <w:rsid w:val="008D2240"/>
    <w:rsid w:val="008D269D"/>
    <w:rsid w:val="008D3D4F"/>
    <w:rsid w:val="008D594C"/>
    <w:rsid w:val="008E0EDC"/>
    <w:rsid w:val="008E309A"/>
    <w:rsid w:val="008E6602"/>
    <w:rsid w:val="008E7C71"/>
    <w:rsid w:val="008F2405"/>
    <w:rsid w:val="008F3AA6"/>
    <w:rsid w:val="008F74E5"/>
    <w:rsid w:val="00910A65"/>
    <w:rsid w:val="009110CE"/>
    <w:rsid w:val="009134E2"/>
    <w:rsid w:val="0091654F"/>
    <w:rsid w:val="0091662D"/>
    <w:rsid w:val="009225AF"/>
    <w:rsid w:val="00924021"/>
    <w:rsid w:val="0092403D"/>
    <w:rsid w:val="00925CB2"/>
    <w:rsid w:val="00925D63"/>
    <w:rsid w:val="00927FD8"/>
    <w:rsid w:val="00933A96"/>
    <w:rsid w:val="00934287"/>
    <w:rsid w:val="00934B9A"/>
    <w:rsid w:val="00936B5E"/>
    <w:rsid w:val="0094007E"/>
    <w:rsid w:val="009427AE"/>
    <w:rsid w:val="009479DD"/>
    <w:rsid w:val="00952ACF"/>
    <w:rsid w:val="00955D29"/>
    <w:rsid w:val="00956A73"/>
    <w:rsid w:val="00956E95"/>
    <w:rsid w:val="009627E4"/>
    <w:rsid w:val="00962CBE"/>
    <w:rsid w:val="00964331"/>
    <w:rsid w:val="00964905"/>
    <w:rsid w:val="00965C3D"/>
    <w:rsid w:val="009673BF"/>
    <w:rsid w:val="0097329E"/>
    <w:rsid w:val="009736FB"/>
    <w:rsid w:val="0097387F"/>
    <w:rsid w:val="00974EBB"/>
    <w:rsid w:val="009764D0"/>
    <w:rsid w:val="00980698"/>
    <w:rsid w:val="00980E9E"/>
    <w:rsid w:val="00981EFD"/>
    <w:rsid w:val="009900A2"/>
    <w:rsid w:val="00990FD5"/>
    <w:rsid w:val="009A16B1"/>
    <w:rsid w:val="009A1CD1"/>
    <w:rsid w:val="009A6AAC"/>
    <w:rsid w:val="009A78BE"/>
    <w:rsid w:val="009B35F0"/>
    <w:rsid w:val="009B3BB6"/>
    <w:rsid w:val="009B5066"/>
    <w:rsid w:val="009C1444"/>
    <w:rsid w:val="009C5CEE"/>
    <w:rsid w:val="009C607B"/>
    <w:rsid w:val="009D0105"/>
    <w:rsid w:val="009D0553"/>
    <w:rsid w:val="009D32EE"/>
    <w:rsid w:val="009D4C4C"/>
    <w:rsid w:val="009D61AC"/>
    <w:rsid w:val="009D6E2E"/>
    <w:rsid w:val="009D7A0A"/>
    <w:rsid w:val="009E079F"/>
    <w:rsid w:val="009E0AAF"/>
    <w:rsid w:val="009E0EDD"/>
    <w:rsid w:val="009E1819"/>
    <w:rsid w:val="009E3FEB"/>
    <w:rsid w:val="009E54D1"/>
    <w:rsid w:val="009E750F"/>
    <w:rsid w:val="009F2156"/>
    <w:rsid w:val="009F22B3"/>
    <w:rsid w:val="009F58A0"/>
    <w:rsid w:val="00A01EEE"/>
    <w:rsid w:val="00A04BB7"/>
    <w:rsid w:val="00A06E61"/>
    <w:rsid w:val="00A077F2"/>
    <w:rsid w:val="00A120D6"/>
    <w:rsid w:val="00A1246C"/>
    <w:rsid w:val="00A1331E"/>
    <w:rsid w:val="00A15561"/>
    <w:rsid w:val="00A162EF"/>
    <w:rsid w:val="00A16B39"/>
    <w:rsid w:val="00A16C11"/>
    <w:rsid w:val="00A17708"/>
    <w:rsid w:val="00A21586"/>
    <w:rsid w:val="00A229B2"/>
    <w:rsid w:val="00A246BE"/>
    <w:rsid w:val="00A24871"/>
    <w:rsid w:val="00A25BDD"/>
    <w:rsid w:val="00A26A5E"/>
    <w:rsid w:val="00A345F8"/>
    <w:rsid w:val="00A347E2"/>
    <w:rsid w:val="00A37E92"/>
    <w:rsid w:val="00A4043B"/>
    <w:rsid w:val="00A4195D"/>
    <w:rsid w:val="00A41D2C"/>
    <w:rsid w:val="00A4325A"/>
    <w:rsid w:val="00A4351A"/>
    <w:rsid w:val="00A4358D"/>
    <w:rsid w:val="00A43F28"/>
    <w:rsid w:val="00A44DC7"/>
    <w:rsid w:val="00A47C74"/>
    <w:rsid w:val="00A5008C"/>
    <w:rsid w:val="00A50996"/>
    <w:rsid w:val="00A51BD9"/>
    <w:rsid w:val="00A52188"/>
    <w:rsid w:val="00A523E5"/>
    <w:rsid w:val="00A529EB"/>
    <w:rsid w:val="00A55385"/>
    <w:rsid w:val="00A56949"/>
    <w:rsid w:val="00A6087F"/>
    <w:rsid w:val="00A64633"/>
    <w:rsid w:val="00A64730"/>
    <w:rsid w:val="00A66475"/>
    <w:rsid w:val="00A66894"/>
    <w:rsid w:val="00A66FAD"/>
    <w:rsid w:val="00A70CF9"/>
    <w:rsid w:val="00A71211"/>
    <w:rsid w:val="00A7249E"/>
    <w:rsid w:val="00A73029"/>
    <w:rsid w:val="00A7546F"/>
    <w:rsid w:val="00A76B3D"/>
    <w:rsid w:val="00A76B5A"/>
    <w:rsid w:val="00A80443"/>
    <w:rsid w:val="00A80A27"/>
    <w:rsid w:val="00A80B76"/>
    <w:rsid w:val="00A810DE"/>
    <w:rsid w:val="00A8181A"/>
    <w:rsid w:val="00A818AC"/>
    <w:rsid w:val="00A82A9E"/>
    <w:rsid w:val="00A82F11"/>
    <w:rsid w:val="00A83833"/>
    <w:rsid w:val="00A841F3"/>
    <w:rsid w:val="00A85CD6"/>
    <w:rsid w:val="00A9424E"/>
    <w:rsid w:val="00A946DE"/>
    <w:rsid w:val="00A977AE"/>
    <w:rsid w:val="00AA47DA"/>
    <w:rsid w:val="00AA4824"/>
    <w:rsid w:val="00AA55FE"/>
    <w:rsid w:val="00AB1C0E"/>
    <w:rsid w:val="00AB2626"/>
    <w:rsid w:val="00AB36BD"/>
    <w:rsid w:val="00AC16F7"/>
    <w:rsid w:val="00AC319C"/>
    <w:rsid w:val="00AC3A8E"/>
    <w:rsid w:val="00AC543E"/>
    <w:rsid w:val="00AC57E5"/>
    <w:rsid w:val="00AD0D47"/>
    <w:rsid w:val="00AD1342"/>
    <w:rsid w:val="00AD1D19"/>
    <w:rsid w:val="00AD3900"/>
    <w:rsid w:val="00AD4CC6"/>
    <w:rsid w:val="00AD576A"/>
    <w:rsid w:val="00AD5B35"/>
    <w:rsid w:val="00AD700C"/>
    <w:rsid w:val="00AE112E"/>
    <w:rsid w:val="00AE55A2"/>
    <w:rsid w:val="00AF4B71"/>
    <w:rsid w:val="00AF7CB3"/>
    <w:rsid w:val="00AF7E16"/>
    <w:rsid w:val="00B011BA"/>
    <w:rsid w:val="00B01FAC"/>
    <w:rsid w:val="00B05AED"/>
    <w:rsid w:val="00B05FB9"/>
    <w:rsid w:val="00B07B83"/>
    <w:rsid w:val="00B110B5"/>
    <w:rsid w:val="00B13D68"/>
    <w:rsid w:val="00B14012"/>
    <w:rsid w:val="00B150CD"/>
    <w:rsid w:val="00B22021"/>
    <w:rsid w:val="00B221EC"/>
    <w:rsid w:val="00B27E06"/>
    <w:rsid w:val="00B32D3E"/>
    <w:rsid w:val="00B33742"/>
    <w:rsid w:val="00B34704"/>
    <w:rsid w:val="00B35899"/>
    <w:rsid w:val="00B364D4"/>
    <w:rsid w:val="00B36A53"/>
    <w:rsid w:val="00B372A7"/>
    <w:rsid w:val="00B37F27"/>
    <w:rsid w:val="00B41D13"/>
    <w:rsid w:val="00B43953"/>
    <w:rsid w:val="00B52A27"/>
    <w:rsid w:val="00B552FF"/>
    <w:rsid w:val="00B60957"/>
    <w:rsid w:val="00B620D5"/>
    <w:rsid w:val="00B665EB"/>
    <w:rsid w:val="00B66E7F"/>
    <w:rsid w:val="00B70351"/>
    <w:rsid w:val="00B70552"/>
    <w:rsid w:val="00B72B5E"/>
    <w:rsid w:val="00B73B71"/>
    <w:rsid w:val="00B73D65"/>
    <w:rsid w:val="00B749BD"/>
    <w:rsid w:val="00B753BF"/>
    <w:rsid w:val="00B76EC3"/>
    <w:rsid w:val="00B77229"/>
    <w:rsid w:val="00B775FE"/>
    <w:rsid w:val="00B8292E"/>
    <w:rsid w:val="00B8421F"/>
    <w:rsid w:val="00B907B6"/>
    <w:rsid w:val="00B9377C"/>
    <w:rsid w:val="00B946B4"/>
    <w:rsid w:val="00BA5509"/>
    <w:rsid w:val="00BA70BB"/>
    <w:rsid w:val="00BA7AE5"/>
    <w:rsid w:val="00BB2B45"/>
    <w:rsid w:val="00BB7569"/>
    <w:rsid w:val="00BB7A28"/>
    <w:rsid w:val="00BB7D0C"/>
    <w:rsid w:val="00BC0B16"/>
    <w:rsid w:val="00BC25D7"/>
    <w:rsid w:val="00BC47F0"/>
    <w:rsid w:val="00BC7CA1"/>
    <w:rsid w:val="00BD0137"/>
    <w:rsid w:val="00BD029D"/>
    <w:rsid w:val="00BD08C9"/>
    <w:rsid w:val="00BD0CFE"/>
    <w:rsid w:val="00BD417B"/>
    <w:rsid w:val="00BD4616"/>
    <w:rsid w:val="00BE1328"/>
    <w:rsid w:val="00BE31FB"/>
    <w:rsid w:val="00BE5E06"/>
    <w:rsid w:val="00BE6456"/>
    <w:rsid w:val="00BF05D9"/>
    <w:rsid w:val="00BF0A1D"/>
    <w:rsid w:val="00BF0F2F"/>
    <w:rsid w:val="00BF17E8"/>
    <w:rsid w:val="00BF45DA"/>
    <w:rsid w:val="00BF6008"/>
    <w:rsid w:val="00BF65D0"/>
    <w:rsid w:val="00BF72DE"/>
    <w:rsid w:val="00C01F87"/>
    <w:rsid w:val="00C0217D"/>
    <w:rsid w:val="00C021C2"/>
    <w:rsid w:val="00C03302"/>
    <w:rsid w:val="00C03932"/>
    <w:rsid w:val="00C04671"/>
    <w:rsid w:val="00C10F1E"/>
    <w:rsid w:val="00C124EB"/>
    <w:rsid w:val="00C13FC5"/>
    <w:rsid w:val="00C14772"/>
    <w:rsid w:val="00C14F85"/>
    <w:rsid w:val="00C179A1"/>
    <w:rsid w:val="00C2386C"/>
    <w:rsid w:val="00C239D8"/>
    <w:rsid w:val="00C25B7B"/>
    <w:rsid w:val="00C26171"/>
    <w:rsid w:val="00C26995"/>
    <w:rsid w:val="00C26DB6"/>
    <w:rsid w:val="00C30A8E"/>
    <w:rsid w:val="00C316B5"/>
    <w:rsid w:val="00C33BD3"/>
    <w:rsid w:val="00C37527"/>
    <w:rsid w:val="00C433A7"/>
    <w:rsid w:val="00C44D49"/>
    <w:rsid w:val="00C46866"/>
    <w:rsid w:val="00C50D93"/>
    <w:rsid w:val="00C518C0"/>
    <w:rsid w:val="00C51C6A"/>
    <w:rsid w:val="00C542FF"/>
    <w:rsid w:val="00C549AA"/>
    <w:rsid w:val="00C573FB"/>
    <w:rsid w:val="00C60E19"/>
    <w:rsid w:val="00C61D0E"/>
    <w:rsid w:val="00C6260E"/>
    <w:rsid w:val="00C64823"/>
    <w:rsid w:val="00C65044"/>
    <w:rsid w:val="00C66AE2"/>
    <w:rsid w:val="00C66BA5"/>
    <w:rsid w:val="00C709A8"/>
    <w:rsid w:val="00C7412B"/>
    <w:rsid w:val="00C760A4"/>
    <w:rsid w:val="00C77263"/>
    <w:rsid w:val="00C77793"/>
    <w:rsid w:val="00C80FDC"/>
    <w:rsid w:val="00C845B7"/>
    <w:rsid w:val="00C86394"/>
    <w:rsid w:val="00C86DC4"/>
    <w:rsid w:val="00C904A6"/>
    <w:rsid w:val="00C93652"/>
    <w:rsid w:val="00C93DDA"/>
    <w:rsid w:val="00C94821"/>
    <w:rsid w:val="00C95C1A"/>
    <w:rsid w:val="00C97FB2"/>
    <w:rsid w:val="00CA0108"/>
    <w:rsid w:val="00CA0A92"/>
    <w:rsid w:val="00CA3AE2"/>
    <w:rsid w:val="00CA4A01"/>
    <w:rsid w:val="00CA6CCC"/>
    <w:rsid w:val="00CB07A7"/>
    <w:rsid w:val="00CB20C9"/>
    <w:rsid w:val="00CB33EB"/>
    <w:rsid w:val="00CB35FB"/>
    <w:rsid w:val="00CB498B"/>
    <w:rsid w:val="00CB4CB2"/>
    <w:rsid w:val="00CC1AC3"/>
    <w:rsid w:val="00CC2779"/>
    <w:rsid w:val="00CC3413"/>
    <w:rsid w:val="00CD2930"/>
    <w:rsid w:val="00CD365E"/>
    <w:rsid w:val="00CD3F98"/>
    <w:rsid w:val="00CE0EB5"/>
    <w:rsid w:val="00CE713F"/>
    <w:rsid w:val="00CE7CFB"/>
    <w:rsid w:val="00CF0740"/>
    <w:rsid w:val="00CF1E07"/>
    <w:rsid w:val="00CF1FC5"/>
    <w:rsid w:val="00CF30C1"/>
    <w:rsid w:val="00CF3E05"/>
    <w:rsid w:val="00CF47D4"/>
    <w:rsid w:val="00CF5CBD"/>
    <w:rsid w:val="00CF69A3"/>
    <w:rsid w:val="00D00B6A"/>
    <w:rsid w:val="00D03513"/>
    <w:rsid w:val="00D06201"/>
    <w:rsid w:val="00D06C0E"/>
    <w:rsid w:val="00D06F84"/>
    <w:rsid w:val="00D07283"/>
    <w:rsid w:val="00D07729"/>
    <w:rsid w:val="00D10C6E"/>
    <w:rsid w:val="00D11DEB"/>
    <w:rsid w:val="00D12781"/>
    <w:rsid w:val="00D13968"/>
    <w:rsid w:val="00D16199"/>
    <w:rsid w:val="00D20063"/>
    <w:rsid w:val="00D203D5"/>
    <w:rsid w:val="00D221A9"/>
    <w:rsid w:val="00D22291"/>
    <w:rsid w:val="00D22402"/>
    <w:rsid w:val="00D23E43"/>
    <w:rsid w:val="00D25B5D"/>
    <w:rsid w:val="00D26135"/>
    <w:rsid w:val="00D30DB4"/>
    <w:rsid w:val="00D31686"/>
    <w:rsid w:val="00D34263"/>
    <w:rsid w:val="00D34E23"/>
    <w:rsid w:val="00D35F87"/>
    <w:rsid w:val="00D3613D"/>
    <w:rsid w:val="00D41455"/>
    <w:rsid w:val="00D43414"/>
    <w:rsid w:val="00D4369C"/>
    <w:rsid w:val="00D51461"/>
    <w:rsid w:val="00D51AB4"/>
    <w:rsid w:val="00D52565"/>
    <w:rsid w:val="00D54797"/>
    <w:rsid w:val="00D5522C"/>
    <w:rsid w:val="00D61420"/>
    <w:rsid w:val="00D6171D"/>
    <w:rsid w:val="00D61DFD"/>
    <w:rsid w:val="00D63375"/>
    <w:rsid w:val="00D64832"/>
    <w:rsid w:val="00D65E69"/>
    <w:rsid w:val="00D65FE3"/>
    <w:rsid w:val="00D67F5B"/>
    <w:rsid w:val="00D72DC5"/>
    <w:rsid w:val="00D732F1"/>
    <w:rsid w:val="00D7506B"/>
    <w:rsid w:val="00D81C4E"/>
    <w:rsid w:val="00D81E42"/>
    <w:rsid w:val="00D83BF2"/>
    <w:rsid w:val="00D863D1"/>
    <w:rsid w:val="00D90344"/>
    <w:rsid w:val="00D91125"/>
    <w:rsid w:val="00D92F65"/>
    <w:rsid w:val="00DA2835"/>
    <w:rsid w:val="00DA489B"/>
    <w:rsid w:val="00DA4F6E"/>
    <w:rsid w:val="00DA5ADC"/>
    <w:rsid w:val="00DA722A"/>
    <w:rsid w:val="00DA72D2"/>
    <w:rsid w:val="00DA7640"/>
    <w:rsid w:val="00DB128D"/>
    <w:rsid w:val="00DB19A4"/>
    <w:rsid w:val="00DB2EFA"/>
    <w:rsid w:val="00DB301A"/>
    <w:rsid w:val="00DB478E"/>
    <w:rsid w:val="00DB4C25"/>
    <w:rsid w:val="00DB78F1"/>
    <w:rsid w:val="00DC0833"/>
    <w:rsid w:val="00DC3DB3"/>
    <w:rsid w:val="00DC5113"/>
    <w:rsid w:val="00DC61E3"/>
    <w:rsid w:val="00DD1080"/>
    <w:rsid w:val="00DD10FC"/>
    <w:rsid w:val="00DD1AB0"/>
    <w:rsid w:val="00DD1E4F"/>
    <w:rsid w:val="00DD1F78"/>
    <w:rsid w:val="00DE0189"/>
    <w:rsid w:val="00DE1EF8"/>
    <w:rsid w:val="00DE3676"/>
    <w:rsid w:val="00DE3F5E"/>
    <w:rsid w:val="00DE419E"/>
    <w:rsid w:val="00DE4A65"/>
    <w:rsid w:val="00DE6258"/>
    <w:rsid w:val="00DE7970"/>
    <w:rsid w:val="00DF0C57"/>
    <w:rsid w:val="00DF1D75"/>
    <w:rsid w:val="00DF1DC1"/>
    <w:rsid w:val="00DF301F"/>
    <w:rsid w:val="00DF3303"/>
    <w:rsid w:val="00DF36A2"/>
    <w:rsid w:val="00DF3F78"/>
    <w:rsid w:val="00DF5CB7"/>
    <w:rsid w:val="00DF7EF8"/>
    <w:rsid w:val="00E028CD"/>
    <w:rsid w:val="00E02F06"/>
    <w:rsid w:val="00E03382"/>
    <w:rsid w:val="00E03EA0"/>
    <w:rsid w:val="00E068E7"/>
    <w:rsid w:val="00E135B9"/>
    <w:rsid w:val="00E1725A"/>
    <w:rsid w:val="00E175D9"/>
    <w:rsid w:val="00E26766"/>
    <w:rsid w:val="00E312CB"/>
    <w:rsid w:val="00E35A1C"/>
    <w:rsid w:val="00E35B04"/>
    <w:rsid w:val="00E41E26"/>
    <w:rsid w:val="00E42D17"/>
    <w:rsid w:val="00E4305A"/>
    <w:rsid w:val="00E45480"/>
    <w:rsid w:val="00E47DBB"/>
    <w:rsid w:val="00E50884"/>
    <w:rsid w:val="00E52A2B"/>
    <w:rsid w:val="00E54780"/>
    <w:rsid w:val="00E55529"/>
    <w:rsid w:val="00E55C31"/>
    <w:rsid w:val="00E56B6E"/>
    <w:rsid w:val="00E57718"/>
    <w:rsid w:val="00E60975"/>
    <w:rsid w:val="00E621CF"/>
    <w:rsid w:val="00E6444F"/>
    <w:rsid w:val="00E67B63"/>
    <w:rsid w:val="00E70CAB"/>
    <w:rsid w:val="00E72C49"/>
    <w:rsid w:val="00E73683"/>
    <w:rsid w:val="00E821D3"/>
    <w:rsid w:val="00E84D6C"/>
    <w:rsid w:val="00E85E0A"/>
    <w:rsid w:val="00E85E0C"/>
    <w:rsid w:val="00E900FF"/>
    <w:rsid w:val="00E93AAA"/>
    <w:rsid w:val="00E96AE5"/>
    <w:rsid w:val="00E97C34"/>
    <w:rsid w:val="00EA1FD0"/>
    <w:rsid w:val="00EA32D0"/>
    <w:rsid w:val="00EA6B8B"/>
    <w:rsid w:val="00EB1526"/>
    <w:rsid w:val="00EB1E97"/>
    <w:rsid w:val="00EB299C"/>
    <w:rsid w:val="00EB3861"/>
    <w:rsid w:val="00EB4D75"/>
    <w:rsid w:val="00EB589F"/>
    <w:rsid w:val="00EB6E7D"/>
    <w:rsid w:val="00EC1BA5"/>
    <w:rsid w:val="00EC1E5C"/>
    <w:rsid w:val="00EC321E"/>
    <w:rsid w:val="00EC4356"/>
    <w:rsid w:val="00EC53FA"/>
    <w:rsid w:val="00EC57E8"/>
    <w:rsid w:val="00EC5E58"/>
    <w:rsid w:val="00EC7322"/>
    <w:rsid w:val="00ED21DB"/>
    <w:rsid w:val="00ED4F58"/>
    <w:rsid w:val="00ED75B4"/>
    <w:rsid w:val="00EE2A98"/>
    <w:rsid w:val="00EE3533"/>
    <w:rsid w:val="00EE35CE"/>
    <w:rsid w:val="00EE373F"/>
    <w:rsid w:val="00EF0B27"/>
    <w:rsid w:val="00EF1F93"/>
    <w:rsid w:val="00EF3A0F"/>
    <w:rsid w:val="00EF4D8C"/>
    <w:rsid w:val="00EF5FED"/>
    <w:rsid w:val="00EF6E2D"/>
    <w:rsid w:val="00EF7B61"/>
    <w:rsid w:val="00F0563E"/>
    <w:rsid w:val="00F076D6"/>
    <w:rsid w:val="00F07F93"/>
    <w:rsid w:val="00F12943"/>
    <w:rsid w:val="00F135C1"/>
    <w:rsid w:val="00F141FE"/>
    <w:rsid w:val="00F15762"/>
    <w:rsid w:val="00F15867"/>
    <w:rsid w:val="00F20CE3"/>
    <w:rsid w:val="00F215F5"/>
    <w:rsid w:val="00F23EBB"/>
    <w:rsid w:val="00F23FB1"/>
    <w:rsid w:val="00F255C3"/>
    <w:rsid w:val="00F26FE0"/>
    <w:rsid w:val="00F32EA9"/>
    <w:rsid w:val="00F33C7B"/>
    <w:rsid w:val="00F37238"/>
    <w:rsid w:val="00F373AC"/>
    <w:rsid w:val="00F402DE"/>
    <w:rsid w:val="00F41BA5"/>
    <w:rsid w:val="00F56FC3"/>
    <w:rsid w:val="00F60875"/>
    <w:rsid w:val="00F60ACD"/>
    <w:rsid w:val="00F62299"/>
    <w:rsid w:val="00F6247B"/>
    <w:rsid w:val="00F652C5"/>
    <w:rsid w:val="00F7268D"/>
    <w:rsid w:val="00F76A53"/>
    <w:rsid w:val="00F825D2"/>
    <w:rsid w:val="00F864F1"/>
    <w:rsid w:val="00F86D34"/>
    <w:rsid w:val="00F87B18"/>
    <w:rsid w:val="00F92D51"/>
    <w:rsid w:val="00F94972"/>
    <w:rsid w:val="00F94C9B"/>
    <w:rsid w:val="00F96F9E"/>
    <w:rsid w:val="00F97294"/>
    <w:rsid w:val="00FA047E"/>
    <w:rsid w:val="00FA0E98"/>
    <w:rsid w:val="00FA234E"/>
    <w:rsid w:val="00FA29B0"/>
    <w:rsid w:val="00FA3B1F"/>
    <w:rsid w:val="00FB0DC4"/>
    <w:rsid w:val="00FB4F62"/>
    <w:rsid w:val="00FB4F80"/>
    <w:rsid w:val="00FC0BF0"/>
    <w:rsid w:val="00FC5524"/>
    <w:rsid w:val="00FC5C72"/>
    <w:rsid w:val="00FC7892"/>
    <w:rsid w:val="00FD00A1"/>
    <w:rsid w:val="00FD37E4"/>
    <w:rsid w:val="00FD41E0"/>
    <w:rsid w:val="00FE33B3"/>
    <w:rsid w:val="00FE36CE"/>
    <w:rsid w:val="00FE37C9"/>
    <w:rsid w:val="00FE3E2E"/>
    <w:rsid w:val="00FE41B6"/>
    <w:rsid w:val="00FE4B47"/>
    <w:rsid w:val="00FE6134"/>
    <w:rsid w:val="00FE6147"/>
    <w:rsid w:val="00FE71AC"/>
    <w:rsid w:val="00FE7AF2"/>
    <w:rsid w:val="00FF0AB8"/>
    <w:rsid w:val="00FF378F"/>
    <w:rsid w:val="00FF71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62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980698"/>
    <w:pPr>
      <w:keepNext/>
      <w:outlineLvl w:val="1"/>
    </w:pPr>
    <w:rPr>
      <w:b/>
      <w:bCs/>
      <w:i/>
      <w:i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style>
  <w:style w:type="character" w:styleId="Kommentarzeichen">
    <w:name w:val="annotation reference"/>
    <w:rsid w:val="00032643"/>
    <w:rPr>
      <w:sz w:val="16"/>
      <w:szCs w:val="16"/>
    </w:rPr>
  </w:style>
  <w:style w:type="paragraph" w:styleId="Kommentartext">
    <w:name w:val="annotation text"/>
    <w:basedOn w:val="Standard"/>
    <w:link w:val="KommentartextZchn"/>
    <w:rsid w:val="00032643"/>
    <w:rPr>
      <w:sz w:val="20"/>
      <w:szCs w:val="20"/>
    </w:rPr>
  </w:style>
  <w:style w:type="character" w:customStyle="1" w:styleId="KommentartextZchn">
    <w:name w:val="Kommentartext Zchn"/>
    <w:link w:val="Kommentartext"/>
    <w:rsid w:val="00032643"/>
    <w:rPr>
      <w:lang w:val="de-AT" w:eastAsia="de-AT"/>
    </w:rPr>
  </w:style>
  <w:style w:type="paragraph" w:styleId="Kommentarthema">
    <w:name w:val="annotation subject"/>
    <w:basedOn w:val="Kommentartext"/>
    <w:next w:val="Kommentartext"/>
    <w:link w:val="KommentarthemaZchn"/>
    <w:rsid w:val="00032643"/>
    <w:rPr>
      <w:b/>
      <w:bCs/>
    </w:rPr>
  </w:style>
  <w:style w:type="character" w:customStyle="1" w:styleId="KommentarthemaZchn">
    <w:name w:val="Kommentarthema Zchn"/>
    <w:link w:val="Kommentarthema"/>
    <w:rsid w:val="00032643"/>
    <w:rPr>
      <w:b/>
      <w:bCs/>
      <w:lang w:val="de-AT" w:eastAsia="de-AT"/>
    </w:rPr>
  </w:style>
  <w:style w:type="character" w:customStyle="1" w:styleId="FuzeileZchn">
    <w:name w:val="Fußzeile Zchn"/>
    <w:link w:val="Fuzeile"/>
    <w:uiPriority w:val="99"/>
    <w:rsid w:val="00E41E26"/>
    <w:rPr>
      <w:sz w:val="24"/>
      <w:szCs w:val="24"/>
    </w:rPr>
  </w:style>
  <w:style w:type="paragraph" w:styleId="Listenabsatz">
    <w:name w:val="List Paragraph"/>
    <w:basedOn w:val="Standard"/>
    <w:uiPriority w:val="34"/>
    <w:qFormat/>
    <w:rsid w:val="009E079F"/>
    <w:pPr>
      <w:spacing w:before="100" w:beforeAutospacing="1" w:after="100" w:afterAutospacing="1"/>
    </w:pPr>
    <w:rPr>
      <w:rFonts w:ascii="Calibri" w:eastAsia="Calibri" w:hAnsi="Calibri"/>
      <w:sz w:val="22"/>
      <w:szCs w:val="22"/>
    </w:rPr>
  </w:style>
  <w:style w:type="character" w:styleId="NichtaufgelsteErwhnung">
    <w:name w:val="Unresolved Mention"/>
    <w:uiPriority w:val="99"/>
    <w:semiHidden/>
    <w:unhideWhenUsed/>
    <w:rsid w:val="002F62DF"/>
    <w:rPr>
      <w:color w:val="605E5C"/>
      <w:shd w:val="clear" w:color="auto" w:fill="E1DFDD"/>
    </w:rPr>
  </w:style>
  <w:style w:type="paragraph" w:styleId="StandardWeb">
    <w:name w:val="Normal (Web)"/>
    <w:basedOn w:val="Standard"/>
    <w:uiPriority w:val="99"/>
    <w:unhideWhenUsed/>
    <w:rsid w:val="00D614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068">
      <w:bodyDiv w:val="1"/>
      <w:marLeft w:val="0"/>
      <w:marRight w:val="0"/>
      <w:marTop w:val="0"/>
      <w:marBottom w:val="0"/>
      <w:divBdr>
        <w:top w:val="none" w:sz="0" w:space="0" w:color="auto"/>
        <w:left w:val="none" w:sz="0" w:space="0" w:color="auto"/>
        <w:bottom w:val="none" w:sz="0" w:space="0" w:color="auto"/>
        <w:right w:val="none" w:sz="0" w:space="0" w:color="auto"/>
      </w:divBdr>
      <w:divsChild>
        <w:div w:id="1335645886">
          <w:marLeft w:val="0"/>
          <w:marRight w:val="0"/>
          <w:marTop w:val="0"/>
          <w:marBottom w:val="240"/>
          <w:divBdr>
            <w:top w:val="none" w:sz="0" w:space="0" w:color="auto"/>
            <w:left w:val="none" w:sz="0" w:space="0" w:color="auto"/>
            <w:bottom w:val="none" w:sz="0" w:space="0" w:color="auto"/>
            <w:right w:val="none" w:sz="0" w:space="0" w:color="auto"/>
          </w:divBdr>
        </w:div>
        <w:div w:id="288443174">
          <w:marLeft w:val="0"/>
          <w:marRight w:val="0"/>
          <w:marTop w:val="0"/>
          <w:marBottom w:val="0"/>
          <w:divBdr>
            <w:top w:val="none" w:sz="0" w:space="0" w:color="auto"/>
            <w:left w:val="none" w:sz="0" w:space="0" w:color="auto"/>
            <w:bottom w:val="none" w:sz="0" w:space="0" w:color="auto"/>
            <w:right w:val="none" w:sz="0" w:space="0" w:color="auto"/>
          </w:divBdr>
          <w:divsChild>
            <w:div w:id="17017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2457">
      <w:bodyDiv w:val="1"/>
      <w:marLeft w:val="0"/>
      <w:marRight w:val="0"/>
      <w:marTop w:val="0"/>
      <w:marBottom w:val="0"/>
      <w:divBdr>
        <w:top w:val="none" w:sz="0" w:space="0" w:color="auto"/>
        <w:left w:val="none" w:sz="0" w:space="0" w:color="auto"/>
        <w:bottom w:val="none" w:sz="0" w:space="0" w:color="auto"/>
        <w:right w:val="none" w:sz="0" w:space="0" w:color="auto"/>
      </w:divBdr>
    </w:div>
    <w:div w:id="21113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picker-pr.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wbrew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iegl.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ebenstreit-picke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1943-31BB-4A52-92C8-1BE20EE3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3989</Characters>
  <Application>Microsoft Office Word</Application>
  <DocSecurity>2</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4613</CharactersWithSpaces>
  <SharedDoc>false</SharedDoc>
  <HLinks>
    <vt:vector size="18" baseType="variant">
      <vt:variant>
        <vt:i4>393220</vt:i4>
      </vt:variant>
      <vt:variant>
        <vt:i4>6</vt:i4>
      </vt:variant>
      <vt:variant>
        <vt:i4>0</vt:i4>
      </vt:variant>
      <vt:variant>
        <vt:i4>5</vt:i4>
      </vt:variant>
      <vt:variant>
        <vt:lpwstr>http://www.hebenstreit-picker.at/</vt:lpwstr>
      </vt:variant>
      <vt:variant>
        <vt:lpwstr/>
      </vt:variant>
      <vt:variant>
        <vt:i4>1179752</vt:i4>
      </vt:variant>
      <vt:variant>
        <vt:i4>3</vt:i4>
      </vt:variant>
      <vt:variant>
        <vt:i4>0</vt:i4>
      </vt:variant>
      <vt:variant>
        <vt:i4>5</vt:i4>
      </vt:variant>
      <vt:variant>
        <vt:lpwstr>mailto:office@picker-pr.at</vt:lpwstr>
      </vt:variant>
      <vt:variant>
        <vt:lpwstr/>
      </vt:variant>
      <vt:variant>
        <vt:i4>786508</vt:i4>
      </vt:variant>
      <vt:variant>
        <vt:i4>0</vt:i4>
      </vt:variant>
      <vt:variant>
        <vt:i4>0</vt:i4>
      </vt:variant>
      <vt:variant>
        <vt:i4>5</vt:i4>
      </vt:variant>
      <vt:variant>
        <vt:lpwstr>http://www.stiegl.at/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2011-10-13T15:33:00Z</cp:lastPrinted>
  <dcterms:created xsi:type="dcterms:W3CDTF">2019-11-11T08:48:00Z</dcterms:created>
  <dcterms:modified xsi:type="dcterms:W3CDTF">2019-11-11T09:50:00Z</dcterms:modified>
</cp:coreProperties>
</file>