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E3BD" w14:textId="7B0B5940" w:rsidR="00570A87" w:rsidRDefault="00A45C97" w:rsidP="003519EC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1A5A4F2" wp14:editId="2D5A44BA">
            <wp:simplePos x="0" y="0"/>
            <wp:positionH relativeFrom="column">
              <wp:posOffset>5006340</wp:posOffset>
            </wp:positionH>
            <wp:positionV relativeFrom="paragraph">
              <wp:posOffset>20320</wp:posOffset>
            </wp:positionV>
            <wp:extent cx="1080135" cy="1080135"/>
            <wp:effectExtent l="0" t="0" r="0" b="0"/>
            <wp:wrapTight wrapText="bothSides">
              <wp:wrapPolygon edited="0">
                <wp:start x="7238" y="0"/>
                <wp:lineTo x="4571" y="1143"/>
                <wp:lineTo x="0" y="4952"/>
                <wp:lineTo x="0" y="14476"/>
                <wp:lineTo x="1905" y="18286"/>
                <wp:lineTo x="6476" y="21333"/>
                <wp:lineTo x="7238" y="21333"/>
                <wp:lineTo x="14095" y="21333"/>
                <wp:lineTo x="14857" y="21333"/>
                <wp:lineTo x="19429" y="18286"/>
                <wp:lineTo x="21333" y="14476"/>
                <wp:lineTo x="21333" y="4952"/>
                <wp:lineTo x="16381" y="762"/>
                <wp:lineTo x="14095" y="0"/>
                <wp:lineTo x="7238" y="0"/>
              </wp:wrapPolygon>
            </wp:wrapTight>
            <wp:docPr id="10" name="Bild 10" descr="Wildshut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ldshut_Logo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56EF8EF8" w14:textId="2FE6C305" w:rsidR="0011050A" w:rsidRDefault="00A45C97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5CCA7" wp14:editId="2F000C5B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444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B9D6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CC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" filled="f" stroked="f">
                <v:textbox>
                  <w:txbxContent>
                    <w:p w14:paraId="0486B9D6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F4C9A9C" w14:textId="77777777" w:rsidR="00980698" w:rsidRDefault="00980698" w:rsidP="003519EC">
      <w:pPr>
        <w:jc w:val="right"/>
      </w:pPr>
    </w:p>
    <w:p w14:paraId="78D41654" w14:textId="77777777" w:rsidR="00570A87" w:rsidRDefault="00570A87" w:rsidP="003519EC">
      <w:pPr>
        <w:jc w:val="right"/>
      </w:pPr>
    </w:p>
    <w:p w14:paraId="7B69958A" w14:textId="77777777" w:rsidR="00294FBA" w:rsidRDefault="00294FBA" w:rsidP="009E0EDD">
      <w:pPr>
        <w:rPr>
          <w:lang w:val="de-DE" w:eastAsia="de-DE"/>
        </w:rPr>
      </w:pPr>
    </w:p>
    <w:p w14:paraId="1C9AC73F" w14:textId="77777777" w:rsidR="0033048D" w:rsidRDefault="0033048D" w:rsidP="009E0EDD">
      <w:pPr>
        <w:rPr>
          <w:lang w:val="de-DE" w:eastAsia="de-DE"/>
        </w:rPr>
      </w:pPr>
    </w:p>
    <w:p w14:paraId="78DA75F4" w14:textId="77777777" w:rsidR="0033048D" w:rsidRDefault="0033048D" w:rsidP="009E0EDD">
      <w:pPr>
        <w:rPr>
          <w:lang w:val="de-DE" w:eastAsia="de-DE"/>
        </w:rPr>
      </w:pPr>
    </w:p>
    <w:p w14:paraId="6FEC0913" w14:textId="2579D0BC" w:rsidR="00C45510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u w:val="single"/>
        </w:rPr>
      </w:pPr>
      <w:r w:rsidRPr="00294FBA">
        <w:rPr>
          <w:rFonts w:ascii="Wingdings" w:hAnsi="Wingdings"/>
          <w:b/>
          <w:bCs/>
        </w:rPr>
        <w:t></w:t>
      </w:r>
      <w:r w:rsidRPr="00294FBA">
        <w:rPr>
          <w:rFonts w:ascii="Wingdings" w:hAnsi="Wingdings"/>
          <w:b/>
          <w:bCs/>
        </w:rPr>
        <w:t></w:t>
      </w:r>
      <w:r w:rsidR="007E1A86" w:rsidRPr="00294FBA">
        <w:rPr>
          <w:rFonts w:ascii="MV Boli" w:hAnsi="MV Boli" w:cs="MV Boli"/>
          <w:b/>
          <w:bCs/>
          <w:u w:val="single"/>
        </w:rPr>
        <w:t>Trüffel</w:t>
      </w:r>
      <w:r w:rsidR="00C15482">
        <w:rPr>
          <w:rFonts w:ascii="MV Boli" w:hAnsi="MV Boli" w:cs="MV Boli"/>
          <w:b/>
          <w:bCs/>
          <w:u w:val="single"/>
        </w:rPr>
        <w:t>tage</w:t>
      </w:r>
      <w:r w:rsidR="000C4E24" w:rsidRPr="00294FBA">
        <w:rPr>
          <w:rFonts w:ascii="MV Boli" w:hAnsi="MV Boli" w:cs="MV Boli"/>
          <w:b/>
          <w:bCs/>
          <w:u w:val="single"/>
        </w:rPr>
        <w:t xml:space="preserve"> </w:t>
      </w:r>
      <w:r w:rsidR="00294FBA">
        <w:rPr>
          <w:rFonts w:ascii="MV Boli" w:hAnsi="MV Boli" w:cs="MV Boli"/>
          <w:b/>
          <w:bCs/>
          <w:u w:val="single"/>
        </w:rPr>
        <w:t>am Stiegl-Gut Wildshut</w:t>
      </w:r>
      <w:r w:rsidR="00CD10C9">
        <w:rPr>
          <w:rFonts w:ascii="MV Boli" w:hAnsi="MV Boli" w:cs="MV Boli"/>
          <w:b/>
          <w:bCs/>
          <w:u w:val="single"/>
        </w:rPr>
        <w:t xml:space="preserve">, 4. &amp; 11. Dezember </w:t>
      </w:r>
      <w:r w:rsidR="0033048D">
        <w:rPr>
          <w:rFonts w:ascii="MV Boli" w:hAnsi="MV Boli" w:cs="MV Boli"/>
          <w:b/>
          <w:bCs/>
          <w:u w:val="single"/>
        </w:rPr>
        <w:t>2019</w:t>
      </w:r>
    </w:p>
    <w:p w14:paraId="51A3B711" w14:textId="7B77D63E" w:rsidR="00C15482" w:rsidRPr="00C82E23" w:rsidRDefault="000C4E24" w:rsidP="00C15482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u w:val="single"/>
        </w:rPr>
      </w:pPr>
      <w:r w:rsidRPr="00EB2041">
        <w:rPr>
          <w:rFonts w:ascii="Wingdings" w:hAnsi="Wingdings"/>
          <w:b/>
          <w:bCs/>
        </w:rPr>
        <w:t></w:t>
      </w:r>
      <w:r w:rsidRPr="00EB2041">
        <w:rPr>
          <w:rFonts w:ascii="Wingdings" w:hAnsi="Wingdings"/>
          <w:b/>
          <w:bCs/>
        </w:rPr>
        <w:t></w:t>
      </w:r>
      <w:r w:rsidR="00EB2041" w:rsidRPr="00EB2041">
        <w:rPr>
          <w:rFonts w:ascii="MV Boli" w:hAnsi="MV Boli" w:cs="MV Boli"/>
          <w:b/>
          <w:bCs/>
          <w:u w:val="single"/>
        </w:rPr>
        <w:t>Trüffel- &amp; Biergenuss</w:t>
      </w:r>
      <w:r w:rsidR="00EA7BE3" w:rsidRPr="00EB2041">
        <w:rPr>
          <w:rFonts w:ascii="MV Boli" w:hAnsi="MV Boli" w:cs="MV Boli"/>
          <w:b/>
          <w:bCs/>
          <w:u w:val="single"/>
        </w:rPr>
        <w:t xml:space="preserve"> </w:t>
      </w:r>
      <w:r w:rsidRPr="00EB2041">
        <w:rPr>
          <w:rFonts w:ascii="MV Boli" w:hAnsi="MV Boli" w:cs="MV Boli"/>
          <w:b/>
          <w:bCs/>
          <w:u w:val="single"/>
        </w:rPr>
        <w:t>auf Österreichs 1. Biergut</w:t>
      </w:r>
      <w:r w:rsidR="00A173AD">
        <w:rPr>
          <w:rFonts w:ascii="MV Boli" w:hAnsi="MV Boli" w:cs="MV Boli"/>
          <w:b/>
          <w:bCs/>
          <w:u w:val="single"/>
        </w:rPr>
        <w:t xml:space="preserve"> </w:t>
      </w:r>
    </w:p>
    <w:p w14:paraId="215A6214" w14:textId="77777777" w:rsidR="00C82E23" w:rsidRDefault="00C82E23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i/>
          <w:u w:val="single"/>
        </w:rPr>
      </w:pPr>
    </w:p>
    <w:p w14:paraId="237160C0" w14:textId="77777777" w:rsidR="00816921" w:rsidRPr="00880F0D" w:rsidRDefault="00816921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i/>
          <w:u w:val="single"/>
        </w:rPr>
      </w:pPr>
    </w:p>
    <w:p w14:paraId="4F99642A" w14:textId="77777777" w:rsidR="00EE5358" w:rsidRPr="00EE5358" w:rsidRDefault="000C4E24" w:rsidP="000122E1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„</w:t>
      </w:r>
      <w:proofErr w:type="spellStart"/>
      <w:r w:rsidR="007E1A86">
        <w:rPr>
          <w:rFonts w:ascii="MV Boli" w:hAnsi="MV Boli" w:cs="MV Boli"/>
          <w:b/>
          <w:sz w:val="40"/>
          <w:szCs w:val="40"/>
        </w:rPr>
        <w:t>TrüffelN</w:t>
      </w:r>
      <w:proofErr w:type="spellEnd"/>
      <w:r w:rsidR="007E1A86">
        <w:rPr>
          <w:rFonts w:ascii="MV Boli" w:hAnsi="MV Boli" w:cs="MV Boli"/>
          <w:b/>
          <w:sz w:val="40"/>
          <w:szCs w:val="40"/>
        </w:rPr>
        <w:t xml:space="preserve"> in </w:t>
      </w:r>
      <w:proofErr w:type="spellStart"/>
      <w:r w:rsidR="00EE5358" w:rsidRPr="00EE5358">
        <w:rPr>
          <w:rFonts w:ascii="MV Boli" w:hAnsi="MV Boli" w:cs="MV Boli"/>
          <w:b/>
          <w:sz w:val="40"/>
          <w:szCs w:val="40"/>
        </w:rPr>
        <w:t>Wildshut</w:t>
      </w:r>
      <w:proofErr w:type="spellEnd"/>
      <w:r>
        <w:rPr>
          <w:rFonts w:ascii="MV Boli" w:hAnsi="MV Boli" w:cs="MV Boli"/>
          <w:b/>
          <w:sz w:val="40"/>
          <w:szCs w:val="40"/>
        </w:rPr>
        <w:t>“</w:t>
      </w:r>
      <w:r w:rsidR="00EE5358" w:rsidRPr="00EE5358">
        <w:rPr>
          <w:rFonts w:ascii="MV Boli" w:hAnsi="MV Boli" w:cs="MV Boli"/>
          <w:b/>
          <w:sz w:val="40"/>
          <w:szCs w:val="40"/>
        </w:rPr>
        <w:t xml:space="preserve">: </w:t>
      </w:r>
    </w:p>
    <w:p w14:paraId="4AA484DC" w14:textId="2E0332B0" w:rsidR="000122E1" w:rsidRPr="00EE5358" w:rsidRDefault="00EE5358" w:rsidP="000122E1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>G</w:t>
      </w:r>
      <w:r w:rsidR="00EA7BE3">
        <w:rPr>
          <w:rFonts w:ascii="MV Boli" w:hAnsi="MV Boli" w:cs="MV Boli"/>
          <w:b/>
          <w:sz w:val="36"/>
          <w:szCs w:val="36"/>
        </w:rPr>
        <w:t xml:space="preserve">ustieren </w:t>
      </w:r>
      <w:r w:rsidR="00412C0D">
        <w:rPr>
          <w:rFonts w:ascii="MV Boli" w:hAnsi="MV Boli" w:cs="MV Boli"/>
          <w:b/>
          <w:sz w:val="36"/>
          <w:szCs w:val="36"/>
        </w:rPr>
        <w:t>&amp;</w:t>
      </w:r>
      <w:r w:rsidR="00EA7BE3">
        <w:rPr>
          <w:rFonts w:ascii="MV Boli" w:hAnsi="MV Boli" w:cs="MV Boli"/>
          <w:b/>
          <w:sz w:val="36"/>
          <w:szCs w:val="36"/>
        </w:rPr>
        <w:t xml:space="preserve"> </w:t>
      </w:r>
      <w:r w:rsidR="009464A0">
        <w:rPr>
          <w:rFonts w:ascii="MV Boli" w:hAnsi="MV Boli" w:cs="MV Boli"/>
          <w:b/>
          <w:sz w:val="36"/>
          <w:szCs w:val="36"/>
        </w:rPr>
        <w:t>g</w:t>
      </w:r>
      <w:r w:rsidR="00EA7BE3">
        <w:rPr>
          <w:rFonts w:ascii="MV Boli" w:hAnsi="MV Boli" w:cs="MV Boli"/>
          <w:b/>
          <w:sz w:val="36"/>
          <w:szCs w:val="36"/>
        </w:rPr>
        <w:t>enießen</w:t>
      </w:r>
      <w:r w:rsidRPr="00EE5358">
        <w:rPr>
          <w:rFonts w:ascii="MV Boli" w:hAnsi="MV Boli" w:cs="MV Boli"/>
          <w:b/>
          <w:sz w:val="36"/>
          <w:szCs w:val="36"/>
        </w:rPr>
        <w:t xml:space="preserve"> am </w:t>
      </w:r>
      <w:r>
        <w:rPr>
          <w:rFonts w:ascii="MV Boli" w:hAnsi="MV Boli" w:cs="MV Boli"/>
          <w:b/>
          <w:sz w:val="36"/>
          <w:szCs w:val="36"/>
        </w:rPr>
        <w:t>Biergut</w:t>
      </w:r>
    </w:p>
    <w:p w14:paraId="2489D174" w14:textId="77777777" w:rsidR="00816921" w:rsidRDefault="00816921" w:rsidP="00816921">
      <w:pPr>
        <w:rPr>
          <w:rFonts w:ascii="MV Boli" w:hAnsi="MV Boli" w:cs="MV Boli"/>
        </w:rPr>
      </w:pPr>
    </w:p>
    <w:p w14:paraId="56350756" w14:textId="43CC4D91" w:rsidR="008E3E49" w:rsidRDefault="00A45C97" w:rsidP="00097C0A">
      <w:pPr>
        <w:pStyle w:val="StandardWeb"/>
        <w:shd w:val="clear" w:color="auto" w:fill="FFFFFF"/>
        <w:spacing w:before="0" w:beforeAutospacing="0" w:after="0" w:afterAutospacing="0"/>
        <w:rPr>
          <w:rFonts w:ascii="MV Boli" w:hAnsi="MV Boli" w:cs="MV Boli"/>
          <w:b/>
          <w:bCs/>
        </w:rPr>
      </w:pPr>
      <w:r>
        <w:rPr>
          <w:rFonts w:ascii="MV Boli" w:hAnsi="MV Boli" w:cs="MV Boli"/>
          <w:b/>
          <w:bCs/>
        </w:rPr>
        <w:t>Im Mittelalter galten sie durch ihre aphrodisierende Wirkung als „Inbegriff der Sünde“, i</w:t>
      </w:r>
      <w:r w:rsidR="00097C0A" w:rsidRPr="00097C0A">
        <w:rPr>
          <w:rFonts w:ascii="MV Boli" w:hAnsi="MV Boli" w:cs="MV Boli"/>
          <w:b/>
          <w:bCs/>
        </w:rPr>
        <w:t xml:space="preserve">n Frankreich </w:t>
      </w:r>
      <w:r>
        <w:rPr>
          <w:rFonts w:ascii="MV Boli" w:hAnsi="MV Boli" w:cs="MV Boli"/>
          <w:b/>
          <w:bCs/>
        </w:rPr>
        <w:t xml:space="preserve">bezeichnet man sie </w:t>
      </w:r>
      <w:r w:rsidR="00097C0A" w:rsidRPr="00097C0A">
        <w:rPr>
          <w:rFonts w:ascii="MV Boli" w:hAnsi="MV Boli" w:cs="MV Boli"/>
          <w:b/>
          <w:bCs/>
        </w:rPr>
        <w:t>als „Diamanten der Küche“</w:t>
      </w:r>
      <w:r>
        <w:rPr>
          <w:rFonts w:ascii="MV Boli" w:hAnsi="MV Boli" w:cs="MV Boli"/>
          <w:b/>
          <w:bCs/>
        </w:rPr>
        <w:t xml:space="preserve"> und </w:t>
      </w:r>
      <w:r w:rsidR="00097C0A" w:rsidRPr="00097C0A">
        <w:rPr>
          <w:rFonts w:ascii="MV Boli" w:hAnsi="MV Boli" w:cs="MV Boli"/>
          <w:b/>
          <w:bCs/>
        </w:rPr>
        <w:t xml:space="preserve">in Italien sind </w:t>
      </w:r>
      <w:r w:rsidR="006C4B93">
        <w:rPr>
          <w:rFonts w:ascii="MV Boli" w:hAnsi="MV Boli" w:cs="MV Boli"/>
          <w:b/>
          <w:bCs/>
        </w:rPr>
        <w:t xml:space="preserve">sie </w:t>
      </w:r>
      <w:r w:rsidR="00097C0A" w:rsidRPr="00097C0A">
        <w:rPr>
          <w:rFonts w:ascii="MV Boli" w:hAnsi="MV Boli" w:cs="MV Boli"/>
          <w:b/>
          <w:bCs/>
        </w:rPr>
        <w:t>Kulturgut</w:t>
      </w:r>
      <w:r>
        <w:rPr>
          <w:rFonts w:ascii="MV Boli" w:hAnsi="MV Boli" w:cs="MV Boli"/>
          <w:b/>
          <w:bCs/>
        </w:rPr>
        <w:t xml:space="preserve">: die Rede ist von der Trüffel. </w:t>
      </w:r>
      <w:r w:rsidR="00E8471A">
        <w:rPr>
          <w:rFonts w:ascii="MV Boli" w:hAnsi="MV Boli" w:cs="MV Boli"/>
          <w:b/>
          <w:bCs/>
        </w:rPr>
        <w:t>W</w:t>
      </w:r>
      <w:r>
        <w:rPr>
          <w:rFonts w:ascii="MV Boli" w:hAnsi="MV Boli" w:cs="MV Boli"/>
          <w:b/>
          <w:bCs/>
        </w:rPr>
        <w:t xml:space="preserve">er diese einzigartige Knolle </w:t>
      </w:r>
      <w:r w:rsidR="00E8471A">
        <w:rPr>
          <w:rFonts w:ascii="MV Boli" w:hAnsi="MV Boli" w:cs="MV Boli"/>
          <w:b/>
          <w:bCs/>
        </w:rPr>
        <w:t xml:space="preserve">mit dem so unverwechselbaren Duft </w:t>
      </w:r>
      <w:r>
        <w:rPr>
          <w:rFonts w:ascii="MV Boli" w:hAnsi="MV Boli" w:cs="MV Boli"/>
          <w:b/>
          <w:bCs/>
        </w:rPr>
        <w:t xml:space="preserve">einmal ganz anders erleben und verkosten möchte, der sollte </w:t>
      </w:r>
      <w:r w:rsidR="00E8471A">
        <w:rPr>
          <w:rFonts w:ascii="MV Boli" w:hAnsi="MV Boli" w:cs="MV Boli"/>
          <w:b/>
          <w:bCs/>
        </w:rPr>
        <w:t>sich am 4. und 11. Dezember auf den Weg zum Stiegl-Gut Wildshut machen. Dort kann man in locker-legerer Atmosphäre gustieren, mit Experten fachsimpeln, Trüffel in den unterschiedlichen Varianten verkosten und entdecken</w:t>
      </w:r>
      <w:r w:rsidR="001675CB">
        <w:rPr>
          <w:rFonts w:ascii="MV Boli" w:hAnsi="MV Boli" w:cs="MV Boli"/>
          <w:b/>
          <w:bCs/>
        </w:rPr>
        <w:t>,</w:t>
      </w:r>
      <w:r w:rsidR="00E8471A">
        <w:rPr>
          <w:rFonts w:ascii="MV Boli" w:hAnsi="MV Boli" w:cs="MV Boli"/>
          <w:b/>
          <w:bCs/>
        </w:rPr>
        <w:t xml:space="preserve"> wie gut die Wildshuter Biere dazu harmonieren.</w:t>
      </w:r>
    </w:p>
    <w:p w14:paraId="4B6750EC" w14:textId="77777777" w:rsidR="004A63D0" w:rsidRDefault="004A63D0" w:rsidP="004A63D0">
      <w:pPr>
        <w:pStyle w:val="StandardWeb"/>
        <w:shd w:val="clear" w:color="auto" w:fill="FFFFFF"/>
        <w:spacing w:before="0" w:beforeAutospacing="0" w:after="0" w:afterAutospacing="0"/>
        <w:rPr>
          <w:rFonts w:ascii="MV Boli" w:hAnsi="MV Boli" w:cs="MV Boli"/>
        </w:rPr>
      </w:pPr>
    </w:p>
    <w:p w14:paraId="69FE03EF" w14:textId="2B02DDBE" w:rsidR="00863A4C" w:rsidRDefault="00E8471A" w:rsidP="00863A4C">
      <w:pPr>
        <w:pStyle w:val="StandardWeb"/>
        <w:shd w:val="clear" w:color="auto" w:fill="FFFFFF"/>
        <w:spacing w:before="0" w:beforeAutospacing="0" w:after="0" w:afterAutospacing="0"/>
        <w:rPr>
          <w:rFonts w:ascii="MV Boli" w:hAnsi="MV Boli" w:cs="MV Boli"/>
        </w:rPr>
      </w:pPr>
      <w:r>
        <w:rPr>
          <w:rFonts w:ascii="MV Boli" w:hAnsi="MV Boli" w:cs="MV Boli"/>
        </w:rPr>
        <w:t xml:space="preserve">Am 4. </w:t>
      </w:r>
      <w:r w:rsidR="001675CB">
        <w:rPr>
          <w:rFonts w:ascii="MV Boli" w:hAnsi="MV Boli" w:cs="MV Boli"/>
        </w:rPr>
        <w:t>u</w:t>
      </w:r>
      <w:r>
        <w:rPr>
          <w:rFonts w:ascii="MV Boli" w:hAnsi="MV Boli" w:cs="MV Boli"/>
        </w:rPr>
        <w:t>nd am 11. Dezember –</w:t>
      </w:r>
      <w:r w:rsidR="001675CB">
        <w:rPr>
          <w:rFonts w:ascii="MV Boli" w:hAnsi="MV Boli" w:cs="MV Boli"/>
        </w:rPr>
        <w:t xml:space="preserve"> </w:t>
      </w:r>
      <w:r w:rsidR="000503AD">
        <w:rPr>
          <w:rFonts w:ascii="MV Boli" w:hAnsi="MV Boli" w:cs="MV Boli"/>
        </w:rPr>
        <w:t xml:space="preserve">ab 17 Uhr </w:t>
      </w:r>
      <w:r>
        <w:rPr>
          <w:rFonts w:ascii="MV Boli" w:hAnsi="MV Boli" w:cs="MV Boli"/>
        </w:rPr>
        <w:t xml:space="preserve">- </w:t>
      </w:r>
      <w:proofErr w:type="spellStart"/>
      <w:r>
        <w:rPr>
          <w:rFonts w:ascii="MV Boli" w:hAnsi="MV Boli" w:cs="MV Boli"/>
        </w:rPr>
        <w:t>spielen</w:t>
      </w:r>
      <w:proofErr w:type="spellEnd"/>
      <w:r>
        <w:rPr>
          <w:rFonts w:ascii="MV Boli" w:hAnsi="MV Boli" w:cs="MV Boli"/>
        </w:rPr>
        <w:t xml:space="preserve"> auf dem 1. Biergut Österreichs </w:t>
      </w:r>
      <w:r w:rsidR="001675CB">
        <w:rPr>
          <w:rFonts w:ascii="MV Boli" w:hAnsi="MV Boli" w:cs="MV Boli"/>
        </w:rPr>
        <w:t xml:space="preserve">in </w:t>
      </w:r>
      <w:r>
        <w:rPr>
          <w:rFonts w:ascii="MV Boli" w:hAnsi="MV Boli" w:cs="MV Boli"/>
        </w:rPr>
        <w:t xml:space="preserve">Wildshut Alba-Trüffel die Hauptrolle. Das Besondere: an diesen beiden Tagen kann man die begehrte Zutat der gehobenen Küche ganz locker und leger </w:t>
      </w:r>
      <w:r w:rsidR="006809CD">
        <w:rPr>
          <w:rFonts w:ascii="MV Boli" w:hAnsi="MV Boli" w:cs="MV Boli"/>
        </w:rPr>
        <w:t>verkosten, mit Trüffel-Spezialist Peter Schmutz fachsimpeln und dazu die eine oder andere Wildshuter Bierspezialität verkosten. Wildshut-Küchenchef Raimund Probst tischt kleine Kostproben der klassischen Trüffel-Gerichte wie Eierspeis oder Bandnudeln mit Trüffel auf und wird auch für so manch ungewöhnliche Kreation mit dem edlen Pilz sorgen. Und w</w:t>
      </w:r>
      <w:r w:rsidR="00D433B1">
        <w:rPr>
          <w:rFonts w:ascii="MV Boli" w:hAnsi="MV Boli" w:cs="MV Boli"/>
        </w:rPr>
        <w:t>er v</w:t>
      </w:r>
      <w:r w:rsidR="007A7CF3">
        <w:rPr>
          <w:rFonts w:ascii="MV Boli" w:hAnsi="MV Boli" w:cs="MV Boli"/>
        </w:rPr>
        <w:t xml:space="preserve">on </w:t>
      </w:r>
      <w:r w:rsidR="00D35654">
        <w:rPr>
          <w:rFonts w:ascii="MV Boli" w:hAnsi="MV Boli" w:cs="MV Boli"/>
        </w:rPr>
        <w:t xml:space="preserve">diesem kostbaren </w:t>
      </w:r>
      <w:r w:rsidR="008E3E49">
        <w:rPr>
          <w:rFonts w:ascii="MV Boli" w:hAnsi="MV Boli" w:cs="MV Boli"/>
        </w:rPr>
        <w:t>Genuss gar</w:t>
      </w:r>
      <w:r w:rsidR="003A4860" w:rsidRPr="00A74E52">
        <w:rPr>
          <w:rFonts w:ascii="MV Boli" w:hAnsi="MV Boli" w:cs="MV Boli"/>
        </w:rPr>
        <w:t xml:space="preserve"> </w:t>
      </w:r>
      <w:r w:rsidR="00D35654">
        <w:rPr>
          <w:rFonts w:ascii="MV Boli" w:hAnsi="MV Boli" w:cs="MV Boli"/>
        </w:rPr>
        <w:t>nicht genug bekomm</w:t>
      </w:r>
      <w:r w:rsidR="00D433B1">
        <w:rPr>
          <w:rFonts w:ascii="MV Boli" w:hAnsi="MV Boli" w:cs="MV Boli"/>
        </w:rPr>
        <w:t>t</w:t>
      </w:r>
      <w:r w:rsidR="00D35654">
        <w:rPr>
          <w:rFonts w:ascii="MV Boli" w:hAnsi="MV Boli" w:cs="MV Boli"/>
        </w:rPr>
        <w:t xml:space="preserve">, </w:t>
      </w:r>
      <w:r w:rsidR="00D433B1">
        <w:rPr>
          <w:rFonts w:ascii="MV Boli" w:hAnsi="MV Boli" w:cs="MV Boli"/>
        </w:rPr>
        <w:t>der kann</w:t>
      </w:r>
      <w:r w:rsidR="00D35654">
        <w:rPr>
          <w:rFonts w:ascii="MV Boli" w:hAnsi="MV Boli" w:cs="MV Boli"/>
        </w:rPr>
        <w:t xml:space="preserve"> </w:t>
      </w:r>
      <w:r w:rsidR="00EB2041">
        <w:rPr>
          <w:rFonts w:ascii="MV Boli" w:hAnsi="MV Boli" w:cs="MV Boli"/>
        </w:rPr>
        <w:t xml:space="preserve">die </w:t>
      </w:r>
      <w:r w:rsidR="00D35654">
        <w:rPr>
          <w:rFonts w:ascii="MV Boli" w:hAnsi="MV Boli" w:cs="MV Boli"/>
        </w:rPr>
        <w:t>Trüffel</w:t>
      </w:r>
      <w:r w:rsidR="00D433B1">
        <w:rPr>
          <w:rFonts w:ascii="MV Boli" w:hAnsi="MV Boli" w:cs="MV Boli"/>
        </w:rPr>
        <w:t xml:space="preserve"> </w:t>
      </w:r>
      <w:r w:rsidR="00EB2041">
        <w:rPr>
          <w:rFonts w:ascii="MV Boli" w:hAnsi="MV Boli" w:cs="MV Boli"/>
        </w:rPr>
        <w:t xml:space="preserve">auch </w:t>
      </w:r>
      <w:r w:rsidR="005567E3">
        <w:rPr>
          <w:rFonts w:ascii="MV Boli" w:hAnsi="MV Boli" w:cs="MV Boli"/>
        </w:rPr>
        <w:t xml:space="preserve">gleich </w:t>
      </w:r>
      <w:r w:rsidR="00EB2041">
        <w:rPr>
          <w:rFonts w:ascii="MV Boli" w:hAnsi="MV Boli" w:cs="MV Boli"/>
        </w:rPr>
        <w:t xml:space="preserve">für zuhause </w:t>
      </w:r>
      <w:r w:rsidR="00D35654">
        <w:rPr>
          <w:rFonts w:ascii="MV Boli" w:hAnsi="MV Boli" w:cs="MV Boli"/>
        </w:rPr>
        <w:t>einkaufen.</w:t>
      </w:r>
      <w:r w:rsidR="00863A4C">
        <w:rPr>
          <w:rFonts w:ascii="MV Boli" w:hAnsi="MV Boli" w:cs="MV Boli"/>
        </w:rPr>
        <w:t xml:space="preserve"> Also einfach vorbeikommen, </w:t>
      </w:r>
      <w:r w:rsidR="009464A0">
        <w:rPr>
          <w:rFonts w:ascii="MV Boli" w:hAnsi="MV Boli" w:cs="MV Boli"/>
        </w:rPr>
        <w:t>verkosten</w:t>
      </w:r>
      <w:r w:rsidR="00863A4C">
        <w:rPr>
          <w:rFonts w:ascii="MV Boli" w:hAnsi="MV Boli" w:cs="MV Boli"/>
        </w:rPr>
        <w:t xml:space="preserve"> und genießen!</w:t>
      </w:r>
    </w:p>
    <w:p w14:paraId="50E9E062" w14:textId="77777777" w:rsidR="000C4E24" w:rsidRDefault="000C4E24" w:rsidP="00A74E5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751F368" w14:textId="77777777" w:rsidR="000122E1" w:rsidRDefault="000122E1" w:rsidP="000122E1">
      <w:pPr>
        <w:jc w:val="both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Anreise mit der Salzburger Lokalbahn</w:t>
      </w:r>
    </w:p>
    <w:p w14:paraId="5DF3B485" w14:textId="77777777" w:rsidR="000122E1" w:rsidRDefault="000122E1" w:rsidP="000122E1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 xml:space="preserve">Für alle, die von der Stadt Salzburg aus umweltfreundlich und bequem anreisen möchten, gibt es in unmittelbarer Nähe zum Biergut die barrierefreie Lokalbahn-Haltestelle „Gut Wildshut“, die im Stundentakt angefahren wird. </w:t>
      </w:r>
    </w:p>
    <w:p w14:paraId="6961470D" w14:textId="77777777" w:rsidR="000C4E24" w:rsidRPr="00294FBA" w:rsidRDefault="000C4E24" w:rsidP="00294FBA">
      <w:pPr>
        <w:autoSpaceDE w:val="0"/>
        <w:autoSpaceDN w:val="0"/>
        <w:rPr>
          <w:lang w:val="de-DE"/>
        </w:rPr>
      </w:pPr>
    </w:p>
    <w:p w14:paraId="53EFBDC6" w14:textId="77777777" w:rsidR="008E3E49" w:rsidRDefault="008E3E49" w:rsidP="000122E1">
      <w:pPr>
        <w:jc w:val="both"/>
        <w:rPr>
          <w:rFonts w:ascii="MV Boli" w:hAnsi="MV Boli" w:cs="MV Boli"/>
          <w:b/>
          <w:color w:val="C00000"/>
        </w:rPr>
      </w:pPr>
    </w:p>
    <w:p w14:paraId="2F503F08" w14:textId="77777777" w:rsidR="008E3E49" w:rsidRDefault="008E3E49" w:rsidP="000122E1">
      <w:pPr>
        <w:jc w:val="both"/>
        <w:rPr>
          <w:rFonts w:ascii="MV Boli" w:hAnsi="MV Boli" w:cs="MV Boli"/>
          <w:b/>
          <w:color w:val="C00000"/>
        </w:rPr>
      </w:pPr>
    </w:p>
    <w:p w14:paraId="348ED12D" w14:textId="77777777" w:rsidR="00D433B1" w:rsidRDefault="00D433B1" w:rsidP="000122E1">
      <w:pPr>
        <w:jc w:val="both"/>
        <w:rPr>
          <w:rFonts w:ascii="MV Boli" w:hAnsi="MV Boli" w:cs="MV Boli"/>
          <w:b/>
          <w:color w:val="C00000"/>
        </w:rPr>
      </w:pPr>
    </w:p>
    <w:p w14:paraId="65FB78D2" w14:textId="77777777" w:rsidR="000122E1" w:rsidRDefault="000122E1" w:rsidP="000122E1">
      <w:pPr>
        <w:jc w:val="both"/>
        <w:rPr>
          <w:rFonts w:ascii="MV Boli" w:hAnsi="MV Boli" w:cs="MV Boli"/>
          <w:b/>
          <w:color w:val="C00000"/>
        </w:rPr>
      </w:pPr>
      <w:r>
        <w:rPr>
          <w:rFonts w:ascii="MV Boli" w:hAnsi="MV Boli" w:cs="MV Boli"/>
          <w:b/>
          <w:color w:val="C00000"/>
        </w:rPr>
        <w:t>Termin</w:t>
      </w:r>
      <w:r w:rsidR="00EE5358">
        <w:rPr>
          <w:rFonts w:ascii="MV Boli" w:hAnsi="MV Boli" w:cs="MV Boli"/>
          <w:b/>
          <w:color w:val="C00000"/>
        </w:rPr>
        <w:t>:</w:t>
      </w:r>
    </w:p>
    <w:p w14:paraId="7B570972" w14:textId="77777777" w:rsidR="00C660EA" w:rsidRDefault="00C06BF0" w:rsidP="000122E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„</w:t>
      </w:r>
      <w:proofErr w:type="spellStart"/>
      <w:r w:rsidR="00C660EA">
        <w:rPr>
          <w:rFonts w:ascii="MV Boli" w:hAnsi="MV Boli" w:cs="MV Boli"/>
          <w:b/>
        </w:rPr>
        <w:t>TrüffelN</w:t>
      </w:r>
      <w:proofErr w:type="spellEnd"/>
      <w:r w:rsidR="00C660EA">
        <w:rPr>
          <w:rFonts w:ascii="MV Boli" w:hAnsi="MV Boli" w:cs="MV Boli"/>
          <w:b/>
        </w:rPr>
        <w:t xml:space="preserve"> in </w:t>
      </w:r>
      <w:proofErr w:type="spellStart"/>
      <w:r w:rsidR="000122E1">
        <w:rPr>
          <w:rFonts w:ascii="MV Boli" w:hAnsi="MV Boli" w:cs="MV Boli"/>
          <w:b/>
        </w:rPr>
        <w:t>Wildshut</w:t>
      </w:r>
      <w:proofErr w:type="spellEnd"/>
      <w:r>
        <w:rPr>
          <w:rFonts w:ascii="MV Boli" w:hAnsi="MV Boli" w:cs="MV Boli"/>
          <w:b/>
        </w:rPr>
        <w:t>“</w:t>
      </w:r>
    </w:p>
    <w:p w14:paraId="3A84A415" w14:textId="3FB43902" w:rsidR="00D35654" w:rsidRPr="00D0457F" w:rsidRDefault="00CD10C9" w:rsidP="00E21609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Cs/>
        </w:rPr>
      </w:pPr>
      <w:r>
        <w:rPr>
          <w:rFonts w:ascii="MV Boli" w:hAnsi="MV Boli" w:cs="MV Boli"/>
          <w:bCs/>
        </w:rPr>
        <w:t>4. &amp; 11. Dezem</w:t>
      </w:r>
      <w:r w:rsidR="00C660EA" w:rsidRPr="00D433B1">
        <w:rPr>
          <w:rFonts w:ascii="MV Boli" w:hAnsi="MV Boli" w:cs="MV Boli"/>
          <w:bCs/>
        </w:rPr>
        <w:t>b</w:t>
      </w:r>
      <w:r w:rsidR="00EE5358" w:rsidRPr="00D433B1">
        <w:rPr>
          <w:rFonts w:ascii="MV Boli" w:hAnsi="MV Boli" w:cs="MV Boli"/>
          <w:bCs/>
        </w:rPr>
        <w:t>er</w:t>
      </w:r>
      <w:r w:rsidR="00294FBA" w:rsidRPr="00D433B1">
        <w:rPr>
          <w:rFonts w:ascii="MV Boli" w:hAnsi="MV Boli" w:cs="MV Boli"/>
          <w:bCs/>
        </w:rPr>
        <w:t xml:space="preserve"> </w:t>
      </w:r>
      <w:r w:rsidR="00294FBA" w:rsidRPr="000503AD">
        <w:rPr>
          <w:rFonts w:ascii="MV Boli" w:hAnsi="MV Boli" w:cs="MV Boli"/>
          <w:bCs/>
        </w:rPr>
        <w:t>2019 (</w:t>
      </w:r>
      <w:r w:rsidR="000503AD">
        <w:rPr>
          <w:rFonts w:ascii="MV Boli" w:hAnsi="MV Boli" w:cs="MV Boli"/>
          <w:bCs/>
        </w:rPr>
        <w:t xml:space="preserve">ab 17 Uhr) </w:t>
      </w:r>
    </w:p>
    <w:p w14:paraId="6D9EB801" w14:textId="77777777" w:rsidR="00CD10C9" w:rsidRPr="00E21609" w:rsidRDefault="00CD10C9" w:rsidP="00E21609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</w:rPr>
      </w:pPr>
    </w:p>
    <w:p w14:paraId="0D978B01" w14:textId="77777777" w:rsidR="00301BE1" w:rsidRDefault="00301BE1" w:rsidP="00301BE1">
      <w:pPr>
        <w:jc w:val="both"/>
        <w:rPr>
          <w:rFonts w:ascii="MV Boli" w:hAnsi="MV Boli" w:cs="MV Boli"/>
          <w:b/>
        </w:rPr>
      </w:pPr>
      <w:r w:rsidRPr="00945480">
        <w:rPr>
          <w:rFonts w:ascii="MV Boli" w:hAnsi="MV Boli" w:cs="MV Boli"/>
          <w:b/>
        </w:rPr>
        <w:t>Stiegl-Gut Wildshut</w:t>
      </w:r>
    </w:p>
    <w:p w14:paraId="09BC62E2" w14:textId="77777777" w:rsidR="00772E70" w:rsidRDefault="00301BE1" w:rsidP="00301BE1">
      <w:pPr>
        <w:jc w:val="both"/>
        <w:rPr>
          <w:rFonts w:ascii="MV Boli" w:hAnsi="MV Boli" w:cs="MV Boli"/>
        </w:rPr>
      </w:pPr>
      <w:r w:rsidRPr="00945480">
        <w:rPr>
          <w:rFonts w:ascii="MV Boli" w:hAnsi="MV Boli" w:cs="MV Boli"/>
        </w:rPr>
        <w:t>Wild</w:t>
      </w:r>
      <w:r w:rsidR="00816921">
        <w:rPr>
          <w:rFonts w:ascii="MV Boli" w:hAnsi="MV Boli" w:cs="MV Boli"/>
        </w:rPr>
        <w:t>s</w:t>
      </w:r>
      <w:r w:rsidRPr="00945480">
        <w:rPr>
          <w:rFonts w:ascii="MV Boli" w:hAnsi="MV Boli" w:cs="MV Boli"/>
        </w:rPr>
        <w:t>hut 8</w:t>
      </w:r>
    </w:p>
    <w:p w14:paraId="1B2A3073" w14:textId="77777777" w:rsidR="00EB2041" w:rsidRPr="00D433B1" w:rsidRDefault="00301BE1" w:rsidP="00301BE1">
      <w:pPr>
        <w:jc w:val="both"/>
        <w:rPr>
          <w:rFonts w:ascii="MV Boli" w:hAnsi="MV Boli" w:cs="MV Boli"/>
        </w:rPr>
      </w:pPr>
      <w:r w:rsidRPr="00945480">
        <w:rPr>
          <w:rFonts w:ascii="MV Boli" w:hAnsi="MV Boli" w:cs="MV Boli"/>
        </w:rPr>
        <w:t>5120 St. Pantaleon</w:t>
      </w:r>
    </w:p>
    <w:p w14:paraId="3C917608" w14:textId="77777777" w:rsidR="0033159F" w:rsidRPr="0033159F" w:rsidRDefault="0033159F" w:rsidP="00301BE1">
      <w:pPr>
        <w:jc w:val="both"/>
        <w:rPr>
          <w:rFonts w:ascii="MV Boli" w:hAnsi="MV Boli" w:cs="MV Boli"/>
          <w:b/>
        </w:rPr>
      </w:pPr>
      <w:r w:rsidRPr="0033159F">
        <w:rPr>
          <w:rFonts w:ascii="MV Boli" w:hAnsi="MV Boli" w:cs="MV Boli"/>
          <w:b/>
        </w:rPr>
        <w:t>Öffnungszeiten:</w:t>
      </w:r>
    </w:p>
    <w:p w14:paraId="3369EAF9" w14:textId="77777777" w:rsidR="0033159F" w:rsidRPr="00945480" w:rsidRDefault="0033159F" w:rsidP="00301BE1">
      <w:pPr>
        <w:jc w:val="both"/>
        <w:rPr>
          <w:rFonts w:ascii="MV Boli" w:hAnsi="MV Boli" w:cs="MV Boli"/>
        </w:rPr>
      </w:pPr>
      <w:r w:rsidRPr="00772E70">
        <w:rPr>
          <w:rFonts w:ascii="MV Boli" w:hAnsi="MV Boli" w:cs="MV Boli"/>
        </w:rPr>
        <w:t xml:space="preserve">Mittwoch bis Sonntag &amp; </w:t>
      </w:r>
      <w:r w:rsidR="00294FBA">
        <w:rPr>
          <w:rFonts w:ascii="MV Boli" w:hAnsi="MV Boli" w:cs="MV Boli"/>
        </w:rPr>
        <w:t>an Feiertagen</w:t>
      </w:r>
      <w:r w:rsidRPr="00772E70">
        <w:rPr>
          <w:rFonts w:ascii="MV Boli" w:hAnsi="MV Boli" w:cs="MV Boli"/>
        </w:rPr>
        <w:t>: 10 – 22 Uhr</w:t>
      </w:r>
    </w:p>
    <w:p w14:paraId="016812AD" w14:textId="01BEBCF8" w:rsidR="00301BE1" w:rsidRPr="00945480" w:rsidRDefault="000503AD" w:rsidP="00301BE1">
      <w:pPr>
        <w:rPr>
          <w:rFonts w:ascii="MV Boli" w:hAnsi="MV Boli" w:cs="MV Boli"/>
          <w:color w:val="000000"/>
        </w:rPr>
      </w:pPr>
      <w:r>
        <w:rPr>
          <w:rFonts w:ascii="MV Boli" w:hAnsi="MV Boli" w:cs="MV Boli"/>
        </w:rPr>
        <w:t>Um Reservierung wird gebeten</w:t>
      </w:r>
      <w:r w:rsidR="00301BE1" w:rsidRPr="00945480">
        <w:rPr>
          <w:rFonts w:ascii="MV Boli" w:hAnsi="MV Boli" w:cs="MV Boli"/>
        </w:rPr>
        <w:t xml:space="preserve"> unter </w:t>
      </w:r>
      <w:r w:rsidR="00301BE1" w:rsidRPr="00B6739C">
        <w:rPr>
          <w:rFonts w:ascii="MV Boli" w:hAnsi="MV Boli" w:cs="MV Boli"/>
        </w:rPr>
        <w:t>+43 (0)6277 64141</w:t>
      </w:r>
      <w:r w:rsidR="00301BE1" w:rsidRPr="00945480">
        <w:rPr>
          <w:rFonts w:ascii="MV Boli" w:hAnsi="MV Boli" w:cs="MV Boli"/>
        </w:rPr>
        <w:t xml:space="preserve"> oder</w:t>
      </w:r>
      <w:r w:rsidR="00294FBA">
        <w:rPr>
          <w:rFonts w:ascii="MV Boli" w:hAnsi="MV Boli" w:cs="MV Boli"/>
        </w:rPr>
        <w:t xml:space="preserve"> an</w:t>
      </w:r>
      <w:r w:rsidR="00301BE1" w:rsidRPr="00945480">
        <w:rPr>
          <w:rFonts w:ascii="MV Boli" w:hAnsi="MV Boli" w:cs="MV Boli"/>
        </w:rPr>
        <w:t xml:space="preserve"> </w:t>
      </w:r>
      <w:hyperlink r:id="rId9" w:history="1">
        <w:r w:rsidR="00301BE1" w:rsidRPr="00945480">
          <w:rPr>
            <w:rStyle w:val="Hyperlink"/>
            <w:rFonts w:ascii="MV Boli" w:hAnsi="MV Boli" w:cs="MV Boli"/>
            <w:color w:val="000000"/>
            <w:u w:val="none"/>
          </w:rPr>
          <w:t>biergut@stiegl.at</w:t>
        </w:r>
      </w:hyperlink>
      <w:r w:rsidR="00301BE1" w:rsidRPr="00945480">
        <w:rPr>
          <w:rFonts w:ascii="MV Boli" w:hAnsi="MV Boli" w:cs="MV Boli"/>
          <w:color w:val="000000"/>
        </w:rPr>
        <w:t xml:space="preserve"> </w:t>
      </w:r>
    </w:p>
    <w:p w14:paraId="10A11D84" w14:textId="77777777" w:rsidR="00294FBA" w:rsidRDefault="00294FBA" w:rsidP="00EE6844">
      <w:pPr>
        <w:jc w:val="both"/>
        <w:rPr>
          <w:rFonts w:ascii="MV Boli" w:hAnsi="MV Boli" w:cs="MV Boli"/>
        </w:rPr>
      </w:pPr>
    </w:p>
    <w:p w14:paraId="0FF5F9F1" w14:textId="17BCFFE5" w:rsidR="00D91AEC" w:rsidRDefault="00D91AEC" w:rsidP="00EE5358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294FBA">
        <w:rPr>
          <w:rFonts w:ascii="MV Boli" w:eastAsia="Times New Roman" w:hAnsi="MV Boli" w:cs="MV Boli"/>
          <w:sz w:val="20"/>
          <w:lang w:val="de-AT" w:eastAsia="de-AT"/>
        </w:rPr>
        <w:t>201</w:t>
      </w:r>
      <w:r w:rsidR="00817B08" w:rsidRPr="00294FBA">
        <w:rPr>
          <w:rFonts w:ascii="MV Boli" w:eastAsia="Times New Roman" w:hAnsi="MV Boli" w:cs="MV Boli"/>
          <w:sz w:val="20"/>
          <w:lang w:val="de-AT" w:eastAsia="de-AT"/>
        </w:rPr>
        <w:t>9</w:t>
      </w:r>
      <w:r w:rsidRPr="00294FBA">
        <w:rPr>
          <w:rFonts w:ascii="MV Boli" w:eastAsia="Times New Roman" w:hAnsi="MV Boli" w:cs="MV Boli"/>
          <w:sz w:val="20"/>
          <w:lang w:val="de-AT" w:eastAsia="de-AT"/>
        </w:rPr>
        <w:t>-</w:t>
      </w:r>
      <w:r w:rsidR="008D69E7">
        <w:rPr>
          <w:rFonts w:ascii="MV Boli" w:eastAsia="Times New Roman" w:hAnsi="MV Boli" w:cs="MV Boli"/>
          <w:sz w:val="20"/>
          <w:lang w:val="de-AT" w:eastAsia="de-AT"/>
        </w:rPr>
        <w:t>11</w:t>
      </w:r>
      <w:r w:rsidRPr="00294FBA">
        <w:rPr>
          <w:rFonts w:ascii="MV Boli" w:eastAsia="Times New Roman" w:hAnsi="MV Boli" w:cs="MV Boli"/>
          <w:sz w:val="20"/>
          <w:lang w:val="de-AT" w:eastAsia="de-AT"/>
        </w:rPr>
        <w:t>-</w:t>
      </w:r>
      <w:r w:rsidR="00405422">
        <w:rPr>
          <w:rFonts w:ascii="MV Boli" w:eastAsia="Times New Roman" w:hAnsi="MV Boli" w:cs="MV Boli"/>
          <w:sz w:val="20"/>
          <w:lang w:val="de-AT" w:eastAsia="de-AT"/>
        </w:rPr>
        <w:t>28</w:t>
      </w:r>
      <w:bookmarkStart w:id="0" w:name="_GoBack"/>
      <w:bookmarkEnd w:id="0"/>
    </w:p>
    <w:p w14:paraId="7997E39D" w14:textId="77777777" w:rsidR="00EB2041" w:rsidRPr="00294FBA" w:rsidRDefault="00EB2041" w:rsidP="00EE5358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</w:p>
    <w:p w14:paraId="5303EDE7" w14:textId="46BAB71A" w:rsidR="000E3633" w:rsidRDefault="000E3633" w:rsidP="00EE5358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Cs w:val="24"/>
          <w:highlight w:val="yellow"/>
          <w:lang w:val="de-AT" w:eastAsia="de-AT"/>
        </w:rPr>
      </w:pPr>
    </w:p>
    <w:p w14:paraId="6F39E779" w14:textId="040F2D40" w:rsidR="00D91AEC" w:rsidRPr="00E90489" w:rsidRDefault="00E90489" w:rsidP="00D91AEC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hAnsi="MV Boli" w:cs="MV Boli"/>
          <w:sz w:val="22"/>
          <w:szCs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B761929" wp14:editId="7A9F9A3C">
            <wp:simplePos x="0" y="0"/>
            <wp:positionH relativeFrom="column">
              <wp:posOffset>1071245</wp:posOffset>
            </wp:positionH>
            <wp:positionV relativeFrom="paragraph">
              <wp:posOffset>14605</wp:posOffset>
            </wp:positionV>
            <wp:extent cx="950595" cy="950595"/>
            <wp:effectExtent l="0" t="0" r="0" b="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13" name="Bild 13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1F87B" w14:textId="458AD423" w:rsidR="00D91AEC" w:rsidRPr="00E90489" w:rsidRDefault="00301BE1" w:rsidP="00E90489">
      <w:pPr>
        <w:pStyle w:val="Kopfzeile"/>
        <w:tabs>
          <w:tab w:val="left" w:pos="708"/>
        </w:tabs>
        <w:spacing w:line="260" w:lineRule="atLeast"/>
        <w:ind w:left="708"/>
        <w:jc w:val="both"/>
        <w:outlineLvl w:val="0"/>
        <w:rPr>
          <w:rFonts w:ascii="MV Boli" w:hAnsi="MV Boli" w:cs="MV Boli"/>
          <w:b/>
          <w:sz w:val="22"/>
          <w:szCs w:val="22"/>
        </w:rPr>
      </w:pPr>
      <w:r w:rsidRPr="00E90489">
        <w:t xml:space="preserve">   </w:t>
      </w:r>
      <w:r w:rsidR="00E90489" w:rsidRPr="00E90489">
        <w:rPr>
          <w:rFonts w:ascii="MV Boli" w:hAnsi="MV Boli" w:cs="MV Boli"/>
          <w:b/>
          <w:noProof/>
          <w:sz w:val="22"/>
          <w:szCs w:val="22"/>
          <w:lang w:val="de-AT" w:eastAsia="de-AT"/>
        </w:rPr>
        <w:drawing>
          <wp:inline distT="0" distB="0" distL="0" distR="0" wp14:anchorId="79F90C5E" wp14:editId="41A54AAF">
            <wp:extent cx="2705591" cy="776605"/>
            <wp:effectExtent l="0" t="0" r="0" b="4445"/>
            <wp:docPr id="3" name="Grafik 3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w_Foo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11" cy="78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65355" w14:textId="77777777" w:rsidR="00E12482" w:rsidRDefault="00E12482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50C7DD1D" w14:textId="77777777" w:rsidR="00E12482" w:rsidRDefault="00E12482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1E7A777B" w14:textId="14EAAD1D" w:rsidR="00294FBA" w:rsidRPr="008D69E7" w:rsidRDefault="00294FBA" w:rsidP="00294FBA">
      <w:pPr>
        <w:jc w:val="both"/>
        <w:rPr>
          <w:rFonts w:ascii="MV Boli" w:hAnsi="MV Boli" w:cs="MV Boli"/>
          <w:sz w:val="22"/>
          <w:szCs w:val="22"/>
        </w:rPr>
      </w:pPr>
      <w:r w:rsidRPr="008D69E7">
        <w:rPr>
          <w:rFonts w:ascii="MV Boli" w:hAnsi="MV Boli" w:cs="MV Boli"/>
          <w:sz w:val="22"/>
          <w:szCs w:val="22"/>
        </w:rPr>
        <w:t>Stiegl ist engagierter Slow Food-Partner und zudem stolz darauf, eines der härtesten int</w:t>
      </w:r>
      <w:r w:rsidR="00746230">
        <w:rPr>
          <w:rFonts w:ascii="MV Boli" w:hAnsi="MV Boli" w:cs="MV Boli"/>
          <w:sz w:val="22"/>
          <w:szCs w:val="22"/>
        </w:rPr>
        <w:t>e</w:t>
      </w:r>
      <w:r w:rsidRPr="008D69E7">
        <w:rPr>
          <w:rFonts w:ascii="MV Boli" w:hAnsi="MV Boli" w:cs="MV Boli"/>
          <w:sz w:val="22"/>
          <w:szCs w:val="22"/>
        </w:rPr>
        <w:t>rnationalen Qualitätssiegel für Bier, das Slow Brewing-Gütesiegel, zu tragen.</w:t>
      </w:r>
    </w:p>
    <w:p w14:paraId="3767C8EF" w14:textId="77777777" w:rsidR="00EE5358" w:rsidRDefault="00EE5358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239459EF" w14:textId="6E0C2B68" w:rsidR="000122E1" w:rsidRDefault="000122E1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>
        <w:rPr>
          <w:rFonts w:ascii="MV Boli" w:hAnsi="MV Boli" w:cs="MV Boli"/>
          <w:b/>
          <w:sz w:val="22"/>
          <w:szCs w:val="22"/>
          <w:u w:val="single"/>
        </w:rPr>
        <w:t>Bildtext</w:t>
      </w:r>
      <w:r w:rsidR="008D69E7">
        <w:rPr>
          <w:rFonts w:ascii="MV Boli" w:hAnsi="MV Boli" w:cs="MV Boli"/>
          <w:b/>
          <w:sz w:val="22"/>
          <w:szCs w:val="22"/>
          <w:u w:val="single"/>
        </w:rPr>
        <w:t>e</w:t>
      </w:r>
      <w:r>
        <w:rPr>
          <w:rFonts w:ascii="MV Boli" w:hAnsi="MV Boli" w:cs="MV Boli"/>
          <w:b/>
          <w:sz w:val="22"/>
          <w:szCs w:val="22"/>
          <w:u w:val="single"/>
        </w:rPr>
        <w:t>:</w:t>
      </w:r>
    </w:p>
    <w:p w14:paraId="0D4AE8E3" w14:textId="516C7D1E" w:rsidR="00EE6844" w:rsidRDefault="000122E1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EE6844">
        <w:rPr>
          <w:rFonts w:ascii="MV Boli" w:hAnsi="MV Boli" w:cs="MV Boli"/>
          <w:b/>
          <w:sz w:val="22"/>
          <w:szCs w:val="22"/>
        </w:rPr>
        <w:t>Pressebild 1</w:t>
      </w:r>
      <w:r w:rsidRPr="00817B08">
        <w:rPr>
          <w:rFonts w:ascii="MV Boli" w:hAnsi="MV Boli" w:cs="MV Boli"/>
          <w:b/>
          <w:sz w:val="22"/>
          <w:szCs w:val="22"/>
        </w:rPr>
        <w:t>:</w:t>
      </w:r>
      <w:r w:rsidR="00817B08" w:rsidRPr="00817B08">
        <w:rPr>
          <w:rFonts w:ascii="MV Boli" w:hAnsi="MV Boli" w:cs="MV Boli"/>
          <w:sz w:val="22"/>
          <w:szCs w:val="22"/>
        </w:rPr>
        <w:t xml:space="preserve"> </w:t>
      </w:r>
      <w:r w:rsidR="00CD10C9">
        <w:rPr>
          <w:rFonts w:ascii="MV Boli" w:hAnsi="MV Boli" w:cs="MV Boli"/>
          <w:sz w:val="22"/>
          <w:szCs w:val="22"/>
        </w:rPr>
        <w:t xml:space="preserve">Am 4. und am 11. Dezember </w:t>
      </w:r>
      <w:r w:rsidR="00E90489">
        <w:rPr>
          <w:rFonts w:ascii="MV Boli" w:hAnsi="MV Boli" w:cs="MV Boli"/>
          <w:sz w:val="22"/>
          <w:szCs w:val="22"/>
        </w:rPr>
        <w:t xml:space="preserve">kann man auf </w:t>
      </w:r>
      <w:r w:rsidR="00EE6844" w:rsidRPr="00817B08">
        <w:rPr>
          <w:rFonts w:ascii="MV Boli" w:hAnsi="MV Boli" w:cs="MV Boli"/>
          <w:sz w:val="22"/>
          <w:szCs w:val="22"/>
        </w:rPr>
        <w:t>Stiegl-Gut Wildshut</w:t>
      </w:r>
      <w:r w:rsidR="00817B08" w:rsidRPr="00817B08">
        <w:rPr>
          <w:rFonts w:ascii="MV Boli" w:hAnsi="MV Boli" w:cs="MV Boli"/>
          <w:sz w:val="22"/>
          <w:szCs w:val="22"/>
        </w:rPr>
        <w:t xml:space="preserve"> </w:t>
      </w:r>
      <w:r w:rsidR="00E90489">
        <w:rPr>
          <w:rFonts w:ascii="MV Boli" w:hAnsi="MV Boli" w:cs="MV Boli"/>
          <w:sz w:val="22"/>
          <w:szCs w:val="22"/>
        </w:rPr>
        <w:t>Trüffel einmal ganz anders erleben.</w:t>
      </w:r>
    </w:p>
    <w:p w14:paraId="5224FAAC" w14:textId="55EEC421" w:rsidR="008D69E7" w:rsidRPr="008D69E7" w:rsidRDefault="008D69E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  <w:r w:rsidRPr="008D69E7">
        <w:rPr>
          <w:rFonts w:ascii="MV Boli" w:hAnsi="MV Boli" w:cs="MV Boli"/>
          <w:b/>
          <w:sz w:val="22"/>
          <w:szCs w:val="22"/>
        </w:rPr>
        <w:t xml:space="preserve">Pressebild </w:t>
      </w:r>
      <w:r w:rsidR="000A4FA6">
        <w:rPr>
          <w:rFonts w:ascii="MV Boli" w:hAnsi="MV Boli" w:cs="MV Boli"/>
          <w:b/>
          <w:sz w:val="22"/>
          <w:szCs w:val="22"/>
        </w:rPr>
        <w:t>2</w:t>
      </w:r>
      <w:r w:rsidRPr="008D69E7">
        <w:rPr>
          <w:rFonts w:ascii="MV Boli" w:hAnsi="MV Boli" w:cs="MV Boli"/>
          <w:b/>
          <w:sz w:val="22"/>
          <w:szCs w:val="22"/>
        </w:rPr>
        <w:t>:</w:t>
      </w:r>
      <w:r w:rsidRPr="008D69E7">
        <w:rPr>
          <w:rFonts w:ascii="MV Boli" w:hAnsi="MV Boli" w:cs="MV Boli"/>
          <w:bCs/>
          <w:sz w:val="22"/>
          <w:szCs w:val="22"/>
        </w:rPr>
        <w:t xml:space="preserve"> </w:t>
      </w:r>
      <w:r w:rsidR="00E90489">
        <w:rPr>
          <w:rFonts w:ascii="MV Boli" w:hAnsi="MV Boli" w:cs="MV Boli"/>
          <w:bCs/>
          <w:sz w:val="22"/>
          <w:szCs w:val="22"/>
        </w:rPr>
        <w:t>Fachsimpeln, für zu Hause einkaufen und vor Ort gustieren: Wildshut-</w:t>
      </w:r>
      <w:r w:rsidRPr="000A4FA6">
        <w:rPr>
          <w:rFonts w:ascii="MV Boli" w:hAnsi="MV Boli" w:cs="MV Boli"/>
          <w:bCs/>
          <w:sz w:val="22"/>
          <w:szCs w:val="22"/>
        </w:rPr>
        <w:t xml:space="preserve">Küchenchef Raimund Probst </w:t>
      </w:r>
      <w:r w:rsidR="00E90489">
        <w:rPr>
          <w:rFonts w:ascii="MV Boli" w:hAnsi="MV Boli" w:cs="MV Boli"/>
          <w:bCs/>
          <w:sz w:val="22"/>
          <w:szCs w:val="22"/>
        </w:rPr>
        <w:t>tischt Kostproben der Trüffel-Klassiker ebenso auf wie so manch neue Kreation.</w:t>
      </w:r>
    </w:p>
    <w:p w14:paraId="7DCC503B" w14:textId="6493FB72" w:rsidR="000A4FA6" w:rsidRPr="008D69E7" w:rsidRDefault="000A4FA6" w:rsidP="000A4FA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Cs/>
          <w:sz w:val="22"/>
          <w:szCs w:val="22"/>
        </w:rPr>
      </w:pPr>
      <w:r w:rsidRPr="00EE6844">
        <w:rPr>
          <w:rFonts w:ascii="MV Boli" w:hAnsi="MV Boli" w:cs="MV Boli"/>
          <w:b/>
          <w:sz w:val="22"/>
          <w:szCs w:val="22"/>
        </w:rPr>
        <w:t xml:space="preserve">Pressebild </w:t>
      </w:r>
      <w:r>
        <w:rPr>
          <w:rFonts w:ascii="MV Boli" w:hAnsi="MV Boli" w:cs="MV Boli"/>
          <w:b/>
          <w:sz w:val="22"/>
          <w:szCs w:val="22"/>
        </w:rPr>
        <w:t>3</w:t>
      </w:r>
      <w:r w:rsidRPr="00817B08">
        <w:rPr>
          <w:rFonts w:ascii="MV Boli" w:hAnsi="MV Boli" w:cs="MV Boli"/>
          <w:b/>
          <w:sz w:val="22"/>
          <w:szCs w:val="22"/>
        </w:rPr>
        <w:t>:</w:t>
      </w:r>
      <w:r>
        <w:rPr>
          <w:rFonts w:ascii="MV Boli" w:hAnsi="MV Boli" w:cs="MV Boli"/>
          <w:b/>
          <w:sz w:val="22"/>
          <w:szCs w:val="22"/>
        </w:rPr>
        <w:t xml:space="preserve"> </w:t>
      </w:r>
      <w:r w:rsidRPr="000A4FA6">
        <w:rPr>
          <w:rFonts w:ascii="MV Boli" w:hAnsi="MV Boli" w:cs="MV Boli"/>
          <w:bCs/>
          <w:sz w:val="22"/>
          <w:szCs w:val="22"/>
        </w:rPr>
        <w:t>Trüffel &amp; Bier ist eine gelungene Genusskombination für Feinschmecker.</w:t>
      </w:r>
    </w:p>
    <w:p w14:paraId="2DF6488C" w14:textId="77777777" w:rsidR="008D69E7" w:rsidRDefault="008D69E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</w:rPr>
      </w:pPr>
    </w:p>
    <w:p w14:paraId="0DD515C0" w14:textId="5677B4F4" w:rsidR="000122E1" w:rsidRPr="00EE6844" w:rsidRDefault="000122E1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sz w:val="22"/>
          <w:szCs w:val="22"/>
        </w:rPr>
      </w:pPr>
      <w:r w:rsidRPr="000C4E24">
        <w:rPr>
          <w:rFonts w:ascii="MV Boli" w:hAnsi="MV Boli" w:cs="MV Boli"/>
          <w:b/>
          <w:sz w:val="22"/>
          <w:szCs w:val="22"/>
        </w:rPr>
        <w:t>Bildnachweis</w:t>
      </w:r>
      <w:r w:rsidR="008D69E7">
        <w:rPr>
          <w:rFonts w:ascii="MV Boli" w:hAnsi="MV Boli" w:cs="MV Boli"/>
          <w:b/>
          <w:sz w:val="22"/>
          <w:szCs w:val="22"/>
        </w:rPr>
        <w:t xml:space="preserve"> (alle)</w:t>
      </w:r>
      <w:r w:rsidRPr="000C4E24">
        <w:rPr>
          <w:rFonts w:ascii="MV Boli" w:hAnsi="MV Boli" w:cs="MV Boli"/>
          <w:b/>
          <w:sz w:val="22"/>
          <w:szCs w:val="22"/>
        </w:rPr>
        <w:t xml:space="preserve">: </w:t>
      </w:r>
      <w:r w:rsidR="008D69E7">
        <w:rPr>
          <w:rFonts w:ascii="MV Boli" w:hAnsi="MV Boli" w:cs="MV Boli"/>
          <w:sz w:val="22"/>
          <w:szCs w:val="22"/>
        </w:rPr>
        <w:t>Neumayr</w:t>
      </w:r>
      <w:r w:rsidR="00FD0045" w:rsidRPr="00FD0045">
        <w:rPr>
          <w:rFonts w:ascii="MV Boli" w:hAnsi="MV Boli" w:cs="MV Boli"/>
          <w:sz w:val="22"/>
          <w:szCs w:val="22"/>
        </w:rPr>
        <w:t xml:space="preserve"> / </w:t>
      </w:r>
      <w:r w:rsidRPr="00EE6844">
        <w:rPr>
          <w:rFonts w:ascii="MV Boli" w:hAnsi="MV Boli" w:cs="MV Boli"/>
          <w:sz w:val="22"/>
          <w:szCs w:val="22"/>
        </w:rPr>
        <w:t>Abdruck honorarfrei!</w:t>
      </w:r>
    </w:p>
    <w:p w14:paraId="42B00C97" w14:textId="77777777" w:rsidR="00294FBA" w:rsidRDefault="00294FB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</w:rPr>
      </w:pPr>
    </w:p>
    <w:p w14:paraId="0A90D0C5" w14:textId="77777777" w:rsidR="00D433B1" w:rsidRDefault="00D433B1" w:rsidP="00294FBA">
      <w:pPr>
        <w:jc w:val="both"/>
        <w:rPr>
          <w:rFonts w:ascii="MV Boli" w:hAnsi="MV Boli" w:cs="MV Boli"/>
          <w:b/>
        </w:rPr>
      </w:pPr>
    </w:p>
    <w:p w14:paraId="70A5C49E" w14:textId="77777777" w:rsidR="00294FBA" w:rsidRDefault="00294FBA" w:rsidP="00294FB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2274E44D" w14:textId="77777777" w:rsidR="00294FBA" w:rsidRDefault="00294FBA" w:rsidP="00294FBA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r>
        <w:rPr>
          <w:rFonts w:ascii="MV Boli" w:hAnsi="MV Boli" w:cs="MV Boli"/>
          <w:i/>
          <w:sz w:val="20"/>
          <w:lang w:val="it-IT"/>
        </w:rPr>
        <w:t xml:space="preserve">Mag. Angelika Spechtler, c/o PICKER PR – talk </w:t>
      </w:r>
      <w:proofErr w:type="spellStart"/>
      <w:r>
        <w:rPr>
          <w:rFonts w:ascii="MV Boli" w:hAnsi="MV Boli" w:cs="MV Boli"/>
          <w:i/>
          <w:sz w:val="20"/>
          <w:lang w:val="it-IT"/>
        </w:rPr>
        <w:t>about</w:t>
      </w:r>
      <w:proofErr w:type="spellEnd"/>
      <w:r>
        <w:rPr>
          <w:rFonts w:ascii="MV Boli" w:hAnsi="MV Boli" w:cs="MV Boli"/>
          <w:i/>
          <w:sz w:val="20"/>
          <w:lang w:val="it-IT"/>
        </w:rPr>
        <w:t xml:space="preserve"> taste</w:t>
      </w:r>
    </w:p>
    <w:p w14:paraId="03F824BA" w14:textId="1608BC84" w:rsidR="00E848C8" w:rsidRPr="00123A69" w:rsidRDefault="00294FBA" w:rsidP="000C4E24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en-US"/>
        </w:rPr>
      </w:pPr>
      <w:r>
        <w:rPr>
          <w:rFonts w:ascii="MV Boli" w:hAnsi="MV Boli" w:cs="MV Boli"/>
          <w:i/>
          <w:sz w:val="20"/>
          <w:lang w:val="it-IT"/>
        </w:rPr>
        <w:t>+43(0)662-</w:t>
      </w:r>
      <w:r w:rsidRPr="00294FBA">
        <w:rPr>
          <w:rFonts w:ascii="MV Boli" w:hAnsi="MV Boli" w:cs="MV Boli"/>
          <w:i/>
          <w:sz w:val="20"/>
          <w:lang w:val="en-US"/>
        </w:rPr>
        <w:t xml:space="preserve">841187-0, E-Mail: </w:t>
      </w:r>
      <w:hyperlink r:id="rId12" w:history="1">
        <w:r w:rsidRPr="00294FBA">
          <w:rPr>
            <w:rFonts w:ascii="MV Boli" w:hAnsi="MV Boli" w:cs="MV Boli"/>
            <w:i/>
            <w:sz w:val="20"/>
            <w:lang w:val="en-US"/>
          </w:rPr>
          <w:t>office@picker-pr.at</w:t>
        </w:r>
      </w:hyperlink>
      <w:r w:rsidRPr="00294FBA">
        <w:rPr>
          <w:rFonts w:ascii="MV Boli" w:hAnsi="MV Boli" w:cs="MV Boli"/>
          <w:i/>
          <w:sz w:val="20"/>
          <w:lang w:val="en-US"/>
        </w:rPr>
        <w:t>, www.picker-pr.at</w:t>
      </w:r>
    </w:p>
    <w:sectPr w:rsidR="00E848C8" w:rsidRPr="00123A69" w:rsidSect="00DA2835">
      <w:footerReference w:type="default" r:id="rId13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D0A1" w14:textId="77777777" w:rsidR="00FD6248" w:rsidRDefault="00FD6248">
      <w:r>
        <w:separator/>
      </w:r>
    </w:p>
  </w:endnote>
  <w:endnote w:type="continuationSeparator" w:id="0">
    <w:p w14:paraId="20A776BD" w14:textId="77777777" w:rsidR="00FD6248" w:rsidRDefault="00FD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43CB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503AD" w:rsidRPr="000503AD">
      <w:rPr>
        <w:noProof/>
        <w:lang w:val="de-DE"/>
      </w:rPr>
      <w:t>2</w:t>
    </w:r>
    <w:r>
      <w:fldChar w:fldCharType="end"/>
    </w:r>
  </w:p>
  <w:p w14:paraId="7C74BFCC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F52A" w14:textId="77777777" w:rsidR="00FD6248" w:rsidRDefault="00FD6248">
      <w:r>
        <w:separator/>
      </w:r>
    </w:p>
  </w:footnote>
  <w:footnote w:type="continuationSeparator" w:id="0">
    <w:p w14:paraId="2FB11418" w14:textId="77777777" w:rsidR="00FD6248" w:rsidRDefault="00FD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1D8E"/>
    <w:multiLevelType w:val="hybridMultilevel"/>
    <w:tmpl w:val="FACABE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3312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6DB2"/>
    <w:rsid w:val="00047214"/>
    <w:rsid w:val="0005013C"/>
    <w:rsid w:val="000503AD"/>
    <w:rsid w:val="00050A20"/>
    <w:rsid w:val="00050E82"/>
    <w:rsid w:val="00053706"/>
    <w:rsid w:val="00054DC0"/>
    <w:rsid w:val="00065857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97C0A"/>
    <w:rsid w:val="000A1490"/>
    <w:rsid w:val="000A4FA6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47E7"/>
    <w:rsid w:val="000C4E24"/>
    <w:rsid w:val="000C6101"/>
    <w:rsid w:val="000C6644"/>
    <w:rsid w:val="000C6A9C"/>
    <w:rsid w:val="000D5190"/>
    <w:rsid w:val="000D5449"/>
    <w:rsid w:val="000D6470"/>
    <w:rsid w:val="000D72B7"/>
    <w:rsid w:val="000E3179"/>
    <w:rsid w:val="000E3633"/>
    <w:rsid w:val="000E4A48"/>
    <w:rsid w:val="000E50C1"/>
    <w:rsid w:val="000E5268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20B14"/>
    <w:rsid w:val="001211F9"/>
    <w:rsid w:val="00123A69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61FA"/>
    <w:rsid w:val="001562B1"/>
    <w:rsid w:val="00156BB6"/>
    <w:rsid w:val="00161461"/>
    <w:rsid w:val="00165A51"/>
    <w:rsid w:val="00166983"/>
    <w:rsid w:val="0016720C"/>
    <w:rsid w:val="001675CB"/>
    <w:rsid w:val="00170891"/>
    <w:rsid w:val="00170940"/>
    <w:rsid w:val="001726D3"/>
    <w:rsid w:val="001757E6"/>
    <w:rsid w:val="00175F9E"/>
    <w:rsid w:val="001764C2"/>
    <w:rsid w:val="001850C9"/>
    <w:rsid w:val="001908D3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173DE"/>
    <w:rsid w:val="0022091D"/>
    <w:rsid w:val="0022245C"/>
    <w:rsid w:val="002240A5"/>
    <w:rsid w:val="00226DA1"/>
    <w:rsid w:val="00227EC6"/>
    <w:rsid w:val="002310EB"/>
    <w:rsid w:val="00231966"/>
    <w:rsid w:val="0023212D"/>
    <w:rsid w:val="0023340E"/>
    <w:rsid w:val="0023370C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5E76"/>
    <w:rsid w:val="00276086"/>
    <w:rsid w:val="00280BC9"/>
    <w:rsid w:val="00281E5E"/>
    <w:rsid w:val="00282576"/>
    <w:rsid w:val="00282850"/>
    <w:rsid w:val="00286F51"/>
    <w:rsid w:val="00287391"/>
    <w:rsid w:val="002926EB"/>
    <w:rsid w:val="00294FBA"/>
    <w:rsid w:val="0029505E"/>
    <w:rsid w:val="0029746A"/>
    <w:rsid w:val="002A11F3"/>
    <w:rsid w:val="002A1C6D"/>
    <w:rsid w:val="002A3D0A"/>
    <w:rsid w:val="002A4425"/>
    <w:rsid w:val="002B1F86"/>
    <w:rsid w:val="002B6ACF"/>
    <w:rsid w:val="002B7E06"/>
    <w:rsid w:val="002C3A46"/>
    <w:rsid w:val="002C4397"/>
    <w:rsid w:val="002D1C2A"/>
    <w:rsid w:val="002D3F61"/>
    <w:rsid w:val="002D5984"/>
    <w:rsid w:val="002D73CA"/>
    <w:rsid w:val="002D7806"/>
    <w:rsid w:val="002D7F15"/>
    <w:rsid w:val="002E01AD"/>
    <w:rsid w:val="002E6420"/>
    <w:rsid w:val="002E7C17"/>
    <w:rsid w:val="002F00DB"/>
    <w:rsid w:val="002F0C6D"/>
    <w:rsid w:val="002F6636"/>
    <w:rsid w:val="00300B7A"/>
    <w:rsid w:val="00301BE1"/>
    <w:rsid w:val="003048A0"/>
    <w:rsid w:val="00304E07"/>
    <w:rsid w:val="003107A1"/>
    <w:rsid w:val="00313740"/>
    <w:rsid w:val="00317779"/>
    <w:rsid w:val="0032216D"/>
    <w:rsid w:val="00322968"/>
    <w:rsid w:val="0032321D"/>
    <w:rsid w:val="0032442F"/>
    <w:rsid w:val="003255DD"/>
    <w:rsid w:val="0032709D"/>
    <w:rsid w:val="00327640"/>
    <w:rsid w:val="003276A6"/>
    <w:rsid w:val="00327E17"/>
    <w:rsid w:val="0033024A"/>
    <w:rsid w:val="0033048D"/>
    <w:rsid w:val="0033159F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97C4B"/>
    <w:rsid w:val="003A1289"/>
    <w:rsid w:val="003A17C6"/>
    <w:rsid w:val="003A4860"/>
    <w:rsid w:val="003A763C"/>
    <w:rsid w:val="003B00C8"/>
    <w:rsid w:val="003B0AC5"/>
    <w:rsid w:val="003B0BB7"/>
    <w:rsid w:val="003B4C6E"/>
    <w:rsid w:val="003B65FC"/>
    <w:rsid w:val="003C25DA"/>
    <w:rsid w:val="003C2975"/>
    <w:rsid w:val="003C2D1B"/>
    <w:rsid w:val="003D098D"/>
    <w:rsid w:val="003D24DC"/>
    <w:rsid w:val="003D37CD"/>
    <w:rsid w:val="003D50F0"/>
    <w:rsid w:val="003D7F8D"/>
    <w:rsid w:val="003E03FE"/>
    <w:rsid w:val="003E7696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422"/>
    <w:rsid w:val="00405E63"/>
    <w:rsid w:val="004077D9"/>
    <w:rsid w:val="00410A3D"/>
    <w:rsid w:val="00412C0D"/>
    <w:rsid w:val="0041595E"/>
    <w:rsid w:val="004164BF"/>
    <w:rsid w:val="00422781"/>
    <w:rsid w:val="00431E2A"/>
    <w:rsid w:val="004339C1"/>
    <w:rsid w:val="00434EB4"/>
    <w:rsid w:val="00435733"/>
    <w:rsid w:val="004451E7"/>
    <w:rsid w:val="00445257"/>
    <w:rsid w:val="00446FC8"/>
    <w:rsid w:val="00451E04"/>
    <w:rsid w:val="004526C3"/>
    <w:rsid w:val="00452750"/>
    <w:rsid w:val="00453D6E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4C95"/>
    <w:rsid w:val="00496FDB"/>
    <w:rsid w:val="004A2D0E"/>
    <w:rsid w:val="004A4581"/>
    <w:rsid w:val="004A48DF"/>
    <w:rsid w:val="004A63D0"/>
    <w:rsid w:val="004A674A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64C2"/>
    <w:rsid w:val="004D747E"/>
    <w:rsid w:val="004D7C02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DF7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67E3"/>
    <w:rsid w:val="00557046"/>
    <w:rsid w:val="00560498"/>
    <w:rsid w:val="00561665"/>
    <w:rsid w:val="00562BBE"/>
    <w:rsid w:val="00564995"/>
    <w:rsid w:val="00565B0D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15B0D"/>
    <w:rsid w:val="00623330"/>
    <w:rsid w:val="006240D3"/>
    <w:rsid w:val="00630B82"/>
    <w:rsid w:val="0063439B"/>
    <w:rsid w:val="00634905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6B10"/>
    <w:rsid w:val="00657282"/>
    <w:rsid w:val="006573A2"/>
    <w:rsid w:val="006602BF"/>
    <w:rsid w:val="00660FC4"/>
    <w:rsid w:val="0066588E"/>
    <w:rsid w:val="00670A05"/>
    <w:rsid w:val="006809CD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651"/>
    <w:rsid w:val="006C4B93"/>
    <w:rsid w:val="006C7CD6"/>
    <w:rsid w:val="006D031D"/>
    <w:rsid w:val="006D2FED"/>
    <w:rsid w:val="006D479D"/>
    <w:rsid w:val="006E0B0C"/>
    <w:rsid w:val="006E233A"/>
    <w:rsid w:val="006E2D97"/>
    <w:rsid w:val="006E3633"/>
    <w:rsid w:val="006E4B6F"/>
    <w:rsid w:val="006E5698"/>
    <w:rsid w:val="006E5838"/>
    <w:rsid w:val="006E5ABA"/>
    <w:rsid w:val="006E67A3"/>
    <w:rsid w:val="006E68C4"/>
    <w:rsid w:val="006F02AE"/>
    <w:rsid w:val="006F0A4C"/>
    <w:rsid w:val="006F2E3C"/>
    <w:rsid w:val="006F5E22"/>
    <w:rsid w:val="006F76B2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46230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E70"/>
    <w:rsid w:val="00777A3A"/>
    <w:rsid w:val="00780DBA"/>
    <w:rsid w:val="00781D67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D6E"/>
    <w:rsid w:val="007A01D8"/>
    <w:rsid w:val="007A0D91"/>
    <w:rsid w:val="007A151C"/>
    <w:rsid w:val="007A1B2C"/>
    <w:rsid w:val="007A43AE"/>
    <w:rsid w:val="007A4943"/>
    <w:rsid w:val="007A69B1"/>
    <w:rsid w:val="007A7349"/>
    <w:rsid w:val="007A78DF"/>
    <w:rsid w:val="007A7CF3"/>
    <w:rsid w:val="007B0C17"/>
    <w:rsid w:val="007B2600"/>
    <w:rsid w:val="007B72EA"/>
    <w:rsid w:val="007C142C"/>
    <w:rsid w:val="007C16D3"/>
    <w:rsid w:val="007C34DC"/>
    <w:rsid w:val="007C7520"/>
    <w:rsid w:val="007C77AA"/>
    <w:rsid w:val="007C7F79"/>
    <w:rsid w:val="007D00BE"/>
    <w:rsid w:val="007D03F4"/>
    <w:rsid w:val="007D23C4"/>
    <w:rsid w:val="007D2522"/>
    <w:rsid w:val="007D5EB0"/>
    <w:rsid w:val="007E1414"/>
    <w:rsid w:val="007E1A86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CE0"/>
    <w:rsid w:val="00802EB5"/>
    <w:rsid w:val="00804D29"/>
    <w:rsid w:val="008062E9"/>
    <w:rsid w:val="00811CF6"/>
    <w:rsid w:val="00816921"/>
    <w:rsid w:val="00817B08"/>
    <w:rsid w:val="00821895"/>
    <w:rsid w:val="0083284C"/>
    <w:rsid w:val="00832EEC"/>
    <w:rsid w:val="008332E7"/>
    <w:rsid w:val="00833397"/>
    <w:rsid w:val="00833C15"/>
    <w:rsid w:val="00833E26"/>
    <w:rsid w:val="008409D7"/>
    <w:rsid w:val="008413CF"/>
    <w:rsid w:val="00843D1C"/>
    <w:rsid w:val="00844C2F"/>
    <w:rsid w:val="00846FB5"/>
    <w:rsid w:val="00851C80"/>
    <w:rsid w:val="00855BB9"/>
    <w:rsid w:val="00855EC1"/>
    <w:rsid w:val="0085734A"/>
    <w:rsid w:val="00857483"/>
    <w:rsid w:val="0086076F"/>
    <w:rsid w:val="00862025"/>
    <w:rsid w:val="00863231"/>
    <w:rsid w:val="00863A4C"/>
    <w:rsid w:val="008653A4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8B9"/>
    <w:rsid w:val="008839C0"/>
    <w:rsid w:val="00884FA2"/>
    <w:rsid w:val="0089007B"/>
    <w:rsid w:val="0089023E"/>
    <w:rsid w:val="008921B3"/>
    <w:rsid w:val="00892669"/>
    <w:rsid w:val="00893623"/>
    <w:rsid w:val="008956BB"/>
    <w:rsid w:val="00896A6D"/>
    <w:rsid w:val="00896B8B"/>
    <w:rsid w:val="008A0BF9"/>
    <w:rsid w:val="008A1282"/>
    <w:rsid w:val="008A2F2F"/>
    <w:rsid w:val="008A3029"/>
    <w:rsid w:val="008B02EB"/>
    <w:rsid w:val="008B225E"/>
    <w:rsid w:val="008B25E6"/>
    <w:rsid w:val="008B2D75"/>
    <w:rsid w:val="008B35BF"/>
    <w:rsid w:val="008B3D12"/>
    <w:rsid w:val="008B4021"/>
    <w:rsid w:val="008B55BC"/>
    <w:rsid w:val="008B58E5"/>
    <w:rsid w:val="008C0B11"/>
    <w:rsid w:val="008C34E9"/>
    <w:rsid w:val="008C3C9C"/>
    <w:rsid w:val="008C6A57"/>
    <w:rsid w:val="008D2240"/>
    <w:rsid w:val="008D269D"/>
    <w:rsid w:val="008D594C"/>
    <w:rsid w:val="008D6173"/>
    <w:rsid w:val="008D69E7"/>
    <w:rsid w:val="008E0EDC"/>
    <w:rsid w:val="008E309A"/>
    <w:rsid w:val="008E3E49"/>
    <w:rsid w:val="008E5E2F"/>
    <w:rsid w:val="008F2405"/>
    <w:rsid w:val="008F3AA6"/>
    <w:rsid w:val="008F4ED5"/>
    <w:rsid w:val="008F74E5"/>
    <w:rsid w:val="009049A4"/>
    <w:rsid w:val="00910A65"/>
    <w:rsid w:val="009110CE"/>
    <w:rsid w:val="00915ED4"/>
    <w:rsid w:val="0091654F"/>
    <w:rsid w:val="009178AF"/>
    <w:rsid w:val="00923754"/>
    <w:rsid w:val="0092403D"/>
    <w:rsid w:val="00925B86"/>
    <w:rsid w:val="00925D63"/>
    <w:rsid w:val="00927FD8"/>
    <w:rsid w:val="00933A96"/>
    <w:rsid w:val="009427AE"/>
    <w:rsid w:val="009464A0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90FD5"/>
    <w:rsid w:val="00991455"/>
    <w:rsid w:val="00993F29"/>
    <w:rsid w:val="009A1CD1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58A0"/>
    <w:rsid w:val="00A03AFA"/>
    <w:rsid w:val="00A04A9E"/>
    <w:rsid w:val="00A04BB7"/>
    <w:rsid w:val="00A11807"/>
    <w:rsid w:val="00A120D6"/>
    <w:rsid w:val="00A1246C"/>
    <w:rsid w:val="00A1331E"/>
    <w:rsid w:val="00A15561"/>
    <w:rsid w:val="00A15E5F"/>
    <w:rsid w:val="00A162EF"/>
    <w:rsid w:val="00A16C11"/>
    <w:rsid w:val="00A173AD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7E92"/>
    <w:rsid w:val="00A4043B"/>
    <w:rsid w:val="00A4195D"/>
    <w:rsid w:val="00A4358D"/>
    <w:rsid w:val="00A43F28"/>
    <w:rsid w:val="00A45C97"/>
    <w:rsid w:val="00A45D8B"/>
    <w:rsid w:val="00A462B1"/>
    <w:rsid w:val="00A47C74"/>
    <w:rsid w:val="00A5008C"/>
    <w:rsid w:val="00A50996"/>
    <w:rsid w:val="00A51BD9"/>
    <w:rsid w:val="00A52188"/>
    <w:rsid w:val="00A523E5"/>
    <w:rsid w:val="00A55046"/>
    <w:rsid w:val="00A55385"/>
    <w:rsid w:val="00A55482"/>
    <w:rsid w:val="00A56949"/>
    <w:rsid w:val="00A6087F"/>
    <w:rsid w:val="00A63132"/>
    <w:rsid w:val="00A64730"/>
    <w:rsid w:val="00A648BE"/>
    <w:rsid w:val="00A66475"/>
    <w:rsid w:val="00A70CF9"/>
    <w:rsid w:val="00A7249E"/>
    <w:rsid w:val="00A73029"/>
    <w:rsid w:val="00A744D2"/>
    <w:rsid w:val="00A74E5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CD2"/>
    <w:rsid w:val="00B01FAC"/>
    <w:rsid w:val="00B05AED"/>
    <w:rsid w:val="00B05FB9"/>
    <w:rsid w:val="00B07B83"/>
    <w:rsid w:val="00B110B5"/>
    <w:rsid w:val="00B17F9B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892"/>
    <w:rsid w:val="00B52A27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EC3"/>
    <w:rsid w:val="00B77229"/>
    <w:rsid w:val="00B775FE"/>
    <w:rsid w:val="00B82B7B"/>
    <w:rsid w:val="00B8421F"/>
    <w:rsid w:val="00B907B6"/>
    <w:rsid w:val="00B9377C"/>
    <w:rsid w:val="00B946B4"/>
    <w:rsid w:val="00BA3F17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215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1F87"/>
    <w:rsid w:val="00C0217D"/>
    <w:rsid w:val="00C021C2"/>
    <w:rsid w:val="00C032A9"/>
    <w:rsid w:val="00C03302"/>
    <w:rsid w:val="00C04671"/>
    <w:rsid w:val="00C06BF0"/>
    <w:rsid w:val="00C10F1E"/>
    <w:rsid w:val="00C124EB"/>
    <w:rsid w:val="00C13FC5"/>
    <w:rsid w:val="00C14772"/>
    <w:rsid w:val="00C15482"/>
    <w:rsid w:val="00C179A1"/>
    <w:rsid w:val="00C22BA0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9AA"/>
    <w:rsid w:val="00C573FB"/>
    <w:rsid w:val="00C60E19"/>
    <w:rsid w:val="00C61D0E"/>
    <w:rsid w:val="00C6260E"/>
    <w:rsid w:val="00C64823"/>
    <w:rsid w:val="00C65044"/>
    <w:rsid w:val="00C660EA"/>
    <w:rsid w:val="00C66440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2E23"/>
    <w:rsid w:val="00C86DC4"/>
    <w:rsid w:val="00C9100F"/>
    <w:rsid w:val="00C9519E"/>
    <w:rsid w:val="00C95C1A"/>
    <w:rsid w:val="00C97FB2"/>
    <w:rsid w:val="00CA0108"/>
    <w:rsid w:val="00CA3AE2"/>
    <w:rsid w:val="00CB07A7"/>
    <w:rsid w:val="00CB20C9"/>
    <w:rsid w:val="00CB35FB"/>
    <w:rsid w:val="00CB498B"/>
    <w:rsid w:val="00CB580B"/>
    <w:rsid w:val="00CC1AC3"/>
    <w:rsid w:val="00CC2779"/>
    <w:rsid w:val="00CD10C9"/>
    <w:rsid w:val="00CD2930"/>
    <w:rsid w:val="00CD365E"/>
    <w:rsid w:val="00CD3F98"/>
    <w:rsid w:val="00CE0EB5"/>
    <w:rsid w:val="00CE1ECE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457F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5654"/>
    <w:rsid w:val="00D3613D"/>
    <w:rsid w:val="00D433B1"/>
    <w:rsid w:val="00D4369C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399D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2482"/>
    <w:rsid w:val="00E135B9"/>
    <w:rsid w:val="00E175D9"/>
    <w:rsid w:val="00E20A96"/>
    <w:rsid w:val="00E21609"/>
    <w:rsid w:val="00E23542"/>
    <w:rsid w:val="00E26766"/>
    <w:rsid w:val="00E26F26"/>
    <w:rsid w:val="00E312CB"/>
    <w:rsid w:val="00E31C1E"/>
    <w:rsid w:val="00E32798"/>
    <w:rsid w:val="00E35A1C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71A"/>
    <w:rsid w:val="00E848C8"/>
    <w:rsid w:val="00E84D6C"/>
    <w:rsid w:val="00E85E0A"/>
    <w:rsid w:val="00E85E0C"/>
    <w:rsid w:val="00E900FF"/>
    <w:rsid w:val="00E90489"/>
    <w:rsid w:val="00E92C78"/>
    <w:rsid w:val="00E93AAA"/>
    <w:rsid w:val="00E96950"/>
    <w:rsid w:val="00E97C34"/>
    <w:rsid w:val="00EA1FD0"/>
    <w:rsid w:val="00EA32D0"/>
    <w:rsid w:val="00EA6B8B"/>
    <w:rsid w:val="00EA7BE3"/>
    <w:rsid w:val="00EB1526"/>
    <w:rsid w:val="00EB2041"/>
    <w:rsid w:val="00EB224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E5358"/>
    <w:rsid w:val="00EE6844"/>
    <w:rsid w:val="00EF0B27"/>
    <w:rsid w:val="00EF1F93"/>
    <w:rsid w:val="00EF2FC0"/>
    <w:rsid w:val="00EF3A0F"/>
    <w:rsid w:val="00EF4D8C"/>
    <w:rsid w:val="00EF5910"/>
    <w:rsid w:val="00EF7B6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20CE3"/>
    <w:rsid w:val="00F2116F"/>
    <w:rsid w:val="00F215F5"/>
    <w:rsid w:val="00F219A9"/>
    <w:rsid w:val="00F23EBB"/>
    <w:rsid w:val="00F255C3"/>
    <w:rsid w:val="00F26FE0"/>
    <w:rsid w:val="00F32EA9"/>
    <w:rsid w:val="00F33C7B"/>
    <w:rsid w:val="00F33E31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825D2"/>
    <w:rsid w:val="00F87B18"/>
    <w:rsid w:val="00F94972"/>
    <w:rsid w:val="00F96F9E"/>
    <w:rsid w:val="00F9706D"/>
    <w:rsid w:val="00F97294"/>
    <w:rsid w:val="00FA047E"/>
    <w:rsid w:val="00FA0E98"/>
    <w:rsid w:val="00FA29B0"/>
    <w:rsid w:val="00FB0DC4"/>
    <w:rsid w:val="00FB4F62"/>
    <w:rsid w:val="00FB4F80"/>
    <w:rsid w:val="00FB695E"/>
    <w:rsid w:val="00FB78B9"/>
    <w:rsid w:val="00FC0BF0"/>
    <w:rsid w:val="00FC5524"/>
    <w:rsid w:val="00FC5C72"/>
    <w:rsid w:val="00FC7892"/>
    <w:rsid w:val="00FD0045"/>
    <w:rsid w:val="00FD00A1"/>
    <w:rsid w:val="00FD12EC"/>
    <w:rsid w:val="00FD37E4"/>
    <w:rsid w:val="00FD41E0"/>
    <w:rsid w:val="00FD6248"/>
    <w:rsid w:val="00FE2E72"/>
    <w:rsid w:val="00FE33B3"/>
    <w:rsid w:val="00FE36CE"/>
    <w:rsid w:val="00FE37C9"/>
    <w:rsid w:val="00FE4B47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AC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A74E52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B204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iergut@stiegl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D68C-BBA8-4053-83B6-99DA4ED2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2538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mailto:biergut@stiegl.at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2011-06-14T09:46:00Z</cp:lastPrinted>
  <dcterms:created xsi:type="dcterms:W3CDTF">2019-11-27T21:47:00Z</dcterms:created>
  <dcterms:modified xsi:type="dcterms:W3CDTF">2019-11-27T21:47:00Z</dcterms:modified>
</cp:coreProperties>
</file>