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7AAE" w14:textId="23B0710A" w:rsidR="00AA2B98" w:rsidRDefault="001911B4" w:rsidP="003C1F5C">
      <w:pPr>
        <w:rPr>
          <w:b/>
          <w:smallCaps/>
          <w:color w:val="548DD4"/>
          <w:spacing w:val="32"/>
          <w:sz w:val="28"/>
          <w:szCs w:val="28"/>
        </w:rPr>
      </w:pPr>
      <w:r w:rsidRPr="003C679E">
        <w:rPr>
          <w:noProof/>
          <w:highlight w:val="yellow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61169D76" wp14:editId="60106873">
            <wp:simplePos x="0" y="0"/>
            <wp:positionH relativeFrom="column">
              <wp:posOffset>357505</wp:posOffset>
            </wp:positionH>
            <wp:positionV relativeFrom="paragraph">
              <wp:posOffset>-652145</wp:posOffset>
            </wp:positionV>
            <wp:extent cx="5252400" cy="748800"/>
            <wp:effectExtent l="0" t="0" r="5715" b="0"/>
            <wp:wrapNone/>
            <wp:docPr id="9" name="Bild 9" descr="Logo plus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lus Cla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D659C" w14:textId="7BBB0129" w:rsidR="001911B4" w:rsidRPr="001911B4" w:rsidRDefault="00F2334B" w:rsidP="003C1F5C">
      <w:pPr>
        <w:rPr>
          <w:b/>
          <w:smallCaps/>
          <w:color w:val="548DD4"/>
          <w:spacing w:val="32"/>
          <w:sz w:val="28"/>
          <w:szCs w:val="28"/>
        </w:rPr>
      </w:pPr>
      <w:r>
        <w:rPr>
          <w:b/>
          <w:smallCaps/>
          <w:color w:val="548DD4"/>
          <w:spacing w:val="32"/>
          <w:sz w:val="28"/>
          <w:szCs w:val="28"/>
        </w:rPr>
        <w:t>Presse-Information</w:t>
      </w:r>
      <w:r w:rsidRPr="003E6945">
        <w:rPr>
          <w:b/>
          <w:color w:val="548DD4"/>
          <w:sz w:val="28"/>
          <w:szCs w:val="28"/>
        </w:rPr>
        <w:t>!</w:t>
      </w:r>
      <w:r>
        <w:rPr>
          <w:b/>
          <w:color w:val="548DD4"/>
        </w:rPr>
        <w:tab/>
      </w:r>
    </w:p>
    <w:p w14:paraId="69977E14" w14:textId="721E6801" w:rsidR="001911B4" w:rsidRDefault="001911B4" w:rsidP="001911B4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 w:rsidRPr="00BB57F2">
        <w:rPr>
          <w:rFonts w:ascii="Wingdings" w:hAnsi="Wingdings"/>
          <w:b/>
          <w:i/>
          <w:u w:val="single"/>
        </w:rPr>
        <w:t></w:t>
      </w:r>
      <w:r>
        <w:rPr>
          <w:rFonts w:ascii="Wingdings" w:hAnsi="Wingdings"/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WOERLE präsentiert umfassendes Projekt zur Förderung der Nachhaltigkeit </w:t>
      </w:r>
      <w:r w:rsidRPr="00BB57F2">
        <w:rPr>
          <w:rFonts w:ascii="Wingdings" w:hAnsi="Wingdings"/>
          <w:b/>
          <w:i/>
          <w:u w:val="single"/>
        </w:rPr>
        <w:t></w:t>
      </w:r>
      <w:r>
        <w:rPr>
          <w:rFonts w:ascii="Wingdings" w:hAnsi="Wingdings"/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Mit </w:t>
      </w:r>
      <w:r w:rsidRPr="00BB57F2">
        <w:rPr>
          <w:b/>
          <w:bCs/>
          <w:i/>
          <w:iCs/>
          <w:u w:val="single"/>
          <w:lang w:val="de-DE"/>
        </w:rPr>
        <w:t>1.000 Rettungsinseln für Tiere und Pflanzen</w:t>
      </w:r>
      <w:r>
        <w:rPr>
          <w:b/>
          <w:bCs/>
          <w:i/>
          <w:iCs/>
          <w:u w:val="single"/>
          <w:lang w:val="de-DE"/>
        </w:rPr>
        <w:t xml:space="preserve"> zur größten landwirtschaftlich genutzten Artenvielfaltsregion</w:t>
      </w:r>
      <w:r w:rsidR="00FE1664">
        <w:rPr>
          <w:b/>
          <w:bCs/>
          <w:i/>
          <w:iCs/>
          <w:u w:val="single"/>
          <w:lang w:val="de-DE"/>
        </w:rPr>
        <w:t xml:space="preserve"> in Österreich</w:t>
      </w:r>
      <w:r w:rsidRPr="00BB57F2">
        <w:rPr>
          <w:b/>
          <w:bCs/>
          <w:u w:val="single"/>
          <w:lang w:val="de-DE"/>
        </w:rPr>
        <w:t xml:space="preserve"> </w:t>
      </w:r>
      <w:r w:rsidRPr="009E1703">
        <w:rPr>
          <w:rFonts w:ascii="Wingdings" w:hAnsi="Wingdings"/>
          <w:b/>
          <w:i/>
          <w:u w:val="single"/>
        </w:rPr>
        <w:t></w:t>
      </w:r>
      <w:r>
        <w:rPr>
          <w:rFonts w:ascii="Wingdings" w:hAnsi="Wingdings"/>
          <w:b/>
          <w:i/>
          <w:u w:val="single"/>
        </w:rPr>
        <w:t xml:space="preserve"> </w:t>
      </w:r>
      <w:r>
        <w:rPr>
          <w:b/>
          <w:i/>
          <w:u w:val="single"/>
        </w:rPr>
        <w:t>Vorreiterrolle bei Bewusstseins</w:t>
      </w:r>
      <w:r w:rsidR="00FE1664">
        <w:rPr>
          <w:b/>
          <w:i/>
          <w:u w:val="single"/>
        </w:rPr>
        <w:t>-</w:t>
      </w:r>
      <w:r>
        <w:rPr>
          <w:b/>
          <w:i/>
          <w:u w:val="single"/>
        </w:rPr>
        <w:t xml:space="preserve">bildung in der Region </w:t>
      </w:r>
      <w:r w:rsidRPr="009E1703">
        <w:rPr>
          <w:rFonts w:ascii="Wingdings" w:hAnsi="Wingdings"/>
          <w:b/>
          <w:i/>
          <w:u w:val="single"/>
        </w:rPr>
        <w:t></w:t>
      </w:r>
      <w:r w:rsidRPr="009E1703">
        <w:rPr>
          <w:rFonts w:ascii="Wingdings" w:hAnsi="Wingdings"/>
          <w:b/>
          <w:i/>
          <w:u w:val="single"/>
        </w:rPr>
        <w:t></w:t>
      </w:r>
      <w:r>
        <w:rPr>
          <w:b/>
          <w:i/>
          <w:u w:val="single"/>
        </w:rPr>
        <w:t>Nachhaltigkeit schmeckt dem Käse und der Natur</w:t>
      </w:r>
    </w:p>
    <w:p w14:paraId="73CCB7CA" w14:textId="77777777" w:rsidR="001911B4" w:rsidRPr="006665D8" w:rsidRDefault="001911B4" w:rsidP="001911B4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br/>
      </w:r>
    </w:p>
    <w:p w14:paraId="0FB3C5E9" w14:textId="77777777" w:rsidR="001911B4" w:rsidRPr="00BB57F2" w:rsidRDefault="001911B4" w:rsidP="001911B4">
      <w:pPr>
        <w:spacing w:after="0" w:line="240" w:lineRule="auto"/>
        <w:jc w:val="center"/>
        <w:rPr>
          <w:b/>
          <w:sz w:val="36"/>
          <w:szCs w:val="36"/>
        </w:rPr>
      </w:pPr>
      <w:r w:rsidRPr="00BB57F2">
        <w:rPr>
          <w:b/>
          <w:sz w:val="36"/>
          <w:szCs w:val="36"/>
        </w:rPr>
        <w:t>Ambitioniertes Nachhaltigkeitsprojekt</w:t>
      </w:r>
    </w:p>
    <w:p w14:paraId="7EBC2321" w14:textId="77777777" w:rsidR="001911B4" w:rsidRPr="00BB57F2" w:rsidRDefault="001911B4" w:rsidP="001911B4">
      <w:pPr>
        <w:spacing w:after="0" w:line="240" w:lineRule="auto"/>
        <w:jc w:val="center"/>
        <w:rPr>
          <w:b/>
          <w:sz w:val="36"/>
          <w:szCs w:val="36"/>
        </w:rPr>
      </w:pPr>
      <w:r w:rsidRPr="00BB57F2">
        <w:rPr>
          <w:b/>
          <w:sz w:val="36"/>
          <w:szCs w:val="36"/>
        </w:rPr>
        <w:t>für eine enkeltaugliche Zukunft:</w:t>
      </w:r>
    </w:p>
    <w:p w14:paraId="129C9EA1" w14:textId="77777777" w:rsidR="001911B4" w:rsidRPr="00E46482" w:rsidRDefault="001911B4" w:rsidP="001911B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„WOERLE wirkt weiter“</w:t>
      </w:r>
    </w:p>
    <w:p w14:paraId="1D7E40DC" w14:textId="77777777" w:rsidR="001911B4" w:rsidRDefault="001911B4" w:rsidP="001911B4">
      <w:pPr>
        <w:rPr>
          <w:rFonts w:cs="Arial"/>
          <w:sz w:val="24"/>
          <w:szCs w:val="24"/>
        </w:rPr>
      </w:pPr>
    </w:p>
    <w:p w14:paraId="5184BD76" w14:textId="77777777" w:rsidR="008521EE" w:rsidRDefault="001911B4" w:rsidP="008521EE">
      <w:pPr>
        <w:spacing w:after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Die </w:t>
      </w:r>
      <w:r w:rsidRPr="00F2334B">
        <w:rPr>
          <w:rFonts w:cs="Arial"/>
          <w:b/>
          <w:bCs/>
          <w:i/>
          <w:iCs/>
        </w:rPr>
        <w:t>tiefe Verwurzelung mit der Region, der Natur und den Menschen</w:t>
      </w:r>
      <w:r>
        <w:rPr>
          <w:rFonts w:cs="Arial"/>
          <w:b/>
          <w:bCs/>
          <w:i/>
          <w:iCs/>
        </w:rPr>
        <w:t xml:space="preserve"> prägt seit jeher das wirtschaftliche Handeln beim Käsepionier </w:t>
      </w:r>
      <w:r w:rsidRPr="00ED2036">
        <w:rPr>
          <w:rFonts w:cs="Arial"/>
          <w:b/>
          <w:bCs/>
          <w:i/>
          <w:iCs/>
        </w:rPr>
        <w:t>W</w:t>
      </w:r>
      <w:r>
        <w:rPr>
          <w:rFonts w:cs="Arial"/>
          <w:b/>
          <w:bCs/>
          <w:i/>
          <w:iCs/>
        </w:rPr>
        <w:t xml:space="preserve">OERLE. </w:t>
      </w:r>
      <w:r w:rsidRPr="00F2334B">
        <w:rPr>
          <w:rFonts w:cs="Arial"/>
          <w:b/>
          <w:bCs/>
          <w:i/>
          <w:iCs/>
        </w:rPr>
        <w:t>Dazu gehören vertrauens</w:t>
      </w:r>
      <w:r>
        <w:rPr>
          <w:rFonts w:cs="Arial"/>
          <w:b/>
          <w:bCs/>
          <w:i/>
          <w:iCs/>
        </w:rPr>
        <w:t>-</w:t>
      </w:r>
      <w:r w:rsidRPr="00F2334B">
        <w:rPr>
          <w:rFonts w:cs="Arial"/>
          <w:b/>
          <w:bCs/>
          <w:i/>
          <w:iCs/>
        </w:rPr>
        <w:t>volle Beziehungen mit verlässlicher Handschlagqualität</w:t>
      </w:r>
      <w:r>
        <w:rPr>
          <w:rFonts w:cs="Arial"/>
          <w:b/>
          <w:bCs/>
          <w:i/>
          <w:iCs/>
        </w:rPr>
        <w:t xml:space="preserve"> ebenso </w:t>
      </w:r>
      <w:r w:rsidRPr="00F2334B">
        <w:rPr>
          <w:rFonts w:cs="Arial"/>
          <w:b/>
          <w:bCs/>
          <w:i/>
          <w:iCs/>
        </w:rPr>
        <w:t xml:space="preserve">wie </w:t>
      </w:r>
      <w:r>
        <w:rPr>
          <w:rFonts w:cs="Arial"/>
          <w:b/>
          <w:bCs/>
          <w:i/>
          <w:iCs/>
        </w:rPr>
        <w:t>der</w:t>
      </w:r>
      <w:r w:rsidRPr="00F2334B">
        <w:rPr>
          <w:rFonts w:cs="Arial"/>
          <w:b/>
          <w:bCs/>
          <w:i/>
          <w:iCs/>
        </w:rPr>
        <w:t xml:space="preserve"> respektvolle und artgerechte Umgang mit Tieren sowie das Schaffen von Rahmenbedingungen für das optimale Gedeihen von Flora und Fauna. Mit dem </w:t>
      </w:r>
      <w:r>
        <w:rPr>
          <w:rFonts w:cs="Arial"/>
          <w:b/>
          <w:bCs/>
          <w:i/>
          <w:iCs/>
        </w:rPr>
        <w:t>neuen</w:t>
      </w:r>
      <w:r w:rsidR="008521EE">
        <w:rPr>
          <w:rFonts w:cs="Arial"/>
          <w:b/>
          <w:bCs/>
          <w:i/>
          <w:iCs/>
        </w:rPr>
        <w:t>,</w:t>
      </w:r>
      <w:r>
        <w:rPr>
          <w:rFonts w:cs="Arial"/>
          <w:b/>
          <w:bCs/>
          <w:i/>
          <w:iCs/>
        </w:rPr>
        <w:t xml:space="preserve"> umfassenden </w:t>
      </w:r>
      <w:r w:rsidRPr="00F2334B">
        <w:rPr>
          <w:rFonts w:cs="Arial"/>
          <w:b/>
          <w:bCs/>
          <w:i/>
          <w:iCs/>
        </w:rPr>
        <w:t xml:space="preserve">Nachhaltigkeitsprogramm </w:t>
      </w:r>
      <w:r>
        <w:rPr>
          <w:rFonts w:cs="Arial"/>
          <w:b/>
          <w:bCs/>
          <w:i/>
          <w:iCs/>
        </w:rPr>
        <w:t xml:space="preserve">der Henndorfer Privatkäserei </w:t>
      </w:r>
      <w:r w:rsidRPr="00F2334B">
        <w:rPr>
          <w:rFonts w:cs="Arial"/>
          <w:b/>
          <w:bCs/>
          <w:i/>
          <w:iCs/>
        </w:rPr>
        <w:t>werden – teil</w:t>
      </w:r>
      <w:r>
        <w:rPr>
          <w:rFonts w:cs="Arial"/>
          <w:b/>
          <w:bCs/>
          <w:i/>
          <w:iCs/>
        </w:rPr>
        <w:t>weise</w:t>
      </w:r>
      <w:r w:rsidRPr="00F2334B"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</w:rPr>
        <w:t xml:space="preserve">mit </w:t>
      </w:r>
      <w:r w:rsidRPr="00F2334B">
        <w:rPr>
          <w:rFonts w:cs="Arial"/>
          <w:b/>
          <w:bCs/>
          <w:i/>
          <w:iCs/>
        </w:rPr>
        <w:t xml:space="preserve">wissenschaftlicher Begleitung </w:t>
      </w:r>
      <w:r>
        <w:rPr>
          <w:rFonts w:cs="Arial"/>
          <w:b/>
          <w:bCs/>
          <w:i/>
          <w:iCs/>
        </w:rPr>
        <w:t>–</w:t>
      </w:r>
      <w:r w:rsidRPr="00F2334B">
        <w:rPr>
          <w:rFonts w:cs="Arial"/>
          <w:b/>
          <w:bCs/>
          <w:i/>
          <w:iCs/>
        </w:rPr>
        <w:t xml:space="preserve"> Maßnahmen umgesetzt, die </w:t>
      </w:r>
      <w:r>
        <w:rPr>
          <w:rFonts w:cs="Arial"/>
          <w:b/>
          <w:bCs/>
          <w:i/>
          <w:iCs/>
        </w:rPr>
        <w:t xml:space="preserve">das gesamte </w:t>
      </w:r>
      <w:r w:rsidRPr="00F2334B">
        <w:rPr>
          <w:rFonts w:cs="Arial"/>
          <w:b/>
          <w:bCs/>
          <w:i/>
          <w:iCs/>
        </w:rPr>
        <w:t>Leben in</w:t>
      </w:r>
    </w:p>
    <w:p w14:paraId="20C6116E" w14:textId="6C6532D4" w:rsidR="001911B4" w:rsidRDefault="001911B4" w:rsidP="008521EE">
      <w:pPr>
        <w:spacing w:after="0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der </w:t>
      </w:r>
      <w:r w:rsidRPr="00F2334B">
        <w:rPr>
          <w:rFonts w:cs="Arial"/>
          <w:b/>
          <w:bCs/>
          <w:i/>
          <w:iCs/>
        </w:rPr>
        <w:t xml:space="preserve">Heumilchregion positiv </w:t>
      </w:r>
      <w:r>
        <w:rPr>
          <w:rFonts w:cs="Arial"/>
          <w:b/>
          <w:bCs/>
          <w:i/>
          <w:iCs/>
        </w:rPr>
        <w:t>bee</w:t>
      </w:r>
      <w:r w:rsidRPr="00F2334B">
        <w:rPr>
          <w:rFonts w:cs="Arial"/>
          <w:b/>
          <w:bCs/>
          <w:i/>
          <w:iCs/>
        </w:rPr>
        <w:t>influss</w:t>
      </w:r>
      <w:r>
        <w:rPr>
          <w:rFonts w:cs="Arial"/>
          <w:b/>
          <w:bCs/>
          <w:i/>
          <w:iCs/>
        </w:rPr>
        <w:t>en sollen</w:t>
      </w:r>
      <w:r w:rsidRPr="00F2334B">
        <w:rPr>
          <w:rFonts w:cs="Arial"/>
          <w:b/>
          <w:bCs/>
          <w:i/>
          <w:iCs/>
        </w:rPr>
        <w:t>.</w:t>
      </w:r>
    </w:p>
    <w:p w14:paraId="015BDC7D" w14:textId="77777777" w:rsidR="008521EE" w:rsidRPr="001911B4" w:rsidRDefault="008521EE" w:rsidP="008521EE">
      <w:pPr>
        <w:spacing w:after="0"/>
        <w:rPr>
          <w:rFonts w:cs="Arial"/>
          <w:b/>
          <w:bCs/>
          <w:i/>
          <w:iCs/>
        </w:rPr>
      </w:pPr>
    </w:p>
    <w:p w14:paraId="24F5C79B" w14:textId="2BC42974" w:rsidR="007336DB" w:rsidRDefault="007336DB" w:rsidP="007336DB">
      <w:pPr>
        <w:spacing w:after="0"/>
        <w:rPr>
          <w:lang w:val="de-DE"/>
        </w:rPr>
      </w:pPr>
      <w:r w:rsidRPr="00F2334B">
        <w:rPr>
          <w:rFonts w:cs="Arial"/>
        </w:rPr>
        <w:t>„</w:t>
      </w:r>
      <w:r>
        <w:rPr>
          <w:rFonts w:cs="Arial"/>
        </w:rPr>
        <w:t xml:space="preserve">Eine </w:t>
      </w:r>
      <w:r w:rsidRPr="00F2334B">
        <w:rPr>
          <w:rFonts w:cs="Arial"/>
        </w:rPr>
        <w:t>arten</w:t>
      </w:r>
      <w:r>
        <w:rPr>
          <w:rFonts w:cs="Arial"/>
        </w:rPr>
        <w:t>reiche,</w:t>
      </w:r>
      <w:r w:rsidRPr="00F2334B">
        <w:rPr>
          <w:rFonts w:cs="Arial"/>
        </w:rPr>
        <w:t xml:space="preserve"> </w:t>
      </w:r>
      <w:r>
        <w:rPr>
          <w:rFonts w:cs="Arial"/>
        </w:rPr>
        <w:t xml:space="preserve">fruchtbare </w:t>
      </w:r>
      <w:r w:rsidRPr="00F2334B">
        <w:rPr>
          <w:rFonts w:cs="Arial"/>
        </w:rPr>
        <w:t>Umwelt</w:t>
      </w:r>
      <w:r>
        <w:rPr>
          <w:rFonts w:cs="Arial"/>
        </w:rPr>
        <w:t xml:space="preserve"> </w:t>
      </w:r>
      <w:r w:rsidR="00290935">
        <w:rPr>
          <w:rFonts w:cs="Arial"/>
        </w:rPr>
        <w:t>sowie</w:t>
      </w:r>
      <w:r>
        <w:rPr>
          <w:rFonts w:cs="Arial"/>
        </w:rPr>
        <w:t xml:space="preserve"> Rohstoffe, </w:t>
      </w:r>
      <w:r w:rsidRPr="00F2334B">
        <w:rPr>
          <w:color w:val="000000"/>
        </w:rPr>
        <w:t>die im Einklang mit der Natur gewachsen sind</w:t>
      </w:r>
      <w:r>
        <w:rPr>
          <w:rFonts w:cs="Arial"/>
        </w:rPr>
        <w:t xml:space="preserve"> bzw. </w:t>
      </w:r>
      <w:r w:rsidRPr="00F2334B">
        <w:rPr>
          <w:rFonts w:cs="Arial"/>
        </w:rPr>
        <w:t>von gesunden Milchkühen</w:t>
      </w:r>
      <w:r w:rsidRPr="00F2334B">
        <w:rPr>
          <w:color w:val="000000"/>
        </w:rPr>
        <w:t xml:space="preserve"> </w:t>
      </w:r>
      <w:r>
        <w:rPr>
          <w:color w:val="000000"/>
        </w:rPr>
        <w:t xml:space="preserve">stammen, sind die Voraussetzungen dafür, dass wir qualitativ hochwertige, </w:t>
      </w:r>
      <w:r w:rsidRPr="00F2334B">
        <w:rPr>
          <w:color w:val="000000"/>
        </w:rPr>
        <w:t>gesunde Käsespezialitäten produzieren können</w:t>
      </w:r>
      <w:r>
        <w:rPr>
          <w:color w:val="000000"/>
        </w:rPr>
        <w:t xml:space="preserve">. </w:t>
      </w:r>
      <w:r w:rsidRPr="00AB529F">
        <w:rPr>
          <w:color w:val="000000"/>
        </w:rPr>
        <w:t xml:space="preserve">Daher haben wir beschlossen, </w:t>
      </w:r>
      <w:r>
        <w:rPr>
          <w:color w:val="000000"/>
        </w:rPr>
        <w:t xml:space="preserve">den von uns eingeschlagenen </w:t>
      </w:r>
      <w:r w:rsidRPr="00AB529F">
        <w:rPr>
          <w:color w:val="000000"/>
        </w:rPr>
        <w:t>Weg zu mehr Nachhaltigkeit</w:t>
      </w:r>
      <w:r>
        <w:rPr>
          <w:color w:val="000000"/>
        </w:rPr>
        <w:t xml:space="preserve"> mit gezielten Projekten weiterhin auszubauen</w:t>
      </w:r>
      <w:r w:rsidRPr="00F2334B">
        <w:rPr>
          <w:color w:val="000000"/>
        </w:rPr>
        <w:t xml:space="preserve">“, </w:t>
      </w:r>
      <w:r>
        <w:rPr>
          <w:color w:val="000000"/>
        </w:rPr>
        <w:t xml:space="preserve">erläutert </w:t>
      </w:r>
      <w:r>
        <w:rPr>
          <w:rFonts w:cs="Arial"/>
        </w:rPr>
        <w:t>Ger</w:t>
      </w:r>
      <w:r w:rsidR="009B3DB9">
        <w:rPr>
          <w:rFonts w:cs="Arial"/>
        </w:rPr>
        <w:t>rit</w:t>
      </w:r>
      <w:r>
        <w:rPr>
          <w:rFonts w:cs="Arial"/>
        </w:rPr>
        <w:t xml:space="preserve"> Woerle</w:t>
      </w:r>
      <w:r w:rsidR="00E0689E">
        <w:rPr>
          <w:rFonts w:cs="Arial"/>
        </w:rPr>
        <w:t xml:space="preserve">, </w:t>
      </w:r>
      <w:r w:rsidR="00E0689E" w:rsidRPr="00E0689E">
        <w:rPr>
          <w:rFonts w:cs="Arial"/>
        </w:rPr>
        <w:t>Geschäftsbereichsleiter Strategie</w:t>
      </w:r>
      <w:r w:rsidR="00E0689E">
        <w:rPr>
          <w:rFonts w:cs="Arial"/>
        </w:rPr>
        <w:t xml:space="preserve">, </w:t>
      </w:r>
      <w:r>
        <w:rPr>
          <w:rFonts w:cs="Arial"/>
        </w:rPr>
        <w:t>die Intention hinter dem umfangreichen und langfristig angelegten Nachhaltigkeits</w:t>
      </w:r>
      <w:r w:rsidR="00E0689E">
        <w:rPr>
          <w:rFonts w:cs="Arial"/>
        </w:rPr>
        <w:t>-</w:t>
      </w:r>
      <w:r>
        <w:rPr>
          <w:rFonts w:cs="Arial"/>
        </w:rPr>
        <w:t xml:space="preserve">projekt „WOERLE wirkt weiter“. </w:t>
      </w:r>
      <w:r w:rsidR="009B3DB9">
        <w:rPr>
          <w:rFonts w:cs="Arial"/>
        </w:rPr>
        <w:t xml:space="preserve">Dabei betont </w:t>
      </w:r>
      <w:r w:rsidR="00E0689E">
        <w:rPr>
          <w:rFonts w:cs="Arial"/>
        </w:rPr>
        <w:t xml:space="preserve">er </w:t>
      </w:r>
      <w:r w:rsidR="009B3DB9">
        <w:rPr>
          <w:rFonts w:cs="Arial"/>
        </w:rPr>
        <w:t xml:space="preserve">auch </w:t>
      </w:r>
      <w:r w:rsidRPr="00F2334B">
        <w:rPr>
          <w:lang w:val="de-DE"/>
        </w:rPr>
        <w:t>die Bedeutung des respektvollen Umgangs mit Umwelt, Mensch und Ti</w:t>
      </w:r>
      <w:r>
        <w:rPr>
          <w:lang w:val="de-DE"/>
        </w:rPr>
        <w:t xml:space="preserve">er – vor allem im Hinblick auf </w:t>
      </w:r>
      <w:r w:rsidRPr="00F2334B">
        <w:rPr>
          <w:lang w:val="de-DE"/>
        </w:rPr>
        <w:t xml:space="preserve">die Lebensbedingungen </w:t>
      </w:r>
      <w:r>
        <w:rPr>
          <w:lang w:val="de-DE"/>
        </w:rPr>
        <w:t>jetzt und in der Zukunft:</w:t>
      </w:r>
      <w:r w:rsidRPr="00F2334B">
        <w:rPr>
          <w:lang w:val="de-DE"/>
        </w:rPr>
        <w:t xml:space="preserve"> „Als Familienunternehmen stehen wir für vergangene und zukünftige Generationen. Unser</w:t>
      </w:r>
      <w:r w:rsidR="00D91F81">
        <w:rPr>
          <w:lang w:val="de-DE"/>
        </w:rPr>
        <w:t xml:space="preserve"> </w:t>
      </w:r>
      <w:r w:rsidRPr="00F2334B">
        <w:rPr>
          <w:lang w:val="de-DE"/>
        </w:rPr>
        <w:t xml:space="preserve">Ziel ist es, </w:t>
      </w:r>
      <w:r w:rsidR="007E7526">
        <w:rPr>
          <w:lang w:val="de-DE"/>
        </w:rPr>
        <w:t xml:space="preserve">uns </w:t>
      </w:r>
      <w:r w:rsidRPr="00F2334B">
        <w:rPr>
          <w:lang w:val="de-DE"/>
        </w:rPr>
        <w:t>gemeinsam mit unseren Landwirten</w:t>
      </w:r>
      <w:r>
        <w:rPr>
          <w:lang w:val="de-DE"/>
        </w:rPr>
        <w:t xml:space="preserve"> in den </w:t>
      </w:r>
      <w:r w:rsidRPr="00F2334B">
        <w:rPr>
          <w:lang w:val="de-DE"/>
        </w:rPr>
        <w:t>nächsten Jahre</w:t>
      </w:r>
      <w:r>
        <w:rPr>
          <w:lang w:val="de-DE"/>
        </w:rPr>
        <w:t>n</w:t>
      </w:r>
      <w:r w:rsidRPr="00F2334B">
        <w:rPr>
          <w:lang w:val="de-DE"/>
        </w:rPr>
        <w:t xml:space="preserve"> nachhaltiger zu entwickeln und dadurch einen Mehrwert für </w:t>
      </w:r>
      <w:r>
        <w:rPr>
          <w:lang w:val="de-DE"/>
        </w:rPr>
        <w:t xml:space="preserve">die </w:t>
      </w:r>
      <w:r w:rsidRPr="00F2334B">
        <w:rPr>
          <w:lang w:val="de-DE"/>
        </w:rPr>
        <w:t xml:space="preserve">kleinstrukturierten Bauernhöfe und die regionale Wirtschaft zu schaffen. </w:t>
      </w:r>
      <w:r>
        <w:rPr>
          <w:lang w:val="de-DE"/>
        </w:rPr>
        <w:t>Alle unsere</w:t>
      </w:r>
      <w:r w:rsidRPr="00F2334B">
        <w:rPr>
          <w:lang w:val="de-DE"/>
        </w:rPr>
        <w:t xml:space="preserve"> Projekte </w:t>
      </w:r>
      <w:r>
        <w:rPr>
          <w:lang w:val="de-DE"/>
        </w:rPr>
        <w:t>sind</w:t>
      </w:r>
      <w:r w:rsidRPr="00F2334B">
        <w:rPr>
          <w:lang w:val="de-DE"/>
        </w:rPr>
        <w:t xml:space="preserve"> auf die Erhaltung der Artenvielfalt und zunehmend auf Klimaschutz, Tierwohl sowie auf das Wohl von uns Menschen abgestimmt</w:t>
      </w:r>
      <w:r>
        <w:rPr>
          <w:lang w:val="de-DE"/>
        </w:rPr>
        <w:t>.“</w:t>
      </w:r>
    </w:p>
    <w:p w14:paraId="03E781FF" w14:textId="77777777" w:rsidR="009C4B0B" w:rsidRPr="00743625" w:rsidRDefault="009C4B0B" w:rsidP="00743625">
      <w:pPr>
        <w:spacing w:after="0"/>
        <w:rPr>
          <w:lang w:val="de-DE"/>
        </w:rPr>
      </w:pPr>
    </w:p>
    <w:p w14:paraId="0CFC8E84" w14:textId="77777777" w:rsidR="00290935" w:rsidRDefault="003C1D7D" w:rsidP="00436D96">
      <w:pPr>
        <w:rPr>
          <w:rFonts w:cs="Arial"/>
        </w:rPr>
      </w:pPr>
      <w:r>
        <w:rPr>
          <w:b/>
          <w:bCs/>
          <w:color w:val="000000"/>
        </w:rPr>
        <w:t xml:space="preserve">Glaubwürdigkeit </w:t>
      </w:r>
      <w:r w:rsidR="00D27361">
        <w:rPr>
          <w:b/>
          <w:bCs/>
          <w:color w:val="000000"/>
        </w:rPr>
        <w:t>statt „Greenwashing“</w:t>
      </w:r>
      <w:r w:rsidR="009F6B4E">
        <w:rPr>
          <w:b/>
          <w:bCs/>
          <w:color w:val="000000"/>
        </w:rPr>
        <w:br/>
      </w:r>
      <w:r w:rsidR="00023141">
        <w:rPr>
          <w:rFonts w:cs="Arial"/>
        </w:rPr>
        <w:t xml:space="preserve">130 </w:t>
      </w:r>
      <w:r w:rsidR="003C1F5C" w:rsidRPr="00F2334B">
        <w:rPr>
          <w:rFonts w:cs="Arial"/>
        </w:rPr>
        <w:t xml:space="preserve">Jahre </w:t>
      </w:r>
      <w:r w:rsidR="0076220D" w:rsidRPr="00F2334B">
        <w:rPr>
          <w:rFonts w:cs="Arial"/>
        </w:rPr>
        <w:t>W</w:t>
      </w:r>
      <w:r w:rsidR="003C1F5C" w:rsidRPr="00F2334B">
        <w:rPr>
          <w:rFonts w:cs="Arial"/>
        </w:rPr>
        <w:t>OERLE bedeute</w:t>
      </w:r>
      <w:r w:rsidR="00023141">
        <w:rPr>
          <w:rFonts w:cs="Arial"/>
        </w:rPr>
        <w:t>n</w:t>
      </w:r>
      <w:r w:rsidR="003C1F5C" w:rsidRPr="00F2334B">
        <w:rPr>
          <w:rFonts w:cs="Arial"/>
        </w:rPr>
        <w:t xml:space="preserve"> 130 Jahre im Zeichen des Miteinanders mit </w:t>
      </w:r>
      <w:r w:rsidR="00834BCE" w:rsidRPr="00F2334B">
        <w:rPr>
          <w:rFonts w:cs="Arial"/>
        </w:rPr>
        <w:t xml:space="preserve">den </w:t>
      </w:r>
      <w:r w:rsidR="00E46482" w:rsidRPr="00F2334B">
        <w:rPr>
          <w:rFonts w:cs="Arial"/>
        </w:rPr>
        <w:t>M</w:t>
      </w:r>
      <w:r w:rsidR="003C1F5C" w:rsidRPr="00F2334B">
        <w:rPr>
          <w:rFonts w:cs="Arial"/>
        </w:rPr>
        <w:t xml:space="preserve">ilchbauern in der Region. </w:t>
      </w:r>
      <w:r w:rsidR="00750812">
        <w:rPr>
          <w:rFonts w:cs="Arial"/>
        </w:rPr>
        <w:t>„</w:t>
      </w:r>
      <w:r w:rsidR="007E7526">
        <w:rPr>
          <w:color w:val="000000"/>
        </w:rPr>
        <w:t>U</w:t>
      </w:r>
      <w:r w:rsidR="00750812" w:rsidRPr="006D6FA7">
        <w:rPr>
          <w:color w:val="000000"/>
        </w:rPr>
        <w:t xml:space="preserve">nsere rund 500 </w:t>
      </w:r>
      <w:r w:rsidR="007E7526">
        <w:rPr>
          <w:color w:val="000000"/>
        </w:rPr>
        <w:t xml:space="preserve">Landwirte leisten </w:t>
      </w:r>
      <w:r w:rsidR="00750812" w:rsidRPr="006D6FA7">
        <w:rPr>
          <w:color w:val="000000"/>
        </w:rPr>
        <w:t xml:space="preserve">mit ihrer täglichen Arbeit einen wichtigen Beitrag </w:t>
      </w:r>
      <w:r w:rsidR="007E7526">
        <w:rPr>
          <w:color w:val="000000"/>
        </w:rPr>
        <w:t>zur Erhaltung</w:t>
      </w:r>
      <w:r w:rsidR="00750812" w:rsidRPr="006D6FA7">
        <w:rPr>
          <w:color w:val="000000"/>
        </w:rPr>
        <w:t xml:space="preserve"> d</w:t>
      </w:r>
      <w:r w:rsidR="007E7526">
        <w:rPr>
          <w:color w:val="000000"/>
        </w:rPr>
        <w:t>er</w:t>
      </w:r>
      <w:r w:rsidR="00750812" w:rsidRPr="006D6FA7">
        <w:rPr>
          <w:color w:val="000000"/>
        </w:rPr>
        <w:t xml:space="preserve"> Natur</w:t>
      </w:r>
      <w:r w:rsidR="00750812">
        <w:rPr>
          <w:color w:val="000000"/>
        </w:rPr>
        <w:t xml:space="preserve">. </w:t>
      </w:r>
      <w:r w:rsidR="003D6D60">
        <w:rPr>
          <w:color w:val="000000"/>
        </w:rPr>
        <w:t xml:space="preserve">Durch </w:t>
      </w:r>
      <w:r w:rsidR="00750812">
        <w:rPr>
          <w:color w:val="000000"/>
        </w:rPr>
        <w:t>d</w:t>
      </w:r>
      <w:r w:rsidR="003D6D60">
        <w:rPr>
          <w:color w:val="000000"/>
        </w:rPr>
        <w:t>ie</w:t>
      </w:r>
      <w:r w:rsidR="00750812">
        <w:rPr>
          <w:color w:val="000000"/>
        </w:rPr>
        <w:t xml:space="preserve"> naturnahe Heuwirtschaft werden </w:t>
      </w:r>
      <w:r w:rsidR="00750812" w:rsidRPr="006D6FA7">
        <w:rPr>
          <w:color w:val="000000"/>
        </w:rPr>
        <w:t>heimische Lebensräume gepflegt und Ressourcen geschont</w:t>
      </w:r>
      <w:r w:rsidR="009F6B4E">
        <w:rPr>
          <w:rFonts w:cs="Arial"/>
        </w:rPr>
        <w:t xml:space="preserve">“, so Gerrit Woerle. </w:t>
      </w:r>
      <w:r w:rsidR="007E7526">
        <w:rPr>
          <w:rFonts w:cs="Arial"/>
        </w:rPr>
        <w:t xml:space="preserve">Die </w:t>
      </w:r>
      <w:r w:rsidR="00743625">
        <w:rPr>
          <w:rFonts w:cs="Arial"/>
        </w:rPr>
        <w:t xml:space="preserve">neuen WOERLE-Initiative </w:t>
      </w:r>
      <w:r w:rsidR="007E7526">
        <w:rPr>
          <w:rFonts w:cs="Arial"/>
        </w:rPr>
        <w:t xml:space="preserve">beinhaltet </w:t>
      </w:r>
      <w:r w:rsidR="00743625">
        <w:rPr>
          <w:rFonts w:cs="Arial"/>
        </w:rPr>
        <w:t>a</w:t>
      </w:r>
      <w:r w:rsidR="00D27361">
        <w:rPr>
          <w:rFonts w:cs="Arial"/>
        </w:rPr>
        <w:t>bgestimmte</w:t>
      </w:r>
      <w:r w:rsidR="009F6B4E">
        <w:rPr>
          <w:rFonts w:cs="Arial"/>
        </w:rPr>
        <w:t xml:space="preserve"> Maßnahmen in </w:t>
      </w:r>
      <w:r w:rsidR="00D75430">
        <w:rPr>
          <w:rFonts w:cs="Arial"/>
        </w:rPr>
        <w:t xml:space="preserve">den Bereichen </w:t>
      </w:r>
      <w:r w:rsidR="009F6B4E">
        <w:rPr>
          <w:rFonts w:cs="Arial"/>
        </w:rPr>
        <w:t>Artenvielfalt</w:t>
      </w:r>
      <w:r w:rsidR="007E7526">
        <w:rPr>
          <w:rFonts w:cs="Arial"/>
        </w:rPr>
        <w:t>,</w:t>
      </w:r>
      <w:r w:rsidR="004631F3">
        <w:rPr>
          <w:rFonts w:cs="Arial"/>
        </w:rPr>
        <w:t xml:space="preserve"> </w:t>
      </w:r>
      <w:r w:rsidR="007E7526">
        <w:rPr>
          <w:rFonts w:cs="Arial"/>
        </w:rPr>
        <w:t>„</w:t>
      </w:r>
      <w:r w:rsidR="009F6B4E">
        <w:rPr>
          <w:rFonts w:cs="Arial"/>
        </w:rPr>
        <w:t>Kuhwohl“</w:t>
      </w:r>
      <w:r w:rsidR="007E7526">
        <w:rPr>
          <w:rFonts w:cs="Arial"/>
        </w:rPr>
        <w:t xml:space="preserve">, </w:t>
      </w:r>
      <w:r w:rsidR="009F6B4E">
        <w:rPr>
          <w:rFonts w:cs="Arial"/>
        </w:rPr>
        <w:t>Boden &amp;</w:t>
      </w:r>
      <w:r w:rsidR="00056BA0">
        <w:rPr>
          <w:rFonts w:cs="Arial"/>
        </w:rPr>
        <w:t xml:space="preserve"> </w:t>
      </w:r>
      <w:r w:rsidR="009F6B4E">
        <w:rPr>
          <w:rFonts w:cs="Arial"/>
        </w:rPr>
        <w:t>Wasser</w:t>
      </w:r>
      <w:r w:rsidR="004631F3">
        <w:rPr>
          <w:rFonts w:cs="Arial"/>
        </w:rPr>
        <w:t>,</w:t>
      </w:r>
      <w:r w:rsidR="009F6B4E">
        <w:rPr>
          <w:rFonts w:cs="Arial"/>
        </w:rPr>
        <w:t xml:space="preserve"> Ressourcen &amp; Klimaschut</w:t>
      </w:r>
      <w:r w:rsidR="00D75430">
        <w:rPr>
          <w:rFonts w:cs="Arial"/>
        </w:rPr>
        <w:t>z</w:t>
      </w:r>
      <w:r w:rsidR="007E7526">
        <w:rPr>
          <w:rFonts w:cs="Arial"/>
        </w:rPr>
        <w:t xml:space="preserve">, </w:t>
      </w:r>
      <w:r w:rsidR="004631F3">
        <w:rPr>
          <w:rFonts w:cs="Arial"/>
        </w:rPr>
        <w:t xml:space="preserve">Mensch, </w:t>
      </w:r>
      <w:r w:rsidR="009F6B4E">
        <w:rPr>
          <w:rFonts w:cs="Arial"/>
        </w:rPr>
        <w:t xml:space="preserve">Tradition &amp; Regionalität </w:t>
      </w:r>
      <w:r w:rsidR="004631F3">
        <w:rPr>
          <w:rFonts w:cs="Arial"/>
        </w:rPr>
        <w:t xml:space="preserve">sowie </w:t>
      </w:r>
    </w:p>
    <w:p w14:paraId="5FF101E1" w14:textId="24E74A8F" w:rsidR="004875DA" w:rsidRPr="00290935" w:rsidRDefault="004631F3" w:rsidP="00436D96">
      <w:pPr>
        <w:rPr>
          <w:rFonts w:cs="Arial"/>
        </w:rPr>
      </w:pPr>
      <w:r>
        <w:rPr>
          <w:rFonts w:cs="Arial"/>
        </w:rPr>
        <w:lastRenderedPageBreak/>
        <w:t>„Alles Käse“</w:t>
      </w:r>
      <w:r w:rsidR="009F6B4E">
        <w:rPr>
          <w:rFonts w:cs="Arial"/>
        </w:rPr>
        <w:t>.</w:t>
      </w:r>
      <w:r w:rsidR="004875DA" w:rsidRPr="004875DA">
        <w:rPr>
          <w:color w:val="000000"/>
        </w:rPr>
        <w:t xml:space="preserve"> </w:t>
      </w:r>
      <w:r w:rsidR="004875DA">
        <w:rPr>
          <w:color w:val="000000"/>
        </w:rPr>
        <w:t>„</w:t>
      </w:r>
      <w:r w:rsidR="004875DA">
        <w:t>Unsere Heumilchwiesen sind ein Paradies der Artenvielfalt. Bis 2030</w:t>
      </w:r>
      <w:r w:rsidR="004875DA" w:rsidRPr="00771FB4">
        <w:t xml:space="preserve"> </w:t>
      </w:r>
      <w:r w:rsidR="004875DA">
        <w:t xml:space="preserve">wollen wir gemeinsam mit unseren Bauern und Konsumenten in </w:t>
      </w:r>
      <w:r w:rsidR="004875DA">
        <w:rPr>
          <w:lang w:val="de-DE"/>
        </w:rPr>
        <w:t>Österreichs größter Heumilch</w:t>
      </w:r>
      <w:r w:rsidR="00290935">
        <w:rPr>
          <w:lang w:val="de-DE"/>
        </w:rPr>
        <w:t>-</w:t>
      </w:r>
      <w:r w:rsidR="00D75430">
        <w:rPr>
          <w:lang w:val="de-DE"/>
        </w:rPr>
        <w:t>r</w:t>
      </w:r>
      <w:r w:rsidR="004875DA">
        <w:rPr>
          <w:lang w:val="de-DE"/>
        </w:rPr>
        <w:t xml:space="preserve">egion – dem Flachgau und dem Mondseeland – </w:t>
      </w:r>
      <w:r w:rsidR="004875DA" w:rsidRPr="00771FB4">
        <w:t>eine einzigartige, landwirtschaftlich genutzte Artenvielfaltsregion</w:t>
      </w:r>
      <w:r w:rsidR="004875DA">
        <w:t xml:space="preserve"> in Europa</w:t>
      </w:r>
      <w:r w:rsidR="004875DA" w:rsidRPr="00771FB4">
        <w:t xml:space="preserve"> schaffen</w:t>
      </w:r>
      <w:r w:rsidR="004875DA">
        <w:t>. Das ist unsere Vision für ein</w:t>
      </w:r>
      <w:r w:rsidR="002162EA">
        <w:t>e</w:t>
      </w:r>
      <w:r w:rsidR="004875DA">
        <w:t xml:space="preserve"> </w:t>
      </w:r>
      <w:r w:rsidR="004875DA" w:rsidRPr="00D27361">
        <w:t>glaubwürdige 360°-Nachhaltigkeit</w:t>
      </w:r>
      <w:r w:rsidR="004875DA">
        <w:t xml:space="preserve">“, so </w:t>
      </w:r>
      <w:r w:rsidR="00D91F81">
        <w:t xml:space="preserve">Gerrit </w:t>
      </w:r>
      <w:r w:rsidR="004875DA">
        <w:t>Woerle</w:t>
      </w:r>
      <w:r w:rsidR="00D75430">
        <w:t>.</w:t>
      </w:r>
    </w:p>
    <w:p w14:paraId="7596A893" w14:textId="55897004" w:rsidR="00B77AF3" w:rsidRPr="00AA2B98" w:rsidRDefault="00D27361" w:rsidP="00A838E5">
      <w:pPr>
        <w:spacing w:after="0"/>
      </w:pPr>
      <w:r>
        <w:t xml:space="preserve">Konkret </w:t>
      </w:r>
      <w:r w:rsidR="000B57A1">
        <w:t>geht es</w:t>
      </w:r>
      <w:r>
        <w:t xml:space="preserve"> </w:t>
      </w:r>
      <w:r w:rsidR="00FD05AF">
        <w:t xml:space="preserve">dabei </w:t>
      </w:r>
      <w:r>
        <w:t>um die</w:t>
      </w:r>
      <w:r w:rsidRPr="00224B50">
        <w:t xml:space="preserve"> Erhaltung, Erschaffung und Förderung von engmaschig vernetzten Kleinhabitaten</w:t>
      </w:r>
      <w:r w:rsidR="000B57A1">
        <w:t xml:space="preserve"> </w:t>
      </w:r>
      <w:r w:rsidRPr="00224B50">
        <w:t xml:space="preserve">als Lebensraum </w:t>
      </w:r>
      <w:r>
        <w:t>für Pflanzen und Tiere</w:t>
      </w:r>
      <w:r w:rsidR="000B57A1">
        <w:t xml:space="preserve"> sowie </w:t>
      </w:r>
      <w:r w:rsidRPr="00224B50">
        <w:t>deren Kartierung</w:t>
      </w:r>
      <w:r w:rsidR="000B57A1">
        <w:t xml:space="preserve"> unter w</w:t>
      </w:r>
      <w:r w:rsidRPr="00224B50">
        <w:t>issenschaftliche</w:t>
      </w:r>
      <w:r w:rsidR="000B57A1">
        <w:t>r</w:t>
      </w:r>
      <w:r w:rsidRPr="00224B50">
        <w:t xml:space="preserve"> Begleitung</w:t>
      </w:r>
      <w:r w:rsidR="000B57A1">
        <w:t xml:space="preserve"> </w:t>
      </w:r>
      <w:r>
        <w:t xml:space="preserve">durch die </w:t>
      </w:r>
      <w:r w:rsidRPr="00224B50">
        <w:t>Universität Salzburg</w:t>
      </w:r>
      <w:r w:rsidR="000B57A1">
        <w:t xml:space="preserve"> und d</w:t>
      </w:r>
      <w:r w:rsidR="004631F3">
        <w:t>ie</w:t>
      </w:r>
      <w:r w:rsidR="000B57A1">
        <w:t xml:space="preserve"> </w:t>
      </w:r>
      <w:r w:rsidR="000B57A1" w:rsidRPr="00224B50">
        <w:t>HBLA Ursprung</w:t>
      </w:r>
      <w:r w:rsidR="000B57A1">
        <w:t>. „Unser Ziel ist es, die</w:t>
      </w:r>
      <w:r>
        <w:t xml:space="preserve"> </w:t>
      </w:r>
      <w:r w:rsidR="000B57A1">
        <w:t>erste</w:t>
      </w:r>
      <w:r w:rsidRPr="00224B50">
        <w:t xml:space="preserve"> wissenschaftliche Kartierung einer </w:t>
      </w:r>
      <w:r w:rsidR="000B57A1">
        <w:t xml:space="preserve">derartigen </w:t>
      </w:r>
      <w:r w:rsidRPr="00224B50">
        <w:t>Region in Europa</w:t>
      </w:r>
      <w:r w:rsidR="000B57A1">
        <w:t xml:space="preserve"> zu erstellen</w:t>
      </w:r>
      <w:r w:rsidRPr="00224B50">
        <w:t>.</w:t>
      </w:r>
      <w:r>
        <w:t xml:space="preserve"> </w:t>
      </w:r>
      <w:r w:rsidRPr="00224B50">
        <w:t xml:space="preserve">Die </w:t>
      </w:r>
      <w:r w:rsidR="000113F6">
        <w:t xml:space="preserve">dabei </w:t>
      </w:r>
      <w:r w:rsidRPr="00224B50">
        <w:t xml:space="preserve">entstandenen </w:t>
      </w:r>
      <w:r w:rsidR="0069438A">
        <w:t>‚</w:t>
      </w:r>
      <w:r w:rsidRPr="00224B50">
        <w:t>Rettungsinseln für Insekten und Kleintiere</w:t>
      </w:r>
      <w:r w:rsidR="0069438A">
        <w:t>‘</w:t>
      </w:r>
      <w:r w:rsidRPr="00224B50">
        <w:t xml:space="preserve"> werden bildlich in einer Karte dargestellt und durch Inseln von </w:t>
      </w:r>
      <w:r>
        <w:t xml:space="preserve">Unternehmen, </w:t>
      </w:r>
      <w:r w:rsidRPr="00224B50">
        <w:t>Mitarbeitern</w:t>
      </w:r>
      <w:r w:rsidR="00A5289A">
        <w:t xml:space="preserve">, </w:t>
      </w:r>
      <w:r w:rsidRPr="00224B50">
        <w:t>Konsumenten</w:t>
      </w:r>
      <w:r w:rsidR="00A5289A">
        <w:t xml:space="preserve"> sowie der </w:t>
      </w:r>
      <w:r>
        <w:t>Bevölkerung</w:t>
      </w:r>
      <w:r w:rsidRPr="00224B50">
        <w:t xml:space="preserve"> ergänzt</w:t>
      </w:r>
      <w:r w:rsidR="00436D96">
        <w:t xml:space="preserve">. </w:t>
      </w:r>
      <w:r w:rsidR="00290935">
        <w:t>M</w:t>
      </w:r>
      <w:r w:rsidR="00D75430" w:rsidRPr="0074438D">
        <w:t>i</w:t>
      </w:r>
      <w:r w:rsidR="0074438D" w:rsidRPr="0074438D">
        <w:t xml:space="preserve">t </w:t>
      </w:r>
      <w:r w:rsidR="00D75430">
        <w:rPr>
          <w:lang w:val="de-DE"/>
        </w:rPr>
        <w:t xml:space="preserve">1.000 zusätzlichen kleinen Inseln </w:t>
      </w:r>
      <w:r w:rsidR="00290935">
        <w:rPr>
          <w:lang w:val="de-DE"/>
        </w:rPr>
        <w:t xml:space="preserve">soll </w:t>
      </w:r>
      <w:r w:rsidR="00D75430">
        <w:rPr>
          <w:lang w:val="de-DE"/>
        </w:rPr>
        <w:t>die größte landwirtschaftlich genutzte Artenvielfaltsregion Österreichs entstehen</w:t>
      </w:r>
      <w:r w:rsidR="00BB4B2E">
        <w:t>“, erklärt Projektleiterin Diana Reuter</w:t>
      </w:r>
      <w:bookmarkStart w:id="0" w:name="_Hlk38442624"/>
      <w:r w:rsidR="00BB4B2E">
        <w:t xml:space="preserve"> und ergänzt „</w:t>
      </w:r>
      <w:r w:rsidR="00D75430">
        <w:t xml:space="preserve">Bereits mit </w:t>
      </w:r>
      <w:r w:rsidR="00BB4B2E">
        <w:t>kleine</w:t>
      </w:r>
      <w:r w:rsidR="00D75430">
        <w:t>n</w:t>
      </w:r>
      <w:r w:rsidR="00BB4B2E" w:rsidRPr="00224B50">
        <w:t xml:space="preserve"> Maßnahmen </w:t>
      </w:r>
      <w:r w:rsidR="00D75430">
        <w:t>kann man</w:t>
      </w:r>
      <w:r w:rsidR="00B82558">
        <w:t xml:space="preserve"> ohne großen Aufwand </w:t>
      </w:r>
      <w:r w:rsidR="000113F6">
        <w:t xml:space="preserve">die Artenvielfalt </w:t>
      </w:r>
      <w:r w:rsidR="00D91F81">
        <w:t>wirksam</w:t>
      </w:r>
      <w:r w:rsidR="00B82558">
        <w:t xml:space="preserve"> </w:t>
      </w:r>
      <w:r w:rsidR="000113F6">
        <w:t>fördern</w:t>
      </w:r>
      <w:r w:rsidR="00B82558">
        <w:t>.“</w:t>
      </w:r>
      <w:r w:rsidR="00AA2B98">
        <w:t xml:space="preserve"> </w:t>
      </w:r>
      <w:r w:rsidR="00436D96">
        <w:rPr>
          <w:lang w:val="de-DE"/>
        </w:rPr>
        <w:t xml:space="preserve">Erste Schritte in diese Richtung erfolgten bereits im vergangenen Jahr mit dem </w:t>
      </w:r>
      <w:r w:rsidR="000113F6">
        <w:rPr>
          <w:lang w:val="de-DE"/>
        </w:rPr>
        <w:t>ÖKL-</w:t>
      </w:r>
      <w:r w:rsidR="00436D96">
        <w:rPr>
          <w:lang w:val="de-DE"/>
        </w:rPr>
        <w:t xml:space="preserve">Projekt „Vielfalt auf meinem Betrieb“, </w:t>
      </w:r>
      <w:r w:rsidR="000113F6">
        <w:rPr>
          <w:lang w:val="de-DE"/>
        </w:rPr>
        <w:t xml:space="preserve">an dem </w:t>
      </w:r>
      <w:r w:rsidR="00436D96">
        <w:rPr>
          <w:lang w:val="de-DE"/>
        </w:rPr>
        <w:t xml:space="preserve">sich </w:t>
      </w:r>
      <w:r w:rsidR="00D75430">
        <w:rPr>
          <w:lang w:val="de-DE"/>
        </w:rPr>
        <w:t xml:space="preserve">schon zu Beginn </w:t>
      </w:r>
      <w:r w:rsidR="00436D96">
        <w:rPr>
          <w:lang w:val="de-DE"/>
        </w:rPr>
        <w:t xml:space="preserve">der Aktion </w:t>
      </w:r>
      <w:r w:rsidR="000113F6">
        <w:rPr>
          <w:lang w:val="de-DE"/>
        </w:rPr>
        <w:t>mehr als</w:t>
      </w:r>
      <w:r w:rsidR="00436D96">
        <w:rPr>
          <w:lang w:val="de-DE"/>
        </w:rPr>
        <w:t xml:space="preserve"> 20 Bauernfamilien höchst engagiert beteiligten. </w:t>
      </w:r>
      <w:bookmarkEnd w:id="0"/>
      <w:r w:rsidR="00044F01">
        <w:rPr>
          <w:lang w:val="de-DE"/>
        </w:rPr>
        <w:t>„</w:t>
      </w:r>
      <w:r w:rsidR="00423CF3">
        <w:rPr>
          <w:rFonts w:cs="Arial"/>
        </w:rPr>
        <w:t>Die</w:t>
      </w:r>
      <w:r w:rsidR="003C1F5C" w:rsidRPr="00F2334B">
        <w:rPr>
          <w:rFonts w:cs="Arial"/>
        </w:rPr>
        <w:t xml:space="preserve"> Landwirte können d</w:t>
      </w:r>
      <w:r w:rsidR="00B82558">
        <w:rPr>
          <w:rFonts w:cs="Arial"/>
        </w:rPr>
        <w:t>urch einfaches Schaffen neuer Lebensräume für Insekten sowie Pflanzen bewusst di</w:t>
      </w:r>
      <w:r w:rsidR="003C1F5C" w:rsidRPr="00F2334B">
        <w:rPr>
          <w:rFonts w:cs="Arial"/>
        </w:rPr>
        <w:t>e Artenvielfalt</w:t>
      </w:r>
      <w:r w:rsidR="00834BCE" w:rsidRPr="00F2334B">
        <w:rPr>
          <w:rFonts w:cs="Arial"/>
        </w:rPr>
        <w:t xml:space="preserve"> </w:t>
      </w:r>
      <w:r w:rsidR="003C1F5C" w:rsidRPr="00F2334B">
        <w:rPr>
          <w:rFonts w:cs="Arial"/>
        </w:rPr>
        <w:t xml:space="preserve">fördern </w:t>
      </w:r>
      <w:r w:rsidR="00834BCE" w:rsidRPr="00F2334B">
        <w:rPr>
          <w:rFonts w:cs="Arial"/>
        </w:rPr>
        <w:t xml:space="preserve">und </w:t>
      </w:r>
      <w:r w:rsidR="003C1F5C" w:rsidRPr="00F2334B">
        <w:rPr>
          <w:rFonts w:cs="Arial"/>
        </w:rPr>
        <w:t xml:space="preserve">durch das </w:t>
      </w:r>
      <w:r w:rsidR="000113F6">
        <w:rPr>
          <w:rFonts w:cs="Arial"/>
        </w:rPr>
        <w:t>extensive</w:t>
      </w:r>
      <w:r w:rsidR="00D91F81">
        <w:rPr>
          <w:rFonts w:cs="Arial"/>
        </w:rPr>
        <w:t>re</w:t>
      </w:r>
      <w:r w:rsidR="000113F6">
        <w:rPr>
          <w:rFonts w:cs="Arial"/>
        </w:rPr>
        <w:t xml:space="preserve"> Bewirtschaften</w:t>
      </w:r>
      <w:r w:rsidR="003C1F5C" w:rsidRPr="00F2334B">
        <w:rPr>
          <w:rFonts w:cs="Arial"/>
        </w:rPr>
        <w:t xml:space="preserve"> einzelner Flächen </w:t>
      </w:r>
      <w:r w:rsidR="000113F6" w:rsidRPr="00F2334B">
        <w:rPr>
          <w:rFonts w:cs="Arial"/>
        </w:rPr>
        <w:t xml:space="preserve">gleichzeitig </w:t>
      </w:r>
      <w:r w:rsidR="003C1F5C" w:rsidRPr="00F2334B">
        <w:rPr>
          <w:rFonts w:cs="Arial"/>
        </w:rPr>
        <w:t>auch Arbeit</w:t>
      </w:r>
      <w:r w:rsidR="000113F6">
        <w:rPr>
          <w:rFonts w:cs="Arial"/>
        </w:rPr>
        <w:t xml:space="preserve"> </w:t>
      </w:r>
      <w:r w:rsidR="003C1F5C" w:rsidRPr="00F2334B">
        <w:rPr>
          <w:rFonts w:cs="Arial"/>
        </w:rPr>
        <w:t>spare</w:t>
      </w:r>
      <w:r w:rsidR="00834BCE" w:rsidRPr="00F2334B">
        <w:rPr>
          <w:rFonts w:cs="Arial"/>
        </w:rPr>
        <w:t>n</w:t>
      </w:r>
      <w:r w:rsidR="00646AC3">
        <w:rPr>
          <w:rFonts w:cs="Arial"/>
        </w:rPr>
        <w:t>.</w:t>
      </w:r>
      <w:r w:rsidR="00646AC3" w:rsidRPr="00646AC3">
        <w:rPr>
          <w:lang w:val="de-DE"/>
        </w:rPr>
        <w:t xml:space="preserve"> </w:t>
      </w:r>
      <w:r w:rsidR="00646AC3" w:rsidRPr="00CC6E80">
        <w:rPr>
          <w:lang w:val="de-DE"/>
        </w:rPr>
        <w:t>Denn allein dadurch, dass man Wiesenrand</w:t>
      </w:r>
      <w:r w:rsidR="00A838E5">
        <w:rPr>
          <w:lang w:val="de-DE"/>
        </w:rPr>
        <w:t>-</w:t>
      </w:r>
      <w:r w:rsidR="00646AC3" w:rsidRPr="00CC6E80">
        <w:rPr>
          <w:lang w:val="de-DE"/>
        </w:rPr>
        <w:t>strukturen, vergessene Böschungen, Altholzhaufen oder trockene Gstätten verwildert stehen lässt, werden neue Lebensräume für ein großes Spektrum an Insekten und Pflanzen geschaffen</w:t>
      </w:r>
      <w:r w:rsidR="003C1F5C" w:rsidRPr="00CC6E80">
        <w:rPr>
          <w:lang w:val="de-DE"/>
        </w:rPr>
        <w:t>“</w:t>
      </w:r>
      <w:r w:rsidR="00436D96" w:rsidRPr="00CC6E80">
        <w:rPr>
          <w:lang w:val="de-DE"/>
        </w:rPr>
        <w:t>,</w:t>
      </w:r>
      <w:r w:rsidR="00436D96">
        <w:rPr>
          <w:lang w:val="de-DE"/>
        </w:rPr>
        <w:t xml:space="preserve"> erklärt </w:t>
      </w:r>
      <w:r w:rsidR="00B82558">
        <w:rPr>
          <w:lang w:val="de-DE"/>
        </w:rPr>
        <w:t xml:space="preserve">Dr. </w:t>
      </w:r>
      <w:r w:rsidR="00423CF3">
        <w:rPr>
          <w:lang w:val="de-DE"/>
        </w:rPr>
        <w:t>Konrad Steiner</w:t>
      </w:r>
      <w:r w:rsidR="00B82558">
        <w:rPr>
          <w:lang w:val="de-DE"/>
        </w:rPr>
        <w:t>, wissenschaftlicher Berater von WOERLE</w:t>
      </w:r>
      <w:r w:rsidR="009C52EA">
        <w:rPr>
          <w:lang w:val="de-DE"/>
        </w:rPr>
        <w:t>.</w:t>
      </w:r>
      <w:r w:rsidR="00423CF3">
        <w:rPr>
          <w:lang w:val="de-DE"/>
        </w:rPr>
        <w:t xml:space="preserve"> </w:t>
      </w:r>
      <w:r w:rsidR="00E60159">
        <w:rPr>
          <w:lang w:val="de-DE"/>
        </w:rPr>
        <w:t>Da</w:t>
      </w:r>
      <w:r w:rsidR="00B82558">
        <w:rPr>
          <w:lang w:val="de-DE"/>
        </w:rPr>
        <w:t xml:space="preserve">zu ergänzt </w:t>
      </w:r>
      <w:r w:rsidR="00E60159">
        <w:rPr>
          <w:lang w:val="de-DE"/>
        </w:rPr>
        <w:t xml:space="preserve">Biologe und Bienenexperte </w:t>
      </w:r>
      <w:r w:rsidR="00B82558">
        <w:rPr>
          <w:lang w:val="de-DE"/>
        </w:rPr>
        <w:t xml:space="preserve">Dr. </w:t>
      </w:r>
      <w:r w:rsidR="00423CF3">
        <w:rPr>
          <w:lang w:val="de-DE"/>
        </w:rPr>
        <w:t>Johann Neumay</w:t>
      </w:r>
      <w:r w:rsidR="000113F6">
        <w:rPr>
          <w:lang w:val="de-DE"/>
        </w:rPr>
        <w:t>e</w:t>
      </w:r>
      <w:r w:rsidR="00423CF3">
        <w:rPr>
          <w:lang w:val="de-DE"/>
        </w:rPr>
        <w:t>r: „</w:t>
      </w:r>
      <w:r w:rsidR="00B82558">
        <w:rPr>
          <w:lang w:val="de-DE"/>
        </w:rPr>
        <w:t xml:space="preserve">Die </w:t>
      </w:r>
      <w:r w:rsidR="00423CF3" w:rsidRPr="00423CF3">
        <w:rPr>
          <w:rFonts w:cs="Arial"/>
        </w:rPr>
        <w:t xml:space="preserve">Bestäubung </w:t>
      </w:r>
      <w:r w:rsidR="00B82558">
        <w:rPr>
          <w:rFonts w:cs="Arial"/>
        </w:rPr>
        <w:t xml:space="preserve">von Blüten </w:t>
      </w:r>
      <w:r w:rsidR="00423CF3" w:rsidRPr="00423CF3">
        <w:rPr>
          <w:rFonts w:cs="Arial"/>
        </w:rPr>
        <w:t>durch Insekten</w:t>
      </w:r>
      <w:r w:rsidR="00B82558">
        <w:rPr>
          <w:rFonts w:cs="Arial"/>
        </w:rPr>
        <w:t xml:space="preserve"> – wie </w:t>
      </w:r>
      <w:r w:rsidR="00B82558" w:rsidRPr="00423CF3">
        <w:rPr>
          <w:rFonts w:cs="Arial"/>
        </w:rPr>
        <w:t xml:space="preserve">Schmetterlinge, Fliegen, Käfer und Wespen </w:t>
      </w:r>
      <w:r w:rsidR="00B82558">
        <w:rPr>
          <w:rFonts w:cs="Arial"/>
        </w:rPr>
        <w:t xml:space="preserve">sowie rund </w:t>
      </w:r>
      <w:r w:rsidR="00B82558" w:rsidRPr="00423CF3">
        <w:rPr>
          <w:rFonts w:cs="Arial"/>
        </w:rPr>
        <w:t>700 Bienenarten</w:t>
      </w:r>
      <w:r w:rsidR="00B82558">
        <w:rPr>
          <w:rFonts w:cs="Arial"/>
        </w:rPr>
        <w:t xml:space="preserve"> – </w:t>
      </w:r>
      <w:r w:rsidR="00423CF3" w:rsidRPr="00423CF3">
        <w:rPr>
          <w:rFonts w:cs="Arial"/>
        </w:rPr>
        <w:t xml:space="preserve">ist eine der grundlegenden Ökosystemdienstleistungen, von der wir alle abhängen. </w:t>
      </w:r>
      <w:r w:rsidR="002162EA" w:rsidRPr="00A838E5">
        <w:rPr>
          <w:rFonts w:cs="Arial"/>
        </w:rPr>
        <w:t xml:space="preserve">In einem seit 2017 laufenden Projekt </w:t>
      </w:r>
      <w:r w:rsidR="00120A94" w:rsidRPr="00A838E5">
        <w:rPr>
          <w:rFonts w:cs="Arial"/>
        </w:rPr>
        <w:t xml:space="preserve">mit Woerle </w:t>
      </w:r>
      <w:r w:rsidR="002162EA" w:rsidRPr="00A838E5">
        <w:rPr>
          <w:rFonts w:cs="Arial"/>
        </w:rPr>
        <w:t>werden i</w:t>
      </w:r>
      <w:r w:rsidR="00423CF3" w:rsidRPr="00A838E5">
        <w:rPr>
          <w:rFonts w:cs="Arial"/>
        </w:rPr>
        <w:t>n Zusammenarbeit mit der Universität Salzburg die Auswirkungen konkreter kleinräumiger Maßnahmen</w:t>
      </w:r>
      <w:r w:rsidR="00E60159" w:rsidRPr="00A838E5">
        <w:rPr>
          <w:rFonts w:cs="Arial"/>
        </w:rPr>
        <w:t>,</w:t>
      </w:r>
      <w:r w:rsidR="00423CF3" w:rsidRPr="00A838E5">
        <w:rPr>
          <w:rFonts w:cs="Arial"/>
        </w:rPr>
        <w:t xml:space="preserve"> wie </w:t>
      </w:r>
      <w:r w:rsidR="00E60159" w:rsidRPr="00A838E5">
        <w:rPr>
          <w:rFonts w:cs="Arial"/>
        </w:rPr>
        <w:t xml:space="preserve">etwa </w:t>
      </w:r>
      <w:r w:rsidR="00423CF3" w:rsidRPr="00A838E5">
        <w:rPr>
          <w:rFonts w:cs="Arial"/>
        </w:rPr>
        <w:t>d</w:t>
      </w:r>
      <w:r w:rsidR="00E60159" w:rsidRPr="00A838E5">
        <w:rPr>
          <w:rFonts w:cs="Arial"/>
        </w:rPr>
        <w:t>ie</w:t>
      </w:r>
      <w:r w:rsidR="00423CF3" w:rsidRPr="00A838E5">
        <w:rPr>
          <w:rFonts w:cs="Arial"/>
        </w:rPr>
        <w:t xml:space="preserve"> Schaffung von Nistplätzen und d</w:t>
      </w:r>
      <w:r w:rsidR="00E60159" w:rsidRPr="00A838E5">
        <w:rPr>
          <w:rFonts w:cs="Arial"/>
        </w:rPr>
        <w:t>ie</w:t>
      </w:r>
      <w:r w:rsidR="00423CF3" w:rsidRPr="00A838E5">
        <w:rPr>
          <w:rFonts w:cs="Arial"/>
        </w:rPr>
        <w:t xml:space="preserve"> gezielte Erhöhung des Blütenangebots von Randstreifen durch Nutzungsreduktion auf die Wildbienenfauna erho</w:t>
      </w:r>
      <w:r w:rsidR="002162EA" w:rsidRPr="00A838E5">
        <w:rPr>
          <w:rFonts w:cs="Arial"/>
        </w:rPr>
        <w:t>ben.“</w:t>
      </w:r>
    </w:p>
    <w:p w14:paraId="48F11E62" w14:textId="77777777" w:rsidR="00B46950" w:rsidRPr="00B46950" w:rsidRDefault="00B46950" w:rsidP="00B46950">
      <w:pPr>
        <w:spacing w:after="0"/>
        <w:rPr>
          <w:rFonts w:cs="Arial"/>
        </w:rPr>
      </w:pPr>
    </w:p>
    <w:p w14:paraId="04885DA4" w14:textId="136F5291" w:rsidR="00ED2036" w:rsidRDefault="00BB4B2E" w:rsidP="00B46950">
      <w:pPr>
        <w:spacing w:after="0"/>
        <w:rPr>
          <w:lang w:val="de-DE"/>
        </w:rPr>
      </w:pPr>
      <w:r w:rsidRPr="00BB4B2E">
        <w:rPr>
          <w:b/>
          <w:bCs/>
          <w:lang w:val="de-DE"/>
        </w:rPr>
        <w:t xml:space="preserve">Nachhaltigkeit </w:t>
      </w:r>
      <w:r w:rsidR="00B77AF3">
        <w:rPr>
          <w:b/>
          <w:bCs/>
          <w:lang w:val="de-DE"/>
        </w:rPr>
        <w:t xml:space="preserve">in allen </w:t>
      </w:r>
      <w:r w:rsidRPr="00BB4B2E">
        <w:rPr>
          <w:b/>
          <w:bCs/>
          <w:lang w:val="de-DE"/>
        </w:rPr>
        <w:t>Bereiche</w:t>
      </w:r>
      <w:r w:rsidR="00B77AF3">
        <w:rPr>
          <w:b/>
          <w:bCs/>
          <w:lang w:val="de-DE"/>
        </w:rPr>
        <w:t>n</w:t>
      </w:r>
      <w:r w:rsidR="00436D96">
        <w:rPr>
          <w:lang w:val="de-DE"/>
        </w:rPr>
        <w:br/>
      </w:r>
      <w:r w:rsidR="00AA2B98">
        <w:rPr>
          <w:lang w:val="de-DE"/>
        </w:rPr>
        <w:t xml:space="preserve">Zur </w:t>
      </w:r>
      <w:r w:rsidR="00B82558">
        <w:rPr>
          <w:lang w:val="de-DE"/>
        </w:rPr>
        <w:t>M</w:t>
      </w:r>
      <w:r w:rsidR="00436D96">
        <w:rPr>
          <w:lang w:val="de-DE"/>
        </w:rPr>
        <w:t xml:space="preserve">aßnahmenpalette </w:t>
      </w:r>
      <w:r w:rsidR="00D75430">
        <w:rPr>
          <w:lang w:val="de-DE"/>
        </w:rPr>
        <w:t xml:space="preserve">rund um die Artenvielfalt </w:t>
      </w:r>
      <w:r w:rsidR="00AA2B98">
        <w:rPr>
          <w:lang w:val="de-DE"/>
        </w:rPr>
        <w:t xml:space="preserve">zählen </w:t>
      </w:r>
      <w:r w:rsidR="00436D96">
        <w:rPr>
          <w:lang w:val="de-DE"/>
        </w:rPr>
        <w:t>Imker</w:t>
      </w:r>
      <w:r w:rsidR="00A5289A">
        <w:rPr>
          <w:lang w:val="de-DE"/>
        </w:rPr>
        <w:t xml:space="preserve">- und Wildbienenprojekte, Vorträge und Praxiswerkstätten, </w:t>
      </w:r>
      <w:r w:rsidR="008C5272">
        <w:rPr>
          <w:lang w:val="de-DE"/>
        </w:rPr>
        <w:t>die Nutzung einer</w:t>
      </w:r>
      <w:r w:rsidR="00B77AF3">
        <w:rPr>
          <w:lang w:val="de-DE"/>
        </w:rPr>
        <w:t xml:space="preserve"> </w:t>
      </w:r>
      <w:r w:rsidR="008C5272">
        <w:rPr>
          <w:lang w:val="de-DE"/>
        </w:rPr>
        <w:t>P</w:t>
      </w:r>
      <w:r w:rsidR="00044F01">
        <w:rPr>
          <w:lang w:val="de-DE"/>
        </w:rPr>
        <w:t>f</w:t>
      </w:r>
      <w:r w:rsidR="00A5289A">
        <w:rPr>
          <w:lang w:val="de-DE"/>
        </w:rPr>
        <w:t>lanzenbestimmungs</w:t>
      </w:r>
      <w:r w:rsidR="00044F01">
        <w:rPr>
          <w:lang w:val="de-DE"/>
        </w:rPr>
        <w:t>-A</w:t>
      </w:r>
      <w:r w:rsidR="00A5289A">
        <w:rPr>
          <w:lang w:val="de-DE"/>
        </w:rPr>
        <w:t xml:space="preserve">pp </w:t>
      </w:r>
      <w:r w:rsidR="008C5272">
        <w:rPr>
          <w:lang w:val="de-DE"/>
        </w:rPr>
        <w:t>zur Kartierung wertvoller Pflanzen s</w:t>
      </w:r>
      <w:r w:rsidR="00A5289A">
        <w:rPr>
          <w:lang w:val="de-DE"/>
        </w:rPr>
        <w:t xml:space="preserve">owie </w:t>
      </w:r>
      <w:r w:rsidR="008C5272">
        <w:rPr>
          <w:lang w:val="de-DE"/>
        </w:rPr>
        <w:t xml:space="preserve">die Förderung der </w:t>
      </w:r>
      <w:r w:rsidR="00A5289A">
        <w:rPr>
          <w:lang w:val="de-DE"/>
        </w:rPr>
        <w:t>Bewusstseinsbildung bei Konsument</w:t>
      </w:r>
      <w:r w:rsidR="009C52EA">
        <w:rPr>
          <w:lang w:val="de-DE"/>
        </w:rPr>
        <w:t>innen und Konsument</w:t>
      </w:r>
      <w:r w:rsidR="00A5289A">
        <w:rPr>
          <w:lang w:val="de-DE"/>
        </w:rPr>
        <w:t xml:space="preserve">en. </w:t>
      </w:r>
      <w:r w:rsidR="00B46950">
        <w:rPr>
          <w:lang w:val="de-DE"/>
        </w:rPr>
        <w:t xml:space="preserve">Beim </w:t>
      </w:r>
      <w:r w:rsidR="00B77AF3">
        <w:rPr>
          <w:lang w:val="de-DE"/>
        </w:rPr>
        <w:t>Themens</w:t>
      </w:r>
      <w:r w:rsidR="00A5289A">
        <w:rPr>
          <w:lang w:val="de-DE"/>
        </w:rPr>
        <w:t xml:space="preserve">chwerpunkt „Mensch“ </w:t>
      </w:r>
      <w:r w:rsidR="00B77AF3">
        <w:rPr>
          <w:lang w:val="de-DE"/>
        </w:rPr>
        <w:t>steh</w:t>
      </w:r>
      <w:r w:rsidR="00AA2B98">
        <w:rPr>
          <w:lang w:val="de-DE"/>
        </w:rPr>
        <w:t>en</w:t>
      </w:r>
      <w:r w:rsidR="00B77AF3">
        <w:rPr>
          <w:lang w:val="de-DE"/>
        </w:rPr>
        <w:t xml:space="preserve"> weiterhin </w:t>
      </w:r>
      <w:r w:rsidR="00A5289A">
        <w:rPr>
          <w:lang w:val="de-DE"/>
        </w:rPr>
        <w:t>die wertschätzende Partnerschaft</w:t>
      </w:r>
      <w:r w:rsidR="00AA2B98">
        <w:rPr>
          <w:lang w:val="de-DE"/>
        </w:rPr>
        <w:t xml:space="preserve"> </w:t>
      </w:r>
      <w:r w:rsidR="00A5289A">
        <w:rPr>
          <w:lang w:val="de-DE"/>
        </w:rPr>
        <w:t>mit den Bauer</w:t>
      </w:r>
      <w:r w:rsidR="009C52EA">
        <w:rPr>
          <w:lang w:val="de-DE"/>
        </w:rPr>
        <w:t>n</w:t>
      </w:r>
      <w:r w:rsidR="00A5289A">
        <w:rPr>
          <w:lang w:val="de-DE"/>
        </w:rPr>
        <w:t>familien</w:t>
      </w:r>
      <w:r w:rsidR="00AA2B98">
        <w:rPr>
          <w:lang w:val="de-DE"/>
        </w:rPr>
        <w:t xml:space="preserve"> sowie gesundheitsfördernde Angebote für die WOERLE-</w:t>
      </w:r>
      <w:r w:rsidR="00A5289A">
        <w:rPr>
          <w:lang w:val="de-DE"/>
        </w:rPr>
        <w:t>Mitarb</w:t>
      </w:r>
      <w:r w:rsidR="00FC48C6">
        <w:rPr>
          <w:lang w:val="de-DE"/>
        </w:rPr>
        <w:t>ei</w:t>
      </w:r>
      <w:r w:rsidR="00A5289A">
        <w:rPr>
          <w:lang w:val="de-DE"/>
        </w:rPr>
        <w:t>ter</w:t>
      </w:r>
      <w:r w:rsidR="00AA2B98">
        <w:rPr>
          <w:lang w:val="de-DE"/>
        </w:rPr>
        <w:t>Innen und d</w:t>
      </w:r>
      <w:r w:rsidR="00B46950">
        <w:rPr>
          <w:lang w:val="de-DE"/>
        </w:rPr>
        <w:t xml:space="preserve">er Ausbau der </w:t>
      </w:r>
      <w:r w:rsidR="00A5289A">
        <w:rPr>
          <w:lang w:val="de-DE"/>
        </w:rPr>
        <w:t>Fachkräfteausbildung</w:t>
      </w:r>
      <w:r w:rsidR="00B46950">
        <w:rPr>
          <w:lang w:val="de-DE"/>
        </w:rPr>
        <w:t xml:space="preserve"> </w:t>
      </w:r>
      <w:r w:rsidR="00AA2B98">
        <w:rPr>
          <w:lang w:val="de-DE"/>
        </w:rPr>
        <w:t>im Fokus.</w:t>
      </w:r>
    </w:p>
    <w:p w14:paraId="077AB577" w14:textId="77777777" w:rsidR="00B77AF3" w:rsidRDefault="00B77AF3" w:rsidP="00B46950">
      <w:pPr>
        <w:spacing w:after="0"/>
        <w:rPr>
          <w:lang w:val="de-DE"/>
        </w:rPr>
      </w:pPr>
    </w:p>
    <w:p w14:paraId="05F125E7" w14:textId="2BBB67ED" w:rsidR="00B46950" w:rsidRDefault="00FD05AF" w:rsidP="00D75430">
      <w:pPr>
        <w:spacing w:after="0"/>
        <w:rPr>
          <w:lang w:val="de-DE"/>
        </w:rPr>
      </w:pPr>
      <w:r>
        <w:rPr>
          <w:lang w:val="de-DE"/>
        </w:rPr>
        <w:t xml:space="preserve">Beim </w:t>
      </w:r>
      <w:r w:rsidR="00A5289A">
        <w:rPr>
          <w:lang w:val="de-DE"/>
        </w:rPr>
        <w:t>Thema „Kuhwohl“</w:t>
      </w:r>
      <w:r>
        <w:rPr>
          <w:lang w:val="de-DE"/>
        </w:rPr>
        <w:t xml:space="preserve"> geht es vor allem um den respektvollen Umgang der Landwirte mit ihren Tieren sowie d</w:t>
      </w:r>
      <w:r w:rsidR="00D85F6B">
        <w:rPr>
          <w:lang w:val="de-DE"/>
        </w:rPr>
        <w:t>ie</w:t>
      </w:r>
      <w:r>
        <w:rPr>
          <w:lang w:val="de-DE"/>
        </w:rPr>
        <w:t xml:space="preserve"> artgerechte Haltung</w:t>
      </w:r>
      <w:r w:rsidR="00D85F6B">
        <w:rPr>
          <w:lang w:val="de-DE"/>
        </w:rPr>
        <w:t xml:space="preserve">. Kleinstrukturierte Bauernhöfe mit durchschnittlich weniger als 25 Kühen pro Hof gewährleisten dies. </w:t>
      </w:r>
      <w:r w:rsidR="00FC48C6">
        <w:t>Sichtbar gemacht werden diese</w:t>
      </w:r>
      <w:r w:rsidR="00D85F6B">
        <w:t xml:space="preserve"> </w:t>
      </w:r>
      <w:r w:rsidR="00FC48C6">
        <w:t xml:space="preserve">Bemühungen </w:t>
      </w:r>
      <w:r w:rsidR="00FC48C6" w:rsidRPr="00B77AF3">
        <w:rPr>
          <w:lang w:val="de-DE"/>
        </w:rPr>
        <w:t xml:space="preserve">auch mit der österreichweiten </w:t>
      </w:r>
      <w:r w:rsidR="00224A93" w:rsidRPr="00B77AF3">
        <w:rPr>
          <w:lang w:val="de-DE"/>
        </w:rPr>
        <w:t>‚</w:t>
      </w:r>
      <w:r w:rsidR="00FC48C6" w:rsidRPr="00B77AF3">
        <w:rPr>
          <w:lang w:val="de-DE"/>
        </w:rPr>
        <w:t>Kuhwohl-Initiative</w:t>
      </w:r>
      <w:r w:rsidR="00224A93" w:rsidRPr="00B77AF3">
        <w:rPr>
          <w:lang w:val="de-DE"/>
        </w:rPr>
        <w:t>‘</w:t>
      </w:r>
      <w:r w:rsidR="00FC48C6" w:rsidRPr="00B77AF3">
        <w:rPr>
          <w:lang w:val="de-DE"/>
        </w:rPr>
        <w:t xml:space="preserve"> der ARGE Heumilc</w:t>
      </w:r>
      <w:r w:rsidR="00D85F6B">
        <w:rPr>
          <w:lang w:val="de-DE"/>
        </w:rPr>
        <w:t xml:space="preserve">h. Als Basis der landwirtschaftlichen Produktion stehen </w:t>
      </w:r>
      <w:r w:rsidR="00071129" w:rsidRPr="00B77AF3">
        <w:rPr>
          <w:lang w:val="de-DE"/>
        </w:rPr>
        <w:t xml:space="preserve">„Boden </w:t>
      </w:r>
      <w:r w:rsidR="00BB4B2E" w:rsidRPr="00B77AF3">
        <w:rPr>
          <w:lang w:val="de-DE"/>
        </w:rPr>
        <w:t>&amp;</w:t>
      </w:r>
      <w:r w:rsidR="00071129" w:rsidRPr="00B77AF3">
        <w:rPr>
          <w:lang w:val="de-DE"/>
        </w:rPr>
        <w:t xml:space="preserve"> Wasser“ </w:t>
      </w:r>
      <w:r w:rsidR="00D85F6B">
        <w:rPr>
          <w:lang w:val="de-DE"/>
        </w:rPr>
        <w:t xml:space="preserve">bei WOERLE im Fokus, durch bewusstes </w:t>
      </w:r>
      <w:r w:rsidR="00D85F6B">
        <w:t xml:space="preserve">Energie-, Mobilitäts- und Abfallmanagement wird die </w:t>
      </w:r>
      <w:r w:rsidR="00D85F6B">
        <w:rPr>
          <w:lang w:val="de-DE"/>
        </w:rPr>
        <w:t>Nachhaltigkeits</w:t>
      </w:r>
      <w:r w:rsidR="004806D5">
        <w:rPr>
          <w:lang w:val="de-DE"/>
        </w:rPr>
        <w:t>-</w:t>
      </w:r>
      <w:r w:rsidR="00D85F6B">
        <w:rPr>
          <w:lang w:val="de-DE"/>
        </w:rPr>
        <w:lastRenderedPageBreak/>
        <w:t>strategie</w:t>
      </w:r>
      <w:r w:rsidR="00D75430">
        <w:rPr>
          <w:lang w:val="de-DE"/>
        </w:rPr>
        <w:t xml:space="preserve"> </w:t>
      </w:r>
      <w:r w:rsidR="00D85F6B">
        <w:t>im</w:t>
      </w:r>
      <w:r w:rsidR="00D85F6B">
        <w:rPr>
          <w:lang w:val="de-DE"/>
        </w:rPr>
        <w:t xml:space="preserve"> Bereich </w:t>
      </w:r>
      <w:r w:rsidR="00D85F6B" w:rsidRPr="00B77AF3">
        <w:rPr>
          <w:lang w:val="de-DE"/>
        </w:rPr>
        <w:t xml:space="preserve">„Ressourcen- &amp; Klimaschutz“ </w:t>
      </w:r>
      <w:r w:rsidR="00D85F6B">
        <w:rPr>
          <w:lang w:val="de-DE"/>
        </w:rPr>
        <w:t xml:space="preserve">umgesetzt. </w:t>
      </w:r>
      <w:r w:rsidR="00D85F6B">
        <w:t xml:space="preserve">Dazu zählt auch </w:t>
      </w:r>
      <w:r w:rsidR="00BB4B2E">
        <w:t xml:space="preserve">die Weiterentwicklung </w:t>
      </w:r>
      <w:r w:rsidR="00E77D35">
        <w:t>sinnvolle</w:t>
      </w:r>
      <w:r w:rsidR="00D85F6B">
        <w:t>r</w:t>
      </w:r>
      <w:r w:rsidR="00E77D35">
        <w:t xml:space="preserve"> </w:t>
      </w:r>
      <w:r w:rsidR="00BB4B2E">
        <w:t>Verpackung</w:t>
      </w:r>
      <w:r w:rsidR="00D85F6B">
        <w:t>smöglichkeiten</w:t>
      </w:r>
      <w:r w:rsidR="00E77D35">
        <w:t>.</w:t>
      </w:r>
      <w:r w:rsidR="00BB4B2E">
        <w:t xml:space="preserve"> </w:t>
      </w:r>
      <w:r w:rsidR="00D91F81">
        <w:t xml:space="preserve">Beispielsweise werden seit kurzem neue Verpackungsschalen eingesetzt, die zu 80 % aus Recycling-PET bestehen. </w:t>
      </w:r>
    </w:p>
    <w:p w14:paraId="445D7976" w14:textId="77777777" w:rsidR="00D75430" w:rsidRPr="00D75430" w:rsidRDefault="00D75430" w:rsidP="00D75430">
      <w:pPr>
        <w:spacing w:after="0"/>
        <w:rPr>
          <w:lang w:val="de-DE"/>
        </w:rPr>
      </w:pPr>
    </w:p>
    <w:p w14:paraId="5BF82F3D" w14:textId="24FEFA98" w:rsidR="00B46950" w:rsidRPr="00821A70" w:rsidRDefault="004625DE" w:rsidP="00821A70">
      <w:r w:rsidRPr="004625DE">
        <w:rPr>
          <w:b/>
          <w:bCs/>
        </w:rPr>
        <w:t>Von Generation zu Generation</w:t>
      </w:r>
      <w:r>
        <w:br/>
      </w:r>
      <w:r w:rsidR="00290935">
        <w:t xml:space="preserve">Bei </w:t>
      </w:r>
      <w:r w:rsidR="00E77D35">
        <w:t>der Herstellung de</w:t>
      </w:r>
      <w:r w:rsidR="00290935">
        <w:t>r</w:t>
      </w:r>
      <w:r w:rsidR="00E77D35">
        <w:t xml:space="preserve"> Käses</w:t>
      </w:r>
      <w:r w:rsidR="00290935">
        <w:t>pezialitäten geht man</w:t>
      </w:r>
      <w:r w:rsidR="00E77D35">
        <w:t xml:space="preserve"> </w:t>
      </w:r>
      <w:r w:rsidR="00290935">
        <w:t>bei WOERLE k</w:t>
      </w:r>
      <w:r w:rsidR="00E77D35">
        <w:t xml:space="preserve">eine Kompromisse </w:t>
      </w:r>
      <w:r w:rsidR="00C55ED2">
        <w:t xml:space="preserve">ein: </w:t>
      </w:r>
      <w:r w:rsidR="00E77D35">
        <w:t>„</w:t>
      </w:r>
      <w:r w:rsidR="00C55ED2">
        <w:t xml:space="preserve">100 Prozent </w:t>
      </w:r>
      <w:r w:rsidR="00290935">
        <w:t xml:space="preserve">gentechnikfreie </w:t>
      </w:r>
      <w:r w:rsidR="00C55ED2">
        <w:t>Heumilch gewährleiste</w:t>
      </w:r>
      <w:r w:rsidR="00E77D35">
        <w:t>n</w:t>
      </w:r>
      <w:r w:rsidR="00EC4F9F">
        <w:t xml:space="preserve"> </w:t>
      </w:r>
      <w:r w:rsidR="0069438A">
        <w:t xml:space="preserve">seit jeher </w:t>
      </w:r>
      <w:r w:rsidR="00E77D35">
        <w:t xml:space="preserve">die </w:t>
      </w:r>
      <w:r w:rsidR="00EC4F9F">
        <w:t>höchste Qualität</w:t>
      </w:r>
      <w:r w:rsidR="00E77D35">
        <w:t xml:space="preserve"> unserer</w:t>
      </w:r>
      <w:r w:rsidR="00290935">
        <w:t xml:space="preserve"> Produkte</w:t>
      </w:r>
      <w:r>
        <w:rPr>
          <w:rFonts w:cs="Arial"/>
        </w:rPr>
        <w:t xml:space="preserve">“, </w:t>
      </w:r>
      <w:r w:rsidR="00290935">
        <w:rPr>
          <w:rFonts w:cs="Arial"/>
        </w:rPr>
        <w:t>erklärt</w:t>
      </w:r>
      <w:r>
        <w:rPr>
          <w:rFonts w:cs="Arial"/>
        </w:rPr>
        <w:t xml:space="preserve"> </w:t>
      </w:r>
      <w:r w:rsidR="0074438D">
        <w:rPr>
          <w:rFonts w:cs="Arial"/>
        </w:rPr>
        <w:t xml:space="preserve">Firmeninhaber </w:t>
      </w:r>
      <w:r>
        <w:rPr>
          <w:rFonts w:cs="Arial"/>
        </w:rPr>
        <w:t>Gerhard Woerle</w:t>
      </w:r>
      <w:r>
        <w:t xml:space="preserve">, der mit Ende des Jahres die Leitung des Traditionsunternehmens an seinen Sohn Gerrit Woerle übergeben wird. </w:t>
      </w:r>
      <w:r w:rsidR="00E77D35">
        <w:t>D</w:t>
      </w:r>
      <w:r w:rsidR="00290935">
        <w:t>er</w:t>
      </w:r>
      <w:r>
        <w:t xml:space="preserve"> </w:t>
      </w:r>
      <w:r w:rsidRPr="00855467">
        <w:t>Familien</w:t>
      </w:r>
      <w:r w:rsidR="00290935">
        <w:t>betrieb</w:t>
      </w:r>
      <w:r>
        <w:t xml:space="preserve"> steht seit </w:t>
      </w:r>
      <w:r w:rsidRPr="00855467">
        <w:t xml:space="preserve">mittlerweile </w:t>
      </w:r>
      <w:r>
        <w:t>fünf</w:t>
      </w:r>
      <w:r w:rsidRPr="00855467">
        <w:t xml:space="preserve"> Generation</w:t>
      </w:r>
      <w:r>
        <w:t>en</w:t>
      </w:r>
      <w:r w:rsidRPr="00855467">
        <w:t xml:space="preserve"> </w:t>
      </w:r>
      <w:r>
        <w:t xml:space="preserve">für Tradition und </w:t>
      </w:r>
      <w:r w:rsidR="00044F01">
        <w:t>Regionalität</w:t>
      </w:r>
      <w:r>
        <w:t>. „</w:t>
      </w:r>
      <w:r w:rsidRPr="00855467">
        <w:t xml:space="preserve">Regionalität ist eines unserer zentralen </w:t>
      </w:r>
      <w:r>
        <w:t>Versprechen</w:t>
      </w:r>
      <w:r w:rsidRPr="00855467">
        <w:t xml:space="preserve">. </w:t>
      </w:r>
      <w:r w:rsidR="00290935">
        <w:t xml:space="preserve">Es ist uns seit jeher </w:t>
      </w:r>
      <w:r w:rsidRPr="00855467">
        <w:t>ein großes Anliegen</w:t>
      </w:r>
      <w:r>
        <w:t xml:space="preserve">, </w:t>
      </w:r>
      <w:r w:rsidR="00290935">
        <w:t>den Menschen den</w:t>
      </w:r>
      <w:r w:rsidRPr="00855467">
        <w:t xml:space="preserve"> Geschmack ihrer Heimat vermitteln zu können und durch die Herstellung </w:t>
      </w:r>
      <w:r>
        <w:t xml:space="preserve">unserer </w:t>
      </w:r>
      <w:r w:rsidR="00E77D35">
        <w:t xml:space="preserve">Produkte </w:t>
      </w:r>
      <w:r w:rsidRPr="00855467">
        <w:t xml:space="preserve">einen wichtigen Beitrag </w:t>
      </w:r>
      <w:r w:rsidR="00290935">
        <w:t xml:space="preserve">zur </w:t>
      </w:r>
      <w:r w:rsidRPr="00855467">
        <w:t>regionale</w:t>
      </w:r>
      <w:r w:rsidR="00290935">
        <w:t>n</w:t>
      </w:r>
      <w:r w:rsidRPr="00855467">
        <w:t xml:space="preserve"> Wertschöpfung zu leisten</w:t>
      </w:r>
      <w:r>
        <w:t>“, so Gerhard Woerle abschließend.</w:t>
      </w:r>
    </w:p>
    <w:p w14:paraId="7335FDDA" w14:textId="77777777" w:rsidR="00D75430" w:rsidRDefault="00D75430" w:rsidP="00E464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14:paraId="038AFF77" w14:textId="135D092F" w:rsidR="0065581F" w:rsidRPr="00056BA0" w:rsidRDefault="0065581F" w:rsidP="00E464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056BA0">
        <w:rPr>
          <w:rFonts w:cs="Arial"/>
          <w:b/>
          <w:i/>
        </w:rPr>
        <w:t>---------------------------------------</w:t>
      </w:r>
    </w:p>
    <w:p w14:paraId="0677311B" w14:textId="77777777" w:rsidR="0065581F" w:rsidRPr="00056BA0" w:rsidRDefault="0065581F" w:rsidP="00E46482">
      <w:pPr>
        <w:spacing w:after="0" w:line="240" w:lineRule="auto"/>
        <w:rPr>
          <w:rFonts w:cs="Arial"/>
          <w:b/>
          <w:i/>
        </w:rPr>
      </w:pPr>
      <w:r w:rsidRPr="00056BA0">
        <w:rPr>
          <w:rFonts w:cs="Arial"/>
          <w:b/>
          <w:i/>
        </w:rPr>
        <w:t>Woerle – Das Unternehmen</w:t>
      </w:r>
    </w:p>
    <w:p w14:paraId="7BBE67E7" w14:textId="70681C6E" w:rsidR="000F6DFA" w:rsidRPr="00056BA0" w:rsidRDefault="0065581F" w:rsidP="0065581F">
      <w:pPr>
        <w:spacing w:after="0" w:line="240" w:lineRule="auto"/>
        <w:rPr>
          <w:rFonts w:cs="Arial"/>
          <w:i/>
        </w:rPr>
      </w:pPr>
      <w:r w:rsidRPr="00056BA0">
        <w:rPr>
          <w:rFonts w:cs="Arial"/>
          <w:i/>
        </w:rPr>
        <w:t xml:space="preserve">Das Familienunternehmen WOERLE ist seit </w:t>
      </w:r>
      <w:r w:rsidR="00726C41" w:rsidRPr="00056BA0">
        <w:rPr>
          <w:rFonts w:cs="Arial"/>
          <w:i/>
        </w:rPr>
        <w:t xml:space="preserve">über </w:t>
      </w:r>
      <w:r w:rsidRPr="00056BA0">
        <w:rPr>
          <w:rFonts w:cs="Arial"/>
          <w:i/>
        </w:rPr>
        <w:t>130 Jahren der Käse-Spezialist in Österreich. Heute beschäftigt das Unternehmen rund 3</w:t>
      </w:r>
      <w:r w:rsidR="00726C41" w:rsidRPr="00056BA0">
        <w:rPr>
          <w:rFonts w:cs="Arial"/>
          <w:i/>
        </w:rPr>
        <w:t>5</w:t>
      </w:r>
      <w:r w:rsidRPr="00056BA0">
        <w:rPr>
          <w:rFonts w:cs="Arial"/>
          <w:i/>
        </w:rPr>
        <w:t>0 Mitarbeiter</w:t>
      </w:r>
      <w:r w:rsidR="008D68E5" w:rsidRPr="00056BA0">
        <w:rPr>
          <w:rFonts w:cs="Arial"/>
          <w:i/>
        </w:rPr>
        <w:t>innen und Mitarbeiter</w:t>
      </w:r>
      <w:r w:rsidRPr="00056BA0">
        <w:rPr>
          <w:rFonts w:cs="Arial"/>
          <w:i/>
        </w:rPr>
        <w:t xml:space="preserve"> und zählt zu den größten und erfolgreichsten Käsereien Österreichs. Der Name WOERLE ist untrennbar mit exquisitem Natur- und Schmelzkäse verbunden. Mit seinem Heumilch-Emmentaler und bei Schmelzkäsescheiben ist WOERLE absoluter Marktführer in Österreich. Aber auch am internationalen Markt ist WOERLE ein Begriff: unter der Marke „Happy Cow“ liefert das Unternehmen vorwiegen</w:t>
      </w:r>
      <w:r w:rsidR="00B46950" w:rsidRPr="00056BA0">
        <w:rPr>
          <w:rFonts w:cs="Arial"/>
          <w:i/>
        </w:rPr>
        <w:t xml:space="preserve">d </w:t>
      </w:r>
      <w:r w:rsidRPr="00056BA0">
        <w:rPr>
          <w:rFonts w:cs="Arial"/>
          <w:i/>
        </w:rPr>
        <w:t>Schmelzkäseprodukte sowie Naturkäse-Spezialitäten in rund 70 Länder der Wel</w:t>
      </w:r>
      <w:r w:rsidR="000B2166" w:rsidRPr="00056BA0">
        <w:rPr>
          <w:rFonts w:cs="Arial"/>
          <w:i/>
        </w:rPr>
        <w:t>t.</w:t>
      </w:r>
      <w:r w:rsidRPr="00056BA0">
        <w:rPr>
          <w:rFonts w:cs="Arial"/>
          <w:i/>
        </w:rPr>
        <w:tab/>
      </w:r>
      <w:r w:rsidRPr="00056BA0">
        <w:rPr>
          <w:rFonts w:cs="Arial"/>
          <w:i/>
        </w:rPr>
        <w:tab/>
      </w:r>
      <w:r w:rsidRPr="00056BA0">
        <w:rPr>
          <w:rFonts w:cs="Arial"/>
          <w:i/>
        </w:rPr>
        <w:tab/>
      </w:r>
    </w:p>
    <w:p w14:paraId="6517AC35" w14:textId="77777777" w:rsidR="00E77D35" w:rsidRPr="00056BA0" w:rsidRDefault="00E77D35" w:rsidP="0065581F">
      <w:pPr>
        <w:spacing w:after="0" w:line="240" w:lineRule="auto"/>
        <w:rPr>
          <w:rFonts w:cs="Arial"/>
          <w:i/>
        </w:rPr>
      </w:pPr>
    </w:p>
    <w:p w14:paraId="5628000A" w14:textId="194AD2BB" w:rsidR="00D75430" w:rsidRPr="0044383B" w:rsidRDefault="0069438A" w:rsidP="0044383B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E77D35">
        <w:rPr>
          <w:rFonts w:cs="Arial"/>
          <w:i/>
          <w:sz w:val="20"/>
          <w:szCs w:val="20"/>
        </w:rPr>
        <w:t>2020-05-19</w:t>
      </w:r>
    </w:p>
    <w:p w14:paraId="0253BB93" w14:textId="795893B8" w:rsidR="00821A70" w:rsidRPr="00821A70" w:rsidRDefault="00821A70" w:rsidP="00821A70">
      <w:pPr>
        <w:spacing w:after="0" w:line="240" w:lineRule="auto"/>
        <w:rPr>
          <w:rFonts w:cs="Arial"/>
          <w:bCs/>
          <w:iCs/>
          <w:sz w:val="20"/>
          <w:szCs w:val="20"/>
        </w:rPr>
      </w:pPr>
      <w:r w:rsidRPr="00821A70">
        <w:rPr>
          <w:rFonts w:cs="Arial"/>
          <w:bCs/>
          <w:iCs/>
          <w:sz w:val="20"/>
          <w:szCs w:val="20"/>
        </w:rPr>
        <w:t>________________________</w:t>
      </w:r>
    </w:p>
    <w:p w14:paraId="42C644AC" w14:textId="3F30BFE8" w:rsidR="00821A70" w:rsidRPr="00D75430" w:rsidRDefault="00821A70" w:rsidP="00821A70">
      <w:pPr>
        <w:spacing w:after="0" w:line="240" w:lineRule="auto"/>
        <w:rPr>
          <w:rFonts w:cs="Arial"/>
          <w:b/>
          <w:i/>
          <w:u w:val="single"/>
        </w:rPr>
      </w:pPr>
      <w:r w:rsidRPr="00D75430">
        <w:rPr>
          <w:rFonts w:cs="Arial"/>
          <w:b/>
          <w:i/>
          <w:u w:val="single"/>
        </w:rPr>
        <w:t>Bildtexte:</w:t>
      </w:r>
    </w:p>
    <w:p w14:paraId="13DAE398" w14:textId="72DEB241" w:rsidR="00673426" w:rsidRDefault="00821A70" w:rsidP="00673426">
      <w:pPr>
        <w:rPr>
          <w:lang w:val="de-DE"/>
        </w:rPr>
      </w:pPr>
      <w:r w:rsidRPr="00D75430">
        <w:rPr>
          <w:rFonts w:cs="Arial"/>
          <w:b/>
          <w:iCs/>
        </w:rPr>
        <w:t xml:space="preserve">Pressebild 1: </w:t>
      </w:r>
      <w:r w:rsidR="00673426">
        <w:rPr>
          <w:lang w:val="de-DE"/>
        </w:rPr>
        <w:t>Das Team hinter dem WOERLE</w:t>
      </w:r>
      <w:r w:rsidR="00673426">
        <w:rPr>
          <w:lang w:val="de-DE"/>
        </w:rPr>
        <w:t xml:space="preserve"> </w:t>
      </w:r>
      <w:r w:rsidR="00673426">
        <w:rPr>
          <w:lang w:val="de-DE"/>
        </w:rPr>
        <w:t>Nachhaltigkeitsprojekt (v. li.): MMag. Dr. Johann Neumayer (Biologe, wissenschaftlicher Begleiter), Diana Reuter MBA (Projektleiterin Nachhaltigkeit, WOERLE), Gerrit Woerle MBA (Geschäftsbereichsleiter Strategie, WOERLE), Elisabeth Schweighofer (WOERLE-H</w:t>
      </w:r>
      <w:r w:rsidR="00673426">
        <w:rPr>
          <w:lang w:val="de-DE"/>
        </w:rPr>
        <w:t>e</w:t>
      </w:r>
      <w:r w:rsidR="00673426">
        <w:rPr>
          <w:lang w:val="de-DE"/>
        </w:rPr>
        <w:t>umilchbäurin), Dr. Konrad Steiner (Biologe, wissenschaftlicher Begleiter).</w:t>
      </w:r>
    </w:p>
    <w:p w14:paraId="6F2BC67C" w14:textId="77939E84" w:rsidR="00543C4D" w:rsidRDefault="00821A70" w:rsidP="00821A70">
      <w:pPr>
        <w:rPr>
          <w:lang w:val="de-DE"/>
        </w:rPr>
      </w:pPr>
      <w:r w:rsidRPr="00290935">
        <w:rPr>
          <w:rFonts w:cs="Arial"/>
          <w:b/>
          <w:iCs/>
        </w:rPr>
        <w:t>Pressebild 2:</w:t>
      </w:r>
      <w:r w:rsidR="00A838E5">
        <w:rPr>
          <w:rFonts w:cs="Arial"/>
          <w:b/>
          <w:iCs/>
        </w:rPr>
        <w:t xml:space="preserve"> </w:t>
      </w:r>
      <w:r w:rsidR="00543C4D">
        <w:rPr>
          <w:lang w:val="de-DE"/>
        </w:rPr>
        <w:t>Artenvielfalt am Bauernhof: Proaktive Landwirte wie Elisabeth und Ferdinand Schweighofer (im Bild mit Gerrit Woerle) unterstützen die Nachhaltigkeits-Initiative von WOERLE.</w:t>
      </w:r>
    </w:p>
    <w:p w14:paraId="7659C719" w14:textId="192BE6D2" w:rsidR="00A838E5" w:rsidRPr="00543C4D" w:rsidRDefault="00821A70" w:rsidP="00821A70">
      <w:pPr>
        <w:rPr>
          <w:lang w:val="de-DE"/>
        </w:rPr>
      </w:pPr>
      <w:r w:rsidRPr="00D75430">
        <w:rPr>
          <w:rFonts w:cs="Arial"/>
          <w:b/>
          <w:iCs/>
        </w:rPr>
        <w:t xml:space="preserve">Pressebild 3: </w:t>
      </w:r>
      <w:r w:rsidR="00543C4D">
        <w:rPr>
          <w:lang w:val="de-DE"/>
        </w:rPr>
        <w:t>100 Prozent gentechnikfreie Heumilch bildet die Basis für die hochwertigen WOERLE-Käsespezialitäten.</w:t>
      </w:r>
    </w:p>
    <w:p w14:paraId="511711CD" w14:textId="66830894" w:rsidR="00A838E5" w:rsidRPr="0044383B" w:rsidRDefault="00821A70" w:rsidP="0044383B">
      <w:pPr>
        <w:rPr>
          <w:rFonts w:cs="Arial"/>
          <w:bCs/>
          <w:iCs/>
        </w:rPr>
      </w:pPr>
      <w:r w:rsidRPr="00D75430">
        <w:rPr>
          <w:rFonts w:cs="Arial"/>
          <w:b/>
          <w:iCs/>
        </w:rPr>
        <w:t xml:space="preserve">Bildnachweis: </w:t>
      </w:r>
      <w:r w:rsidRPr="00A838E5">
        <w:rPr>
          <w:rFonts w:cs="Arial"/>
          <w:bCs/>
          <w:iCs/>
        </w:rPr>
        <w:t>Neumayr / A</w:t>
      </w:r>
      <w:r w:rsidRPr="00D75430">
        <w:rPr>
          <w:rFonts w:cs="Arial"/>
          <w:bCs/>
          <w:iCs/>
        </w:rPr>
        <w:t>bdruck honorarfrei</w:t>
      </w:r>
      <w:r w:rsidR="00A838E5">
        <w:rPr>
          <w:rFonts w:cs="Arial"/>
          <w:bCs/>
          <w:iCs/>
        </w:rPr>
        <w:t>!</w:t>
      </w:r>
    </w:p>
    <w:p w14:paraId="17C6FAEE" w14:textId="77777777" w:rsidR="00A838E5" w:rsidRDefault="00A838E5" w:rsidP="00A838E5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7D12D21E" w14:textId="77777777" w:rsidR="00A838E5" w:rsidRPr="00290935" w:rsidRDefault="00A838E5" w:rsidP="00A838E5">
      <w:pPr>
        <w:spacing w:after="0" w:line="240" w:lineRule="auto"/>
        <w:rPr>
          <w:iCs/>
          <w:sz w:val="20"/>
          <w:szCs w:val="20"/>
          <w:lang w:val="de-DE" w:eastAsia="ko-KR"/>
        </w:rPr>
      </w:pPr>
      <w:r w:rsidRPr="00290935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290935">
        <w:rPr>
          <w:rFonts w:cs="Arial"/>
          <w:b/>
          <w:i/>
          <w:sz w:val="20"/>
          <w:szCs w:val="20"/>
        </w:rPr>
        <w:br/>
      </w:r>
      <w:r w:rsidRPr="00290935">
        <w:rPr>
          <w:iCs/>
          <w:sz w:val="20"/>
          <w:szCs w:val="20"/>
          <w:lang w:val="de-DE" w:eastAsia="ko-KR"/>
        </w:rPr>
        <w:t>Angelika Pehab</w:t>
      </w:r>
      <w:r>
        <w:rPr>
          <w:iCs/>
          <w:sz w:val="20"/>
          <w:szCs w:val="20"/>
          <w:lang w:val="de-DE" w:eastAsia="ko-KR"/>
        </w:rPr>
        <w:t xml:space="preserve"> oder Mag. Angelika Spechtler</w:t>
      </w:r>
    </w:p>
    <w:p w14:paraId="213D7F84" w14:textId="4425BBC9" w:rsidR="00D75430" w:rsidRPr="00A838E5" w:rsidRDefault="00A838E5" w:rsidP="00821A70">
      <w:pPr>
        <w:spacing w:after="0" w:line="240" w:lineRule="auto"/>
        <w:rPr>
          <w:iCs/>
          <w:sz w:val="20"/>
          <w:szCs w:val="20"/>
          <w:lang w:val="en-US" w:eastAsia="ko-KR"/>
        </w:rPr>
      </w:pPr>
      <w:r w:rsidRPr="00290935">
        <w:rPr>
          <w:iCs/>
          <w:sz w:val="20"/>
          <w:szCs w:val="20"/>
          <w:lang w:val="en-US" w:eastAsia="ko-KR"/>
        </w:rPr>
        <w:t>PICKER PR – talk about taste, Tel. 0662-841187-0, E-Mail</w:t>
      </w:r>
      <w:r w:rsidRPr="00290935">
        <w:rPr>
          <w:rFonts w:cs="Arial"/>
          <w:iCs/>
          <w:sz w:val="20"/>
          <w:szCs w:val="20"/>
          <w:lang w:val="en-US" w:eastAsia="de-DE"/>
        </w:rPr>
        <w:t xml:space="preserve">: </w:t>
      </w:r>
      <w:hyperlink r:id="rId9" w:history="1">
        <w:r w:rsidRPr="00A838E5">
          <w:rPr>
            <w:iCs/>
            <w:sz w:val="20"/>
            <w:szCs w:val="20"/>
            <w:lang w:val="en-US" w:eastAsia="ko-KR"/>
          </w:rPr>
          <w:t>office@picker-pr.at</w:t>
        </w:r>
      </w:hyperlink>
      <w:r w:rsidRPr="00A838E5">
        <w:rPr>
          <w:iCs/>
          <w:sz w:val="20"/>
          <w:szCs w:val="20"/>
          <w:lang w:val="en-US" w:eastAsia="ko-KR"/>
        </w:rPr>
        <w:t xml:space="preserve">, </w:t>
      </w:r>
      <w:hyperlink r:id="rId10" w:history="1">
        <w:r w:rsidRPr="00A838E5">
          <w:rPr>
            <w:iCs/>
            <w:lang w:eastAsia="ko-KR"/>
          </w:rPr>
          <w:t>www.picker-pr.at</w:t>
        </w:r>
      </w:hyperlink>
    </w:p>
    <w:sectPr w:rsidR="00D75430" w:rsidRPr="00A838E5" w:rsidSect="00B46950">
      <w:headerReference w:type="default" r:id="rId11"/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54B8" w14:textId="77777777" w:rsidR="00BC7D23" w:rsidRDefault="00BC7D23" w:rsidP="00090820">
      <w:pPr>
        <w:spacing w:after="0" w:line="240" w:lineRule="auto"/>
      </w:pPr>
      <w:r>
        <w:separator/>
      </w:r>
    </w:p>
  </w:endnote>
  <w:endnote w:type="continuationSeparator" w:id="0">
    <w:p w14:paraId="1D05710C" w14:textId="77777777" w:rsidR="00BC7D23" w:rsidRDefault="00BC7D23" w:rsidP="000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46D9" w14:textId="77777777" w:rsidR="005375A1" w:rsidRDefault="005375A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2923CB40" w14:textId="77777777" w:rsidR="007049CB" w:rsidRDefault="00704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BCD4" w14:textId="77777777" w:rsidR="00BC7D23" w:rsidRDefault="00BC7D23" w:rsidP="00090820">
      <w:pPr>
        <w:spacing w:after="0" w:line="240" w:lineRule="auto"/>
      </w:pPr>
      <w:r>
        <w:separator/>
      </w:r>
    </w:p>
  </w:footnote>
  <w:footnote w:type="continuationSeparator" w:id="0">
    <w:p w14:paraId="375A5B8C" w14:textId="77777777" w:rsidR="00BC7D23" w:rsidRDefault="00BC7D23" w:rsidP="0009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B804" w14:textId="0A523808" w:rsidR="007E79C0" w:rsidRDefault="007E79C0">
    <w:pPr>
      <w:pStyle w:val="Kopfzeile"/>
    </w:pPr>
  </w:p>
  <w:p w14:paraId="71A607A0" w14:textId="77777777" w:rsidR="007E79C0" w:rsidRDefault="007E79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7B4"/>
    <w:multiLevelType w:val="hybridMultilevel"/>
    <w:tmpl w:val="49FA6ECC"/>
    <w:lvl w:ilvl="0" w:tplc="12B4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8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88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2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9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6A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8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04D"/>
    <w:multiLevelType w:val="hybridMultilevel"/>
    <w:tmpl w:val="75C2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CEA"/>
    <w:multiLevelType w:val="hybridMultilevel"/>
    <w:tmpl w:val="964EA262"/>
    <w:lvl w:ilvl="0" w:tplc="A83483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395F"/>
    <w:multiLevelType w:val="hybridMultilevel"/>
    <w:tmpl w:val="0D46A154"/>
    <w:lvl w:ilvl="0" w:tplc="952AFD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82E3D"/>
    <w:multiLevelType w:val="hybridMultilevel"/>
    <w:tmpl w:val="3A448F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01526C"/>
    <w:multiLevelType w:val="hybridMultilevel"/>
    <w:tmpl w:val="D2AA8136"/>
    <w:lvl w:ilvl="0" w:tplc="61346D3A">
      <w:start w:val="201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3E"/>
    <w:rsid w:val="00001F27"/>
    <w:rsid w:val="000021EF"/>
    <w:rsid w:val="00005038"/>
    <w:rsid w:val="00007371"/>
    <w:rsid w:val="000113F6"/>
    <w:rsid w:val="0001214B"/>
    <w:rsid w:val="000124EE"/>
    <w:rsid w:val="00013A9C"/>
    <w:rsid w:val="000140E8"/>
    <w:rsid w:val="00023141"/>
    <w:rsid w:val="000262EC"/>
    <w:rsid w:val="000313E8"/>
    <w:rsid w:val="00037C93"/>
    <w:rsid w:val="00041569"/>
    <w:rsid w:val="00041E52"/>
    <w:rsid w:val="00043FF0"/>
    <w:rsid w:val="00044D53"/>
    <w:rsid w:val="00044F01"/>
    <w:rsid w:val="00045B53"/>
    <w:rsid w:val="00051C8F"/>
    <w:rsid w:val="00056BA0"/>
    <w:rsid w:val="000648A8"/>
    <w:rsid w:val="000667E3"/>
    <w:rsid w:val="00071129"/>
    <w:rsid w:val="00075797"/>
    <w:rsid w:val="000761A0"/>
    <w:rsid w:val="00090820"/>
    <w:rsid w:val="00092F37"/>
    <w:rsid w:val="000977CF"/>
    <w:rsid w:val="000A031E"/>
    <w:rsid w:val="000A2494"/>
    <w:rsid w:val="000A2C4E"/>
    <w:rsid w:val="000A525C"/>
    <w:rsid w:val="000A584C"/>
    <w:rsid w:val="000A77C3"/>
    <w:rsid w:val="000B18AA"/>
    <w:rsid w:val="000B2166"/>
    <w:rsid w:val="000B3C70"/>
    <w:rsid w:val="000B47A8"/>
    <w:rsid w:val="000B57A1"/>
    <w:rsid w:val="000B68DA"/>
    <w:rsid w:val="000C1449"/>
    <w:rsid w:val="000C22AA"/>
    <w:rsid w:val="000C5176"/>
    <w:rsid w:val="000C6433"/>
    <w:rsid w:val="000C7A2E"/>
    <w:rsid w:val="000D0A61"/>
    <w:rsid w:val="000D1325"/>
    <w:rsid w:val="000D13C4"/>
    <w:rsid w:val="000D1765"/>
    <w:rsid w:val="000D2BE5"/>
    <w:rsid w:val="000D3C7E"/>
    <w:rsid w:val="000D60D5"/>
    <w:rsid w:val="000D62BB"/>
    <w:rsid w:val="000D7F10"/>
    <w:rsid w:val="000E407D"/>
    <w:rsid w:val="000E794B"/>
    <w:rsid w:val="000F00F1"/>
    <w:rsid w:val="000F3EC6"/>
    <w:rsid w:val="000F5F4F"/>
    <w:rsid w:val="000F6551"/>
    <w:rsid w:val="000F6DFA"/>
    <w:rsid w:val="0010506C"/>
    <w:rsid w:val="0011509F"/>
    <w:rsid w:val="001161E0"/>
    <w:rsid w:val="00116A40"/>
    <w:rsid w:val="00117CC1"/>
    <w:rsid w:val="00120A94"/>
    <w:rsid w:val="0012254A"/>
    <w:rsid w:val="00125942"/>
    <w:rsid w:val="0012697D"/>
    <w:rsid w:val="00126B8A"/>
    <w:rsid w:val="001270F1"/>
    <w:rsid w:val="0013228B"/>
    <w:rsid w:val="0013303B"/>
    <w:rsid w:val="0013625B"/>
    <w:rsid w:val="001441D3"/>
    <w:rsid w:val="00153632"/>
    <w:rsid w:val="00156106"/>
    <w:rsid w:val="00156B41"/>
    <w:rsid w:val="0015727F"/>
    <w:rsid w:val="0016460F"/>
    <w:rsid w:val="00166AB7"/>
    <w:rsid w:val="001815E2"/>
    <w:rsid w:val="00182345"/>
    <w:rsid w:val="00183648"/>
    <w:rsid w:val="00185382"/>
    <w:rsid w:val="001872BD"/>
    <w:rsid w:val="001911B4"/>
    <w:rsid w:val="00191F1D"/>
    <w:rsid w:val="00192DCE"/>
    <w:rsid w:val="001A06DF"/>
    <w:rsid w:val="001A114E"/>
    <w:rsid w:val="001A1AF0"/>
    <w:rsid w:val="001A5536"/>
    <w:rsid w:val="001A658A"/>
    <w:rsid w:val="001B09DE"/>
    <w:rsid w:val="001B358C"/>
    <w:rsid w:val="001B4268"/>
    <w:rsid w:val="001C2BBC"/>
    <w:rsid w:val="001D7843"/>
    <w:rsid w:val="001D7DEF"/>
    <w:rsid w:val="001F2279"/>
    <w:rsid w:val="00200C58"/>
    <w:rsid w:val="002011BE"/>
    <w:rsid w:val="00203631"/>
    <w:rsid w:val="00205C52"/>
    <w:rsid w:val="002111A1"/>
    <w:rsid w:val="002162EA"/>
    <w:rsid w:val="00217A3A"/>
    <w:rsid w:val="0022129A"/>
    <w:rsid w:val="002222F6"/>
    <w:rsid w:val="002238CB"/>
    <w:rsid w:val="002247F2"/>
    <w:rsid w:val="00224872"/>
    <w:rsid w:val="00224A93"/>
    <w:rsid w:val="00226930"/>
    <w:rsid w:val="00227A5B"/>
    <w:rsid w:val="002352F7"/>
    <w:rsid w:val="00235528"/>
    <w:rsid w:val="00236946"/>
    <w:rsid w:val="00236F13"/>
    <w:rsid w:val="0024545E"/>
    <w:rsid w:val="002468AD"/>
    <w:rsid w:val="00247A76"/>
    <w:rsid w:val="002550E6"/>
    <w:rsid w:val="002571E1"/>
    <w:rsid w:val="002637F1"/>
    <w:rsid w:val="00264801"/>
    <w:rsid w:val="0026509B"/>
    <w:rsid w:val="00265855"/>
    <w:rsid w:val="00272199"/>
    <w:rsid w:val="00272B3C"/>
    <w:rsid w:val="002731A1"/>
    <w:rsid w:val="00275634"/>
    <w:rsid w:val="0027688F"/>
    <w:rsid w:val="00285EEA"/>
    <w:rsid w:val="0028700D"/>
    <w:rsid w:val="00290007"/>
    <w:rsid w:val="00290935"/>
    <w:rsid w:val="002978E7"/>
    <w:rsid w:val="002A4914"/>
    <w:rsid w:val="002A6CCE"/>
    <w:rsid w:val="002A7F19"/>
    <w:rsid w:val="002B2150"/>
    <w:rsid w:val="002B3E58"/>
    <w:rsid w:val="002B3E90"/>
    <w:rsid w:val="002B4005"/>
    <w:rsid w:val="002B42B8"/>
    <w:rsid w:val="002B4B70"/>
    <w:rsid w:val="002B6F66"/>
    <w:rsid w:val="002C03C7"/>
    <w:rsid w:val="002C0C30"/>
    <w:rsid w:val="002C35B6"/>
    <w:rsid w:val="002D5F19"/>
    <w:rsid w:val="002E494C"/>
    <w:rsid w:val="002E6AF7"/>
    <w:rsid w:val="002F508F"/>
    <w:rsid w:val="0031434F"/>
    <w:rsid w:val="00315A33"/>
    <w:rsid w:val="00315C98"/>
    <w:rsid w:val="003221AC"/>
    <w:rsid w:val="003227B7"/>
    <w:rsid w:val="0032508F"/>
    <w:rsid w:val="00341575"/>
    <w:rsid w:val="00347E71"/>
    <w:rsid w:val="0035460F"/>
    <w:rsid w:val="003549A7"/>
    <w:rsid w:val="003550C1"/>
    <w:rsid w:val="00355153"/>
    <w:rsid w:val="003705A2"/>
    <w:rsid w:val="00372366"/>
    <w:rsid w:val="003807E1"/>
    <w:rsid w:val="003814E6"/>
    <w:rsid w:val="0038219D"/>
    <w:rsid w:val="0038341F"/>
    <w:rsid w:val="00386E64"/>
    <w:rsid w:val="0038798F"/>
    <w:rsid w:val="00397A6B"/>
    <w:rsid w:val="00397BD9"/>
    <w:rsid w:val="003A27CE"/>
    <w:rsid w:val="003A49D7"/>
    <w:rsid w:val="003A5F1A"/>
    <w:rsid w:val="003A7722"/>
    <w:rsid w:val="003B153C"/>
    <w:rsid w:val="003B5B92"/>
    <w:rsid w:val="003B7E39"/>
    <w:rsid w:val="003C1D7D"/>
    <w:rsid w:val="003C1F5C"/>
    <w:rsid w:val="003C5BB6"/>
    <w:rsid w:val="003C679E"/>
    <w:rsid w:val="003C737A"/>
    <w:rsid w:val="003D1769"/>
    <w:rsid w:val="003D1B77"/>
    <w:rsid w:val="003D6D60"/>
    <w:rsid w:val="003D7184"/>
    <w:rsid w:val="003E0FC6"/>
    <w:rsid w:val="003E2495"/>
    <w:rsid w:val="003E58B9"/>
    <w:rsid w:val="003E5B17"/>
    <w:rsid w:val="003E6945"/>
    <w:rsid w:val="003E6999"/>
    <w:rsid w:val="003F05C7"/>
    <w:rsid w:val="00400DCE"/>
    <w:rsid w:val="00401760"/>
    <w:rsid w:val="00402996"/>
    <w:rsid w:val="00410947"/>
    <w:rsid w:val="00420617"/>
    <w:rsid w:val="00421662"/>
    <w:rsid w:val="004221AB"/>
    <w:rsid w:val="004221F6"/>
    <w:rsid w:val="00423CF3"/>
    <w:rsid w:val="004268EC"/>
    <w:rsid w:val="00433749"/>
    <w:rsid w:val="004352E3"/>
    <w:rsid w:val="00436D96"/>
    <w:rsid w:val="0044383B"/>
    <w:rsid w:val="00455613"/>
    <w:rsid w:val="00456D8A"/>
    <w:rsid w:val="004600E7"/>
    <w:rsid w:val="004625DE"/>
    <w:rsid w:val="004631F3"/>
    <w:rsid w:val="00464978"/>
    <w:rsid w:val="00465C90"/>
    <w:rsid w:val="00467FC2"/>
    <w:rsid w:val="004806D5"/>
    <w:rsid w:val="00483C71"/>
    <w:rsid w:val="00485F87"/>
    <w:rsid w:val="0048636A"/>
    <w:rsid w:val="004875DA"/>
    <w:rsid w:val="00487631"/>
    <w:rsid w:val="0049000F"/>
    <w:rsid w:val="004908D0"/>
    <w:rsid w:val="004923E3"/>
    <w:rsid w:val="00492568"/>
    <w:rsid w:val="00493456"/>
    <w:rsid w:val="00494143"/>
    <w:rsid w:val="00494DB4"/>
    <w:rsid w:val="00496ADE"/>
    <w:rsid w:val="004A17DB"/>
    <w:rsid w:val="004B4D2F"/>
    <w:rsid w:val="004B5577"/>
    <w:rsid w:val="004C0BC6"/>
    <w:rsid w:val="004C0F7C"/>
    <w:rsid w:val="004C13F8"/>
    <w:rsid w:val="004C3A38"/>
    <w:rsid w:val="004D273C"/>
    <w:rsid w:val="004D3F62"/>
    <w:rsid w:val="004D5E74"/>
    <w:rsid w:val="004D6D57"/>
    <w:rsid w:val="004E0F59"/>
    <w:rsid w:val="004E47D7"/>
    <w:rsid w:val="004E5183"/>
    <w:rsid w:val="004E6036"/>
    <w:rsid w:val="004E6804"/>
    <w:rsid w:val="004F0FCB"/>
    <w:rsid w:val="004F597A"/>
    <w:rsid w:val="004F7C05"/>
    <w:rsid w:val="00502793"/>
    <w:rsid w:val="0051481A"/>
    <w:rsid w:val="00521530"/>
    <w:rsid w:val="0052439F"/>
    <w:rsid w:val="00527DB6"/>
    <w:rsid w:val="00530340"/>
    <w:rsid w:val="005375A1"/>
    <w:rsid w:val="00537FD4"/>
    <w:rsid w:val="00540E46"/>
    <w:rsid w:val="00543C4D"/>
    <w:rsid w:val="005463BC"/>
    <w:rsid w:val="005524EB"/>
    <w:rsid w:val="00552BD0"/>
    <w:rsid w:val="005539D4"/>
    <w:rsid w:val="00554D23"/>
    <w:rsid w:val="00554E23"/>
    <w:rsid w:val="005574F3"/>
    <w:rsid w:val="005606AB"/>
    <w:rsid w:val="00561468"/>
    <w:rsid w:val="005631ED"/>
    <w:rsid w:val="0056766A"/>
    <w:rsid w:val="00576437"/>
    <w:rsid w:val="00576579"/>
    <w:rsid w:val="0058017E"/>
    <w:rsid w:val="00582FAC"/>
    <w:rsid w:val="005877AB"/>
    <w:rsid w:val="005A76FF"/>
    <w:rsid w:val="005B0F8D"/>
    <w:rsid w:val="005B505E"/>
    <w:rsid w:val="005C0F0B"/>
    <w:rsid w:val="005C272A"/>
    <w:rsid w:val="005D03A5"/>
    <w:rsid w:val="005D4850"/>
    <w:rsid w:val="005D616B"/>
    <w:rsid w:val="005D736C"/>
    <w:rsid w:val="005D7FFC"/>
    <w:rsid w:val="005E0FB8"/>
    <w:rsid w:val="005F07DD"/>
    <w:rsid w:val="005F1BCC"/>
    <w:rsid w:val="005F2E9D"/>
    <w:rsid w:val="005F627D"/>
    <w:rsid w:val="00600057"/>
    <w:rsid w:val="0060443F"/>
    <w:rsid w:val="00605A6F"/>
    <w:rsid w:val="0061042D"/>
    <w:rsid w:val="0061225C"/>
    <w:rsid w:val="0061487E"/>
    <w:rsid w:val="00622FC1"/>
    <w:rsid w:val="0062557B"/>
    <w:rsid w:val="00625AD6"/>
    <w:rsid w:val="0063343B"/>
    <w:rsid w:val="00634A81"/>
    <w:rsid w:val="00635D6F"/>
    <w:rsid w:val="00646AC3"/>
    <w:rsid w:val="00653F53"/>
    <w:rsid w:val="00655038"/>
    <w:rsid w:val="0065581F"/>
    <w:rsid w:val="00657106"/>
    <w:rsid w:val="00657E6A"/>
    <w:rsid w:val="006639E2"/>
    <w:rsid w:val="006665D8"/>
    <w:rsid w:val="00667FCD"/>
    <w:rsid w:val="00673426"/>
    <w:rsid w:val="0068305E"/>
    <w:rsid w:val="00683B66"/>
    <w:rsid w:val="006876DF"/>
    <w:rsid w:val="006904D4"/>
    <w:rsid w:val="0069159E"/>
    <w:rsid w:val="0069438A"/>
    <w:rsid w:val="0069513B"/>
    <w:rsid w:val="006A0D80"/>
    <w:rsid w:val="006A3062"/>
    <w:rsid w:val="006B1A78"/>
    <w:rsid w:val="006B4D4A"/>
    <w:rsid w:val="006B5891"/>
    <w:rsid w:val="006C76C3"/>
    <w:rsid w:val="006C7B5F"/>
    <w:rsid w:val="006D184A"/>
    <w:rsid w:val="006D764D"/>
    <w:rsid w:val="006E7D9F"/>
    <w:rsid w:val="006F3F48"/>
    <w:rsid w:val="006F6795"/>
    <w:rsid w:val="007008E6"/>
    <w:rsid w:val="00701666"/>
    <w:rsid w:val="00702408"/>
    <w:rsid w:val="007049CB"/>
    <w:rsid w:val="007121C9"/>
    <w:rsid w:val="00715EA0"/>
    <w:rsid w:val="007209B9"/>
    <w:rsid w:val="007234A7"/>
    <w:rsid w:val="00723830"/>
    <w:rsid w:val="00726C41"/>
    <w:rsid w:val="00727FA5"/>
    <w:rsid w:val="007336DB"/>
    <w:rsid w:val="0074288C"/>
    <w:rsid w:val="00743625"/>
    <w:rsid w:val="007439EA"/>
    <w:rsid w:val="0074438D"/>
    <w:rsid w:val="0074539A"/>
    <w:rsid w:val="0074668A"/>
    <w:rsid w:val="0074673F"/>
    <w:rsid w:val="00750812"/>
    <w:rsid w:val="00751198"/>
    <w:rsid w:val="0075422D"/>
    <w:rsid w:val="00760674"/>
    <w:rsid w:val="0076220D"/>
    <w:rsid w:val="00764B13"/>
    <w:rsid w:val="00767185"/>
    <w:rsid w:val="00767B62"/>
    <w:rsid w:val="00771ABE"/>
    <w:rsid w:val="00773CEC"/>
    <w:rsid w:val="00777D95"/>
    <w:rsid w:val="00784634"/>
    <w:rsid w:val="007853BB"/>
    <w:rsid w:val="0078672B"/>
    <w:rsid w:val="00786B2F"/>
    <w:rsid w:val="00794DB2"/>
    <w:rsid w:val="007A2C5E"/>
    <w:rsid w:val="007A3E54"/>
    <w:rsid w:val="007A79C1"/>
    <w:rsid w:val="007B057C"/>
    <w:rsid w:val="007C4C52"/>
    <w:rsid w:val="007C4F89"/>
    <w:rsid w:val="007D117D"/>
    <w:rsid w:val="007D417C"/>
    <w:rsid w:val="007E2830"/>
    <w:rsid w:val="007E2B61"/>
    <w:rsid w:val="007E4956"/>
    <w:rsid w:val="007E603E"/>
    <w:rsid w:val="007E7526"/>
    <w:rsid w:val="007E79C0"/>
    <w:rsid w:val="007F3BCF"/>
    <w:rsid w:val="007F4794"/>
    <w:rsid w:val="007F6D02"/>
    <w:rsid w:val="007F6FED"/>
    <w:rsid w:val="0080037B"/>
    <w:rsid w:val="00804F76"/>
    <w:rsid w:val="00810B82"/>
    <w:rsid w:val="008113C0"/>
    <w:rsid w:val="00812BA5"/>
    <w:rsid w:val="00814589"/>
    <w:rsid w:val="00815CDB"/>
    <w:rsid w:val="00821A70"/>
    <w:rsid w:val="00826AB9"/>
    <w:rsid w:val="00830AD2"/>
    <w:rsid w:val="00831266"/>
    <w:rsid w:val="008314DF"/>
    <w:rsid w:val="00832886"/>
    <w:rsid w:val="008331B0"/>
    <w:rsid w:val="00834BCE"/>
    <w:rsid w:val="00840933"/>
    <w:rsid w:val="00840E9B"/>
    <w:rsid w:val="0084137D"/>
    <w:rsid w:val="008521EE"/>
    <w:rsid w:val="0085393D"/>
    <w:rsid w:val="00855260"/>
    <w:rsid w:val="008700EC"/>
    <w:rsid w:val="00870AF2"/>
    <w:rsid w:val="0087144A"/>
    <w:rsid w:val="00872606"/>
    <w:rsid w:val="00874EA2"/>
    <w:rsid w:val="008777B8"/>
    <w:rsid w:val="00883BED"/>
    <w:rsid w:val="008870FD"/>
    <w:rsid w:val="0089719F"/>
    <w:rsid w:val="008B04B7"/>
    <w:rsid w:val="008B238C"/>
    <w:rsid w:val="008B3BFC"/>
    <w:rsid w:val="008B65FE"/>
    <w:rsid w:val="008B754E"/>
    <w:rsid w:val="008C0D0D"/>
    <w:rsid w:val="008C1311"/>
    <w:rsid w:val="008C24D9"/>
    <w:rsid w:val="008C5272"/>
    <w:rsid w:val="008C5514"/>
    <w:rsid w:val="008C7D21"/>
    <w:rsid w:val="008D018E"/>
    <w:rsid w:val="008D18F5"/>
    <w:rsid w:val="008D22C0"/>
    <w:rsid w:val="008D2C5B"/>
    <w:rsid w:val="008D4D86"/>
    <w:rsid w:val="008D65E4"/>
    <w:rsid w:val="008D68E5"/>
    <w:rsid w:val="008E1472"/>
    <w:rsid w:val="008E3E5A"/>
    <w:rsid w:val="008F099C"/>
    <w:rsid w:val="008F42E2"/>
    <w:rsid w:val="008F6B44"/>
    <w:rsid w:val="008F7305"/>
    <w:rsid w:val="0090022A"/>
    <w:rsid w:val="00901031"/>
    <w:rsid w:val="00903AD7"/>
    <w:rsid w:val="00903B8D"/>
    <w:rsid w:val="00904A39"/>
    <w:rsid w:val="009062DB"/>
    <w:rsid w:val="00906896"/>
    <w:rsid w:val="009143E4"/>
    <w:rsid w:val="00921658"/>
    <w:rsid w:val="00927CF9"/>
    <w:rsid w:val="00936A94"/>
    <w:rsid w:val="00952F7E"/>
    <w:rsid w:val="009560F1"/>
    <w:rsid w:val="00960847"/>
    <w:rsid w:val="00961D23"/>
    <w:rsid w:val="009620A3"/>
    <w:rsid w:val="009631A6"/>
    <w:rsid w:val="00964C99"/>
    <w:rsid w:val="00971110"/>
    <w:rsid w:val="00971715"/>
    <w:rsid w:val="00977526"/>
    <w:rsid w:val="00980FF2"/>
    <w:rsid w:val="00984E4B"/>
    <w:rsid w:val="00990F7A"/>
    <w:rsid w:val="00992517"/>
    <w:rsid w:val="00992FDE"/>
    <w:rsid w:val="00994822"/>
    <w:rsid w:val="009969A1"/>
    <w:rsid w:val="00997D2E"/>
    <w:rsid w:val="009A6525"/>
    <w:rsid w:val="009A67EE"/>
    <w:rsid w:val="009A7686"/>
    <w:rsid w:val="009B364D"/>
    <w:rsid w:val="009B3DB9"/>
    <w:rsid w:val="009C32E4"/>
    <w:rsid w:val="009C3414"/>
    <w:rsid w:val="009C4B0B"/>
    <w:rsid w:val="009C52EA"/>
    <w:rsid w:val="009D3BEF"/>
    <w:rsid w:val="009D453D"/>
    <w:rsid w:val="009D7488"/>
    <w:rsid w:val="009E05F3"/>
    <w:rsid w:val="009E1703"/>
    <w:rsid w:val="009F6B4E"/>
    <w:rsid w:val="009F6F85"/>
    <w:rsid w:val="009F7194"/>
    <w:rsid w:val="009F7564"/>
    <w:rsid w:val="00A01CF4"/>
    <w:rsid w:val="00A05352"/>
    <w:rsid w:val="00A10FE9"/>
    <w:rsid w:val="00A11B65"/>
    <w:rsid w:val="00A15AB2"/>
    <w:rsid w:val="00A15B2E"/>
    <w:rsid w:val="00A15DF2"/>
    <w:rsid w:val="00A17546"/>
    <w:rsid w:val="00A202DD"/>
    <w:rsid w:val="00A21DF8"/>
    <w:rsid w:val="00A31F84"/>
    <w:rsid w:val="00A32E20"/>
    <w:rsid w:val="00A34FBC"/>
    <w:rsid w:val="00A36527"/>
    <w:rsid w:val="00A4289B"/>
    <w:rsid w:val="00A46552"/>
    <w:rsid w:val="00A514EB"/>
    <w:rsid w:val="00A5289A"/>
    <w:rsid w:val="00A64028"/>
    <w:rsid w:val="00A6455F"/>
    <w:rsid w:val="00A653EE"/>
    <w:rsid w:val="00A66BA8"/>
    <w:rsid w:val="00A70A27"/>
    <w:rsid w:val="00A72855"/>
    <w:rsid w:val="00A76F71"/>
    <w:rsid w:val="00A838E5"/>
    <w:rsid w:val="00A849E2"/>
    <w:rsid w:val="00A856E2"/>
    <w:rsid w:val="00A85819"/>
    <w:rsid w:val="00A85D3F"/>
    <w:rsid w:val="00A93C8D"/>
    <w:rsid w:val="00AA0866"/>
    <w:rsid w:val="00AA2B98"/>
    <w:rsid w:val="00AA60AF"/>
    <w:rsid w:val="00AB0A0C"/>
    <w:rsid w:val="00AB108C"/>
    <w:rsid w:val="00AB6283"/>
    <w:rsid w:val="00AC2CDF"/>
    <w:rsid w:val="00AC2E74"/>
    <w:rsid w:val="00AC3B04"/>
    <w:rsid w:val="00AC453F"/>
    <w:rsid w:val="00AD2F94"/>
    <w:rsid w:val="00AD43A4"/>
    <w:rsid w:val="00AD6289"/>
    <w:rsid w:val="00AE1B67"/>
    <w:rsid w:val="00AE311B"/>
    <w:rsid w:val="00AE5A59"/>
    <w:rsid w:val="00AF36EE"/>
    <w:rsid w:val="00AF51ED"/>
    <w:rsid w:val="00AF70C2"/>
    <w:rsid w:val="00B06C65"/>
    <w:rsid w:val="00B10FF5"/>
    <w:rsid w:val="00B25E63"/>
    <w:rsid w:val="00B264A4"/>
    <w:rsid w:val="00B30CAB"/>
    <w:rsid w:val="00B32CE8"/>
    <w:rsid w:val="00B35FCF"/>
    <w:rsid w:val="00B427AD"/>
    <w:rsid w:val="00B46950"/>
    <w:rsid w:val="00B4752F"/>
    <w:rsid w:val="00B54A15"/>
    <w:rsid w:val="00B554DF"/>
    <w:rsid w:val="00B57B19"/>
    <w:rsid w:val="00B6438B"/>
    <w:rsid w:val="00B674EF"/>
    <w:rsid w:val="00B729C3"/>
    <w:rsid w:val="00B73D22"/>
    <w:rsid w:val="00B74AF3"/>
    <w:rsid w:val="00B77AF3"/>
    <w:rsid w:val="00B80BB9"/>
    <w:rsid w:val="00B81E75"/>
    <w:rsid w:val="00B82558"/>
    <w:rsid w:val="00B85536"/>
    <w:rsid w:val="00B92495"/>
    <w:rsid w:val="00B92AA6"/>
    <w:rsid w:val="00B9330A"/>
    <w:rsid w:val="00BA40A6"/>
    <w:rsid w:val="00BA6E65"/>
    <w:rsid w:val="00BB30E8"/>
    <w:rsid w:val="00BB458D"/>
    <w:rsid w:val="00BB4B2E"/>
    <w:rsid w:val="00BB55C7"/>
    <w:rsid w:val="00BB57F2"/>
    <w:rsid w:val="00BC0AFA"/>
    <w:rsid w:val="00BC399E"/>
    <w:rsid w:val="00BC7665"/>
    <w:rsid w:val="00BC7D23"/>
    <w:rsid w:val="00BD1F2E"/>
    <w:rsid w:val="00BD4ACE"/>
    <w:rsid w:val="00BD4E0E"/>
    <w:rsid w:val="00BD5F81"/>
    <w:rsid w:val="00BE2715"/>
    <w:rsid w:val="00BE3BFD"/>
    <w:rsid w:val="00BE4095"/>
    <w:rsid w:val="00BF0AD2"/>
    <w:rsid w:val="00BF51E0"/>
    <w:rsid w:val="00BF634B"/>
    <w:rsid w:val="00BF6434"/>
    <w:rsid w:val="00BF7987"/>
    <w:rsid w:val="00C01495"/>
    <w:rsid w:val="00C043DA"/>
    <w:rsid w:val="00C05E0D"/>
    <w:rsid w:val="00C05F54"/>
    <w:rsid w:val="00C07ACE"/>
    <w:rsid w:val="00C07D6F"/>
    <w:rsid w:val="00C1216F"/>
    <w:rsid w:val="00C20C66"/>
    <w:rsid w:val="00C2175C"/>
    <w:rsid w:val="00C22B65"/>
    <w:rsid w:val="00C24E87"/>
    <w:rsid w:val="00C31794"/>
    <w:rsid w:val="00C3564E"/>
    <w:rsid w:val="00C444D8"/>
    <w:rsid w:val="00C508BD"/>
    <w:rsid w:val="00C52384"/>
    <w:rsid w:val="00C538C0"/>
    <w:rsid w:val="00C53E11"/>
    <w:rsid w:val="00C550DE"/>
    <w:rsid w:val="00C55ED2"/>
    <w:rsid w:val="00C638C3"/>
    <w:rsid w:val="00C6679F"/>
    <w:rsid w:val="00C72CDF"/>
    <w:rsid w:val="00C7426E"/>
    <w:rsid w:val="00C74937"/>
    <w:rsid w:val="00C85850"/>
    <w:rsid w:val="00C868E3"/>
    <w:rsid w:val="00C879AC"/>
    <w:rsid w:val="00C926A9"/>
    <w:rsid w:val="00C9541C"/>
    <w:rsid w:val="00C96958"/>
    <w:rsid w:val="00CB58D7"/>
    <w:rsid w:val="00CC1EB0"/>
    <w:rsid w:val="00CC2BA4"/>
    <w:rsid w:val="00CC479F"/>
    <w:rsid w:val="00CC6E80"/>
    <w:rsid w:val="00CD38DB"/>
    <w:rsid w:val="00CD4974"/>
    <w:rsid w:val="00CD6342"/>
    <w:rsid w:val="00CE7FE6"/>
    <w:rsid w:val="00CF05A2"/>
    <w:rsid w:val="00CF1568"/>
    <w:rsid w:val="00CF7981"/>
    <w:rsid w:val="00D06CFC"/>
    <w:rsid w:val="00D10282"/>
    <w:rsid w:val="00D10768"/>
    <w:rsid w:val="00D234D1"/>
    <w:rsid w:val="00D24326"/>
    <w:rsid w:val="00D27361"/>
    <w:rsid w:val="00D3133B"/>
    <w:rsid w:val="00D33711"/>
    <w:rsid w:val="00D337CB"/>
    <w:rsid w:val="00D40D28"/>
    <w:rsid w:val="00D41244"/>
    <w:rsid w:val="00D41755"/>
    <w:rsid w:val="00D46D46"/>
    <w:rsid w:val="00D47081"/>
    <w:rsid w:val="00D5045A"/>
    <w:rsid w:val="00D532EF"/>
    <w:rsid w:val="00D5443F"/>
    <w:rsid w:val="00D609BD"/>
    <w:rsid w:val="00D667C4"/>
    <w:rsid w:val="00D75430"/>
    <w:rsid w:val="00D77963"/>
    <w:rsid w:val="00D85F6B"/>
    <w:rsid w:val="00D8639C"/>
    <w:rsid w:val="00D913B2"/>
    <w:rsid w:val="00D91F81"/>
    <w:rsid w:val="00D93AC2"/>
    <w:rsid w:val="00D93E16"/>
    <w:rsid w:val="00D96520"/>
    <w:rsid w:val="00DA1462"/>
    <w:rsid w:val="00DA3456"/>
    <w:rsid w:val="00DB54BB"/>
    <w:rsid w:val="00DC08A4"/>
    <w:rsid w:val="00DC31C6"/>
    <w:rsid w:val="00DC519B"/>
    <w:rsid w:val="00DC5AAE"/>
    <w:rsid w:val="00DD01F7"/>
    <w:rsid w:val="00DD1903"/>
    <w:rsid w:val="00DD5DDA"/>
    <w:rsid w:val="00DE42D5"/>
    <w:rsid w:val="00DE72BA"/>
    <w:rsid w:val="00DE75C9"/>
    <w:rsid w:val="00DF5317"/>
    <w:rsid w:val="00E001CA"/>
    <w:rsid w:val="00E0689E"/>
    <w:rsid w:val="00E12B5A"/>
    <w:rsid w:val="00E1354B"/>
    <w:rsid w:val="00E15513"/>
    <w:rsid w:val="00E158FA"/>
    <w:rsid w:val="00E16F16"/>
    <w:rsid w:val="00E22B2B"/>
    <w:rsid w:val="00E32948"/>
    <w:rsid w:val="00E33FEC"/>
    <w:rsid w:val="00E362D0"/>
    <w:rsid w:val="00E40A87"/>
    <w:rsid w:val="00E45C1F"/>
    <w:rsid w:val="00E46482"/>
    <w:rsid w:val="00E5418C"/>
    <w:rsid w:val="00E56EB2"/>
    <w:rsid w:val="00E60159"/>
    <w:rsid w:val="00E77D35"/>
    <w:rsid w:val="00E833C5"/>
    <w:rsid w:val="00E911F4"/>
    <w:rsid w:val="00E9417E"/>
    <w:rsid w:val="00E9531D"/>
    <w:rsid w:val="00E969DE"/>
    <w:rsid w:val="00E970E6"/>
    <w:rsid w:val="00EA489C"/>
    <w:rsid w:val="00EA7B4C"/>
    <w:rsid w:val="00EB3D2B"/>
    <w:rsid w:val="00EB49C6"/>
    <w:rsid w:val="00EC3D8F"/>
    <w:rsid w:val="00EC4F9F"/>
    <w:rsid w:val="00ED2036"/>
    <w:rsid w:val="00ED2169"/>
    <w:rsid w:val="00ED3027"/>
    <w:rsid w:val="00ED3A4C"/>
    <w:rsid w:val="00ED5576"/>
    <w:rsid w:val="00EE394A"/>
    <w:rsid w:val="00EE40C0"/>
    <w:rsid w:val="00EE4E64"/>
    <w:rsid w:val="00EF1674"/>
    <w:rsid w:val="00EF23AA"/>
    <w:rsid w:val="00F026D7"/>
    <w:rsid w:val="00F10D46"/>
    <w:rsid w:val="00F1694D"/>
    <w:rsid w:val="00F21DC1"/>
    <w:rsid w:val="00F231EC"/>
    <w:rsid w:val="00F2334B"/>
    <w:rsid w:val="00F241F3"/>
    <w:rsid w:val="00F25B58"/>
    <w:rsid w:val="00F311B6"/>
    <w:rsid w:val="00F35CAF"/>
    <w:rsid w:val="00F40EE0"/>
    <w:rsid w:val="00F443B4"/>
    <w:rsid w:val="00F47762"/>
    <w:rsid w:val="00F54D67"/>
    <w:rsid w:val="00F61DBE"/>
    <w:rsid w:val="00F6302B"/>
    <w:rsid w:val="00F63710"/>
    <w:rsid w:val="00F713B0"/>
    <w:rsid w:val="00F745E0"/>
    <w:rsid w:val="00F76132"/>
    <w:rsid w:val="00F767FD"/>
    <w:rsid w:val="00F83930"/>
    <w:rsid w:val="00F841A9"/>
    <w:rsid w:val="00F854F9"/>
    <w:rsid w:val="00FA5975"/>
    <w:rsid w:val="00FC48C6"/>
    <w:rsid w:val="00FC4CA1"/>
    <w:rsid w:val="00FC5C0C"/>
    <w:rsid w:val="00FD036B"/>
    <w:rsid w:val="00FD05AF"/>
    <w:rsid w:val="00FD13D7"/>
    <w:rsid w:val="00FD1BA3"/>
    <w:rsid w:val="00FD2D98"/>
    <w:rsid w:val="00FD4B1C"/>
    <w:rsid w:val="00FE03DF"/>
    <w:rsid w:val="00FE1664"/>
    <w:rsid w:val="00FF0F50"/>
    <w:rsid w:val="00FF0F84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9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7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32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0B47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bodytext">
    <w:name w:val="bodytext"/>
    <w:basedOn w:val="Standard"/>
    <w:rsid w:val="00DA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08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0820"/>
    <w:rPr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667FCD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E969DE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link w:val="NurText"/>
    <w:uiPriority w:val="99"/>
    <w:rsid w:val="00E969DE"/>
    <w:rPr>
      <w:rFonts w:ascii="Calibri" w:hAnsi="Calibri" w:cs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969DE"/>
    <w:pPr>
      <w:spacing w:after="0" w:line="240" w:lineRule="auto"/>
      <w:ind w:left="720"/>
    </w:pPr>
    <w:rPr>
      <w:rFonts w:ascii="Trebuchet MS" w:hAnsi="Trebuchet MS" w:cs="Calibri"/>
    </w:rPr>
  </w:style>
  <w:style w:type="paragraph" w:customStyle="1" w:styleId="Default">
    <w:name w:val="Default"/>
    <w:rsid w:val="00C31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uiPriority w:val="22"/>
    <w:qFormat/>
    <w:rsid w:val="006F3F48"/>
    <w:rPr>
      <w:b/>
      <w:bCs/>
    </w:rPr>
  </w:style>
  <w:style w:type="character" w:styleId="Kommentarzeichen">
    <w:name w:val="annotation reference"/>
    <w:uiPriority w:val="99"/>
    <w:semiHidden/>
    <w:unhideWhenUsed/>
    <w:rsid w:val="00F630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302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F6302B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02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6302B"/>
    <w:rPr>
      <w:b/>
      <w:bCs/>
      <w:lang w:val="de-AT" w:eastAsia="en-US"/>
    </w:rPr>
  </w:style>
  <w:style w:type="character" w:customStyle="1" w:styleId="berschrift3Zchn">
    <w:name w:val="Überschrift 3 Zchn"/>
    <w:link w:val="berschrift3"/>
    <w:uiPriority w:val="9"/>
    <w:rsid w:val="00D2432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rzxr">
    <w:name w:val="lrzxr"/>
    <w:basedOn w:val="Absatz-Standardschriftart"/>
    <w:rsid w:val="000F3EC6"/>
  </w:style>
  <w:style w:type="paragraph" w:styleId="StandardWeb">
    <w:name w:val="Normal (Web)"/>
    <w:basedOn w:val="Standard"/>
    <w:uiPriority w:val="99"/>
    <w:semiHidden/>
    <w:unhideWhenUsed/>
    <w:rsid w:val="00423CF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6CF8F-B129-4C0D-9EB1-8D753C61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2020-05-14T13:44:00Z</dcterms:created>
  <dcterms:modified xsi:type="dcterms:W3CDTF">2020-05-19T10:01:00Z</dcterms:modified>
</cp:coreProperties>
</file>