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87AAE" w14:textId="1B21436F" w:rsidR="00AA2B98" w:rsidRDefault="001911B4" w:rsidP="003C1F5C">
      <w:pPr>
        <w:rPr>
          <w:b/>
          <w:smallCaps/>
          <w:color w:val="548DD4"/>
          <w:spacing w:val="32"/>
          <w:sz w:val="28"/>
          <w:szCs w:val="28"/>
        </w:rPr>
      </w:pPr>
      <w:r>
        <w:rPr>
          <w:noProof/>
          <w:lang w:val="de-DE" w:eastAsia="de-DE"/>
        </w:rPr>
        <w:drawing>
          <wp:anchor distT="0" distB="0" distL="114300" distR="114300" simplePos="0" relativeHeight="251657728" behindDoc="1" locked="0" layoutInCell="1" allowOverlap="1" wp14:anchorId="61169D76" wp14:editId="60106873">
            <wp:simplePos x="0" y="0"/>
            <wp:positionH relativeFrom="column">
              <wp:posOffset>357505</wp:posOffset>
            </wp:positionH>
            <wp:positionV relativeFrom="paragraph">
              <wp:posOffset>-652145</wp:posOffset>
            </wp:positionV>
            <wp:extent cx="5252400" cy="748800"/>
            <wp:effectExtent l="0" t="0" r="5715" b="0"/>
            <wp:wrapNone/>
            <wp:docPr id="9" name="Bild 9" descr="Logo plus 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lus Clai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2400" cy="748800"/>
                    </a:xfrm>
                    <a:prstGeom prst="rect">
                      <a:avLst/>
                    </a:prstGeom>
                    <a:noFill/>
                  </pic:spPr>
                </pic:pic>
              </a:graphicData>
            </a:graphic>
            <wp14:sizeRelH relativeFrom="page">
              <wp14:pctWidth>0</wp14:pctWidth>
            </wp14:sizeRelH>
            <wp14:sizeRelV relativeFrom="page">
              <wp14:pctHeight>0</wp14:pctHeight>
            </wp14:sizeRelV>
          </wp:anchor>
        </w:drawing>
      </w:r>
    </w:p>
    <w:p w14:paraId="2E8D659C" w14:textId="7BBB0129" w:rsidR="001911B4" w:rsidRPr="001911B4" w:rsidRDefault="00F2334B" w:rsidP="003C1F5C">
      <w:pPr>
        <w:rPr>
          <w:b/>
          <w:smallCaps/>
          <w:color w:val="548DD4"/>
          <w:spacing w:val="32"/>
          <w:sz w:val="28"/>
          <w:szCs w:val="28"/>
        </w:rPr>
      </w:pPr>
      <w:r>
        <w:rPr>
          <w:b/>
          <w:smallCaps/>
          <w:color w:val="548DD4"/>
          <w:spacing w:val="32"/>
          <w:sz w:val="28"/>
          <w:szCs w:val="28"/>
        </w:rPr>
        <w:t>Presse-Information</w:t>
      </w:r>
      <w:r w:rsidRPr="003E6945">
        <w:rPr>
          <w:b/>
          <w:color w:val="548DD4"/>
          <w:sz w:val="28"/>
          <w:szCs w:val="28"/>
        </w:rPr>
        <w:t>!</w:t>
      </w:r>
      <w:r>
        <w:rPr>
          <w:b/>
          <w:color w:val="548DD4"/>
        </w:rPr>
        <w:tab/>
      </w:r>
    </w:p>
    <w:p w14:paraId="69977E14" w14:textId="43B579D3" w:rsidR="001911B4" w:rsidRDefault="001911B4" w:rsidP="001911B4">
      <w:pPr>
        <w:tabs>
          <w:tab w:val="left" w:pos="1276"/>
        </w:tabs>
        <w:spacing w:after="0" w:line="240" w:lineRule="auto"/>
        <w:rPr>
          <w:b/>
          <w:i/>
          <w:u w:val="single"/>
        </w:rPr>
      </w:pPr>
      <w:r w:rsidRPr="00BB57F2">
        <w:rPr>
          <w:rFonts w:ascii="Wingdings" w:hAnsi="Wingdings"/>
          <w:b/>
          <w:i/>
          <w:u w:val="single"/>
        </w:rPr>
        <w:t></w:t>
      </w:r>
      <w:r>
        <w:rPr>
          <w:rFonts w:ascii="Wingdings" w:hAnsi="Wingdings"/>
          <w:b/>
          <w:i/>
          <w:u w:val="single"/>
        </w:rPr>
        <w:t xml:space="preserve"> </w:t>
      </w:r>
      <w:r>
        <w:rPr>
          <w:b/>
          <w:i/>
          <w:u w:val="single"/>
        </w:rPr>
        <w:t xml:space="preserve">WOERLE </w:t>
      </w:r>
      <w:r w:rsidR="002C222D">
        <w:rPr>
          <w:b/>
          <w:i/>
          <w:u w:val="single"/>
        </w:rPr>
        <w:t xml:space="preserve">setzt </w:t>
      </w:r>
      <w:r>
        <w:rPr>
          <w:b/>
          <w:i/>
          <w:u w:val="single"/>
        </w:rPr>
        <w:t xml:space="preserve">Projekt zur Förderung der </w:t>
      </w:r>
      <w:r w:rsidR="002C222D">
        <w:rPr>
          <w:b/>
          <w:i/>
          <w:u w:val="single"/>
        </w:rPr>
        <w:t>Artenvielfal</w:t>
      </w:r>
      <w:r>
        <w:rPr>
          <w:b/>
          <w:i/>
          <w:u w:val="single"/>
        </w:rPr>
        <w:t>t</w:t>
      </w:r>
      <w:r w:rsidR="002C222D">
        <w:rPr>
          <w:b/>
          <w:i/>
          <w:u w:val="single"/>
        </w:rPr>
        <w:t xml:space="preserve"> um</w:t>
      </w:r>
      <w:r>
        <w:rPr>
          <w:b/>
          <w:i/>
          <w:u w:val="single"/>
        </w:rPr>
        <w:t xml:space="preserve"> </w:t>
      </w:r>
      <w:r w:rsidRPr="00BB57F2">
        <w:rPr>
          <w:rFonts w:ascii="Wingdings" w:hAnsi="Wingdings"/>
          <w:b/>
          <w:i/>
          <w:u w:val="single"/>
        </w:rPr>
        <w:t></w:t>
      </w:r>
      <w:r>
        <w:rPr>
          <w:rFonts w:ascii="Wingdings" w:hAnsi="Wingdings"/>
          <w:b/>
          <w:i/>
          <w:u w:val="single"/>
        </w:rPr>
        <w:t xml:space="preserve"> </w:t>
      </w:r>
      <w:r w:rsidR="002C222D">
        <w:rPr>
          <w:b/>
          <w:i/>
          <w:u w:val="single"/>
        </w:rPr>
        <w:t>Praxis-</w:t>
      </w:r>
      <w:r w:rsidR="00D95D5A">
        <w:rPr>
          <w:b/>
          <w:i/>
          <w:u w:val="single"/>
        </w:rPr>
        <w:t>Workshop</w:t>
      </w:r>
      <w:r w:rsidR="002C222D">
        <w:rPr>
          <w:b/>
          <w:i/>
          <w:u w:val="single"/>
        </w:rPr>
        <w:t xml:space="preserve"> </w:t>
      </w:r>
      <w:r w:rsidR="006835CF">
        <w:rPr>
          <w:b/>
          <w:i/>
          <w:u w:val="single"/>
        </w:rPr>
        <w:t xml:space="preserve">zur Anlage und Pflege von Blüh- und Altgrasstreifen </w:t>
      </w:r>
      <w:r w:rsidRPr="00BB57F2">
        <w:rPr>
          <w:b/>
          <w:bCs/>
          <w:u w:val="single"/>
          <w:lang w:val="de-DE"/>
        </w:rPr>
        <w:t xml:space="preserve"> </w:t>
      </w:r>
      <w:r w:rsidRPr="009E1703">
        <w:rPr>
          <w:rFonts w:ascii="Wingdings" w:hAnsi="Wingdings"/>
          <w:b/>
          <w:i/>
          <w:u w:val="single"/>
        </w:rPr>
        <w:t></w:t>
      </w:r>
      <w:r>
        <w:rPr>
          <w:rFonts w:ascii="Wingdings" w:hAnsi="Wingdings"/>
          <w:b/>
          <w:i/>
          <w:u w:val="single"/>
        </w:rPr>
        <w:t xml:space="preserve"> </w:t>
      </w:r>
      <w:r>
        <w:rPr>
          <w:b/>
          <w:i/>
          <w:u w:val="single"/>
        </w:rPr>
        <w:t xml:space="preserve">Vorreiterrolle bei Bewusstseinsbildung in der Region </w:t>
      </w:r>
      <w:r w:rsidRPr="009E1703">
        <w:rPr>
          <w:rFonts w:ascii="Wingdings" w:hAnsi="Wingdings"/>
          <w:b/>
          <w:i/>
          <w:u w:val="single"/>
        </w:rPr>
        <w:t></w:t>
      </w:r>
      <w:r w:rsidRPr="009E1703">
        <w:rPr>
          <w:rFonts w:ascii="Wingdings" w:hAnsi="Wingdings"/>
          <w:b/>
          <w:i/>
          <w:u w:val="single"/>
        </w:rPr>
        <w:t></w:t>
      </w:r>
      <w:r>
        <w:rPr>
          <w:b/>
          <w:i/>
          <w:u w:val="single"/>
        </w:rPr>
        <w:t>Nachhaltigkeit schmeckt dem Käse und der Natur</w:t>
      </w:r>
    </w:p>
    <w:p w14:paraId="73CCB7CA" w14:textId="77777777" w:rsidR="001911B4" w:rsidRPr="006665D8" w:rsidRDefault="001911B4" w:rsidP="001911B4">
      <w:pPr>
        <w:tabs>
          <w:tab w:val="left" w:pos="1276"/>
        </w:tabs>
        <w:spacing w:after="0" w:line="240" w:lineRule="auto"/>
        <w:rPr>
          <w:b/>
          <w:i/>
          <w:u w:val="single"/>
        </w:rPr>
      </w:pPr>
      <w:r>
        <w:rPr>
          <w:b/>
          <w:i/>
          <w:u w:val="single"/>
        </w:rPr>
        <w:br/>
      </w:r>
    </w:p>
    <w:p w14:paraId="7EBC2321" w14:textId="0FE46E43" w:rsidR="001911B4" w:rsidRPr="002C222D" w:rsidRDefault="002C222D" w:rsidP="001911B4">
      <w:pPr>
        <w:spacing w:after="0" w:line="240" w:lineRule="auto"/>
        <w:jc w:val="center"/>
        <w:rPr>
          <w:b/>
          <w:sz w:val="36"/>
          <w:szCs w:val="36"/>
          <w:u w:val="single"/>
        </w:rPr>
      </w:pPr>
      <w:r>
        <w:rPr>
          <w:b/>
          <w:sz w:val="36"/>
          <w:szCs w:val="36"/>
          <w:u w:val="single"/>
        </w:rPr>
        <w:t>„</w:t>
      </w:r>
      <w:r w:rsidR="006835CF">
        <w:rPr>
          <w:b/>
          <w:sz w:val="36"/>
          <w:szCs w:val="36"/>
          <w:u w:val="single"/>
        </w:rPr>
        <w:t>Schlampigkeit“ wird hier zur Tugend</w:t>
      </w:r>
    </w:p>
    <w:p w14:paraId="129C9EA1" w14:textId="66A7FA91" w:rsidR="001911B4" w:rsidRPr="00D95D5A" w:rsidRDefault="001911B4" w:rsidP="001911B4">
      <w:pPr>
        <w:spacing w:after="0" w:line="240" w:lineRule="auto"/>
        <w:jc w:val="center"/>
        <w:rPr>
          <w:b/>
          <w:sz w:val="30"/>
          <w:szCs w:val="30"/>
        </w:rPr>
      </w:pPr>
      <w:r w:rsidRPr="00D95D5A">
        <w:rPr>
          <w:b/>
          <w:sz w:val="30"/>
          <w:szCs w:val="30"/>
        </w:rPr>
        <w:t>WOERLE</w:t>
      </w:r>
      <w:r w:rsidR="00D95D5A" w:rsidRPr="00D95D5A">
        <w:rPr>
          <w:b/>
          <w:sz w:val="30"/>
          <w:szCs w:val="30"/>
        </w:rPr>
        <w:t xml:space="preserve">-Bauern </w:t>
      </w:r>
      <w:r w:rsidR="006835CF">
        <w:rPr>
          <w:b/>
          <w:sz w:val="30"/>
          <w:szCs w:val="30"/>
        </w:rPr>
        <w:t>schaffen Strukturvielfalt im Grünland</w:t>
      </w:r>
      <w:r w:rsidR="00D95D5A" w:rsidRPr="00D95D5A">
        <w:rPr>
          <w:b/>
          <w:sz w:val="30"/>
          <w:szCs w:val="30"/>
        </w:rPr>
        <w:t xml:space="preserve"> </w:t>
      </w:r>
    </w:p>
    <w:p w14:paraId="1D7E40DC" w14:textId="77777777" w:rsidR="001911B4" w:rsidRDefault="001911B4" w:rsidP="001911B4">
      <w:pPr>
        <w:rPr>
          <w:rFonts w:cs="Arial"/>
          <w:sz w:val="24"/>
          <w:szCs w:val="24"/>
        </w:rPr>
      </w:pPr>
    </w:p>
    <w:p w14:paraId="332A9479" w14:textId="12BE0EE9" w:rsidR="00D95D5A" w:rsidRDefault="006835CF" w:rsidP="00803090">
      <w:pPr>
        <w:rPr>
          <w:b/>
          <w:bCs/>
          <w:u w:val="single"/>
        </w:rPr>
      </w:pPr>
      <w:r>
        <w:rPr>
          <w:rFonts w:cs="Arial"/>
        </w:rPr>
        <w:t>Der Glückerbauer in Köstendorf war</w:t>
      </w:r>
      <w:r w:rsidR="00D4576D">
        <w:rPr>
          <w:rFonts w:cs="Arial"/>
        </w:rPr>
        <w:t xml:space="preserve"> vergangene Woche</w:t>
      </w:r>
      <w:r>
        <w:rPr>
          <w:rFonts w:cs="Arial"/>
        </w:rPr>
        <w:t xml:space="preserve"> Schauplatz der Praxiswerkstatt „Blühstreifen bewusst gestalten“</w:t>
      </w:r>
      <w:r w:rsidR="00A8209A">
        <w:rPr>
          <w:rFonts w:cs="Arial"/>
        </w:rPr>
        <w:t>, welcher i</w:t>
      </w:r>
      <w:r w:rsidR="00D95D5A">
        <w:rPr>
          <w:rFonts w:cs="Arial"/>
        </w:rPr>
        <w:t>m Rahmen des langfristig angelegten WOERLE-Nachhaltigkeitsprojektes „Vielfalt auf meinem Betrieb“</w:t>
      </w:r>
      <w:r w:rsidR="00372171">
        <w:rPr>
          <w:rFonts w:cs="Arial"/>
        </w:rPr>
        <w:t xml:space="preserve"> </w:t>
      </w:r>
      <w:r w:rsidR="00A8209A">
        <w:rPr>
          <w:rFonts w:cs="Arial"/>
        </w:rPr>
        <w:t>und in Kooperation mit</w:t>
      </w:r>
      <w:r w:rsidR="00A8209A" w:rsidRPr="00D4576D">
        <w:t xml:space="preserve"> dem Österreichischen Kuratorium für Landtechnik (ÖKL)</w:t>
      </w:r>
      <w:r w:rsidR="00A8209A">
        <w:t xml:space="preserve"> </w:t>
      </w:r>
      <w:r w:rsidR="00A8209A">
        <w:rPr>
          <w:rFonts w:cs="Arial"/>
        </w:rPr>
        <w:t xml:space="preserve">stattfand. Interessierte </w:t>
      </w:r>
      <w:r w:rsidR="00A8209A">
        <w:t>Heumilchbäuerinnen und -bauern informierten sich dabei kostenlos bei Experten</w:t>
      </w:r>
      <w:r w:rsidR="00372171">
        <w:t xml:space="preserve"> der </w:t>
      </w:r>
      <w:r w:rsidR="00372171" w:rsidRPr="00C66A45">
        <w:t xml:space="preserve">Landwirtschaftskammer, </w:t>
      </w:r>
      <w:r w:rsidR="00BD77F4">
        <w:t>der</w:t>
      </w:r>
      <w:r w:rsidR="00372171">
        <w:t xml:space="preserve"> Landesregierung, dem Maschinenring und </w:t>
      </w:r>
      <w:r w:rsidR="00372171" w:rsidRPr="00D4576D">
        <w:t xml:space="preserve">der HBLA Ursprung </w:t>
      </w:r>
      <w:r w:rsidR="00D95D5A" w:rsidRPr="00D95D5A">
        <w:t>zum Thema „</w:t>
      </w:r>
      <w:r>
        <w:t>Wildblumenwiesen in ertragsbetonten Grünlandgebieten</w:t>
      </w:r>
      <w:r w:rsidR="00D95D5A">
        <w:t xml:space="preserve">“. </w:t>
      </w:r>
      <w:r w:rsidR="00CC2662">
        <w:t>„</w:t>
      </w:r>
      <w:r w:rsidR="00FF6999">
        <w:t>Die</w:t>
      </w:r>
      <w:r w:rsidR="00FF6999" w:rsidRPr="00E5101F">
        <w:t xml:space="preserve"> Bestäubung und damit die Vermehrung von Pflanzen </w:t>
      </w:r>
      <w:r w:rsidR="00FF6999">
        <w:t>ist eins der</w:t>
      </w:r>
      <w:r w:rsidR="00FF6999" w:rsidRPr="00E5101F">
        <w:t xml:space="preserve"> </w:t>
      </w:r>
      <w:r w:rsidR="00FF6999">
        <w:t>wichtigsten Themen in</w:t>
      </w:r>
      <w:r w:rsidR="00FF6999" w:rsidRPr="00E5101F">
        <w:t xml:space="preserve"> der Natur und </w:t>
      </w:r>
      <w:r w:rsidR="00FF6999">
        <w:t xml:space="preserve">ist </w:t>
      </w:r>
      <w:r w:rsidR="00FF6999" w:rsidRPr="00E5101F">
        <w:t>nur in einer Umwelt mit hoher Artenvielfalt möglich. Neben Honigbienen, Schwebfliegen, Schmetterlingen oder Käfern sind es vor allem knapp 700 Wildbienenarten, die beim Sammeln von Pollen und Nektar für die Bestäubung und damit für die Vermehrung der heimischen Pflanzen</w:t>
      </w:r>
      <w:r w:rsidR="00FF6999">
        <w:t xml:space="preserve"> </w:t>
      </w:r>
      <w:r w:rsidR="00FF6999" w:rsidRPr="00E5101F">
        <w:t>verantwortlich sind.</w:t>
      </w:r>
      <w:r w:rsidR="00D4576D">
        <w:t xml:space="preserve"> Für ihren Fortbestand brauchen sie adäquate Lebensräume, die man mit einer besonderen Strukturvielfalt im Grünland schaffen kann.</w:t>
      </w:r>
      <w:r w:rsidR="00C77062">
        <w:t xml:space="preserve"> </w:t>
      </w:r>
      <w:r w:rsidR="00CC2662">
        <w:t xml:space="preserve">Hier wollen wir aktiv ansetzen und gemeinsam mit unseren WOERLE-Bäuerinnen und -Bauern durch Aufklärung sowie durch konkrete Maßnahmen </w:t>
      </w:r>
      <w:r w:rsidR="00D4576D">
        <w:t>einen wichtigen Beitrag in unserer Heumilchregion Flachgau und Mondseeland leisten</w:t>
      </w:r>
      <w:r w:rsidR="00CC2662">
        <w:t>“, erklärt Gerrit Woerle</w:t>
      </w:r>
      <w:r w:rsidR="005E588E">
        <w:t xml:space="preserve"> (Geschäftsbereichsleiter Strategie WOERLE)</w:t>
      </w:r>
      <w:r w:rsidR="00803090">
        <w:t xml:space="preserve"> im Rahmen des Workshops</w:t>
      </w:r>
      <w:r w:rsidR="00CC2662">
        <w:t>.</w:t>
      </w:r>
    </w:p>
    <w:p w14:paraId="64766CA4" w14:textId="040C9602" w:rsidR="002C222D" w:rsidRPr="00D4576D" w:rsidRDefault="006835CF" w:rsidP="00803090">
      <w:r>
        <w:rPr>
          <w:rFonts w:cs="Arial"/>
          <w:b/>
          <w:bCs/>
        </w:rPr>
        <w:t>Vielfalt säen</w:t>
      </w:r>
      <w:r w:rsidR="00803090" w:rsidRPr="00803090">
        <w:rPr>
          <w:rFonts w:cs="Arial"/>
          <w:b/>
          <w:bCs/>
        </w:rPr>
        <w:t xml:space="preserve"> </w:t>
      </w:r>
      <w:r w:rsidR="00A8209A">
        <w:rPr>
          <w:rFonts w:cs="Arial"/>
          <w:b/>
          <w:bCs/>
        </w:rPr>
        <w:t>für eine enkeltaugliche Zukunft</w:t>
      </w:r>
      <w:r w:rsidR="00803090">
        <w:rPr>
          <w:rFonts w:cs="Arial"/>
          <w:b/>
          <w:bCs/>
        </w:rPr>
        <w:br/>
      </w:r>
      <w:r w:rsidR="00D4576D" w:rsidRPr="004D6A64">
        <w:t>Rund 8</w:t>
      </w:r>
      <w:r w:rsidR="00D4576D">
        <w:t>5 Prozent</w:t>
      </w:r>
      <w:r w:rsidR="00D4576D" w:rsidRPr="004D6A64">
        <w:t xml:space="preserve"> aller landwirtschaftlichen Erträge hängen von der Bestäubungstätigkeit </w:t>
      </w:r>
      <w:r w:rsidR="00F8747B">
        <w:t>der</w:t>
      </w:r>
      <w:r w:rsidR="00D4576D" w:rsidRPr="004D6A64">
        <w:t xml:space="preserve"> Insekten ab</w:t>
      </w:r>
      <w:r w:rsidR="00D4576D">
        <w:t xml:space="preserve">. Honigbienen decken </w:t>
      </w:r>
      <w:r w:rsidR="00F8747B">
        <w:t>dabei</w:t>
      </w:r>
      <w:r w:rsidR="00D4576D">
        <w:t xml:space="preserve"> ein Drittel der gesamten Bestäubungsleistung ab, zwei Drittel werden von Wildbienen und anderen Insekten geleistet. Mit diesem Wissen </w:t>
      </w:r>
      <w:r w:rsidR="00372171">
        <w:t>wurde im Rahmen des Workshops</w:t>
      </w:r>
      <w:r w:rsidR="00D4576D" w:rsidRPr="00D4576D">
        <w:t xml:space="preserve"> </w:t>
      </w:r>
      <w:r w:rsidR="00D4576D">
        <w:t>eine neue Blühwiese angelegt</w:t>
      </w:r>
      <w:r w:rsidR="00D4576D" w:rsidRPr="001F0DAE">
        <w:t>.</w:t>
      </w:r>
      <w:r w:rsidR="00372171">
        <w:t xml:space="preserve"> </w:t>
      </w:r>
      <w:r w:rsidR="00D4576D" w:rsidRPr="001F0DAE">
        <w:t xml:space="preserve">Gemeinsam ist so am Hof der Familie </w:t>
      </w:r>
      <w:r w:rsidR="00D4576D">
        <w:t>Weissl</w:t>
      </w:r>
      <w:r w:rsidR="00D4576D" w:rsidRPr="001F0DAE">
        <w:t xml:space="preserve"> </w:t>
      </w:r>
      <w:r w:rsidR="00230ED8">
        <w:t xml:space="preserve">in Köstendorf </w:t>
      </w:r>
      <w:r w:rsidR="00D4576D" w:rsidRPr="001F0DAE">
        <w:t>ein</w:t>
      </w:r>
      <w:r w:rsidR="00D4576D">
        <w:t>e</w:t>
      </w:r>
      <w:r w:rsidR="00D4576D" w:rsidRPr="001F0DAE">
        <w:t xml:space="preserve"> </w:t>
      </w:r>
      <w:r w:rsidR="00D4576D">
        <w:t>Blühfläche in der Größe von 2.000 Quadratmetern entstanden.</w:t>
      </w:r>
      <w:r w:rsidR="00B62AD6" w:rsidRPr="00B62AD6">
        <w:t xml:space="preserve"> </w:t>
      </w:r>
      <w:r w:rsidR="00B62AD6">
        <w:t>Weil Blumen abblühen und deren Samen ausfallen</w:t>
      </w:r>
      <w:r w:rsidR="009920A1">
        <w:t>,</w:t>
      </w:r>
      <w:r w:rsidR="00B62AD6">
        <w:t xml:space="preserve"> sehen solche Blühstreifen in den Augen des Betrachters oft „schlampig“ aus</w:t>
      </w:r>
      <w:r w:rsidR="009920A1">
        <w:t>. A</w:t>
      </w:r>
      <w:r w:rsidR="00B62AD6">
        <w:t xml:space="preserve">ber genau das macht diese Flächen so wertvoll. </w:t>
      </w:r>
      <w:r w:rsidR="00A54C89">
        <w:t>„</w:t>
      </w:r>
      <w:r w:rsidR="00372171" w:rsidRPr="00A7381E">
        <w:t xml:space="preserve">Für die </w:t>
      </w:r>
      <w:r w:rsidR="00372171">
        <w:t>viele</w:t>
      </w:r>
      <w:r w:rsidR="00A6041A">
        <w:t>n</w:t>
      </w:r>
      <w:r w:rsidR="00372171">
        <w:t xml:space="preserve"> Insekten ist es wichtig, dass die </w:t>
      </w:r>
      <w:r w:rsidR="00372171" w:rsidRPr="00A7381E">
        <w:t xml:space="preserve">maximale Entfernung zwischen Nest und Nahrungsquelle </w:t>
      </w:r>
      <w:r w:rsidR="00372171">
        <w:t xml:space="preserve">nicht </w:t>
      </w:r>
      <w:r w:rsidR="00372171" w:rsidRPr="00A7381E">
        <w:t>mehr als 300 Meter bet</w:t>
      </w:r>
      <w:r w:rsidR="00372171">
        <w:t>rägt</w:t>
      </w:r>
      <w:r w:rsidR="00372171" w:rsidRPr="00A7381E">
        <w:t>. Das bedeutet, dass alles</w:t>
      </w:r>
      <w:r w:rsidR="00230ED8">
        <w:t>,</w:t>
      </w:r>
      <w:r w:rsidR="00372171" w:rsidRPr="00A7381E">
        <w:t xml:space="preserve"> was </w:t>
      </w:r>
      <w:r w:rsidR="00372171">
        <w:t xml:space="preserve">Insekten </w:t>
      </w:r>
      <w:r w:rsidR="00372171" w:rsidRPr="00A7381E">
        <w:t xml:space="preserve">zum Überleben brauchen – </w:t>
      </w:r>
      <w:r w:rsidR="00A8209A">
        <w:t>wie „schlamperte“</w:t>
      </w:r>
      <w:r w:rsidR="00372171" w:rsidRPr="00A7381E">
        <w:t xml:space="preserve"> Blühflächen, </w:t>
      </w:r>
      <w:r w:rsidR="00A8209A">
        <w:t xml:space="preserve">Hecken, </w:t>
      </w:r>
      <w:r w:rsidR="00372171" w:rsidRPr="00A7381E">
        <w:t>sandige Stellen, Totholz</w:t>
      </w:r>
      <w:r w:rsidR="00A8209A">
        <w:t xml:space="preserve"> oder</w:t>
      </w:r>
      <w:r w:rsidR="00372171" w:rsidRPr="00A7381E">
        <w:t xml:space="preserve"> Steinhaufen</w:t>
      </w:r>
      <w:r w:rsidR="00F8747B">
        <w:t xml:space="preserve"> - </w:t>
      </w:r>
      <w:r w:rsidR="00230ED8">
        <w:t>gleichmäßig</w:t>
      </w:r>
      <w:r w:rsidR="00372171" w:rsidRPr="00A7381E">
        <w:t xml:space="preserve"> </w:t>
      </w:r>
      <w:r w:rsidR="00372171">
        <w:t xml:space="preserve">auf ertragsschwächeren Flächen </w:t>
      </w:r>
      <w:r w:rsidR="00372171" w:rsidRPr="00A7381E">
        <w:t>über die Landschaft verteilt sein</w:t>
      </w:r>
      <w:r w:rsidR="00F8747B">
        <w:t xml:space="preserve"> sollten“, </w:t>
      </w:r>
      <w:r w:rsidR="00A54C89">
        <w:t>erklärt WOERLE-Nachhaltigkeitsexpertin Diana Reuter.</w:t>
      </w:r>
      <w:r w:rsidR="00372171">
        <w:t xml:space="preserve"> Dahingehend wurde an diesem informativen Workshop-Tag </w:t>
      </w:r>
      <w:r w:rsidR="00230ED8">
        <w:t xml:space="preserve">nicht nur gesät, sondern </w:t>
      </w:r>
      <w:r w:rsidR="00372171">
        <w:t>auch über Fördermöglichkeiten vom Land Salzburg informiert.</w:t>
      </w:r>
    </w:p>
    <w:p w14:paraId="4C8C1896" w14:textId="628D2F22" w:rsidR="00A54C89" w:rsidRDefault="00CC2662" w:rsidP="00230ED8">
      <w:r w:rsidRPr="00685FF6">
        <w:rPr>
          <w:rFonts w:cs="Arial"/>
          <w:b/>
          <w:bCs/>
        </w:rPr>
        <w:lastRenderedPageBreak/>
        <w:t>„</w:t>
      </w:r>
      <w:r w:rsidR="00685FF6" w:rsidRPr="00685FF6">
        <w:rPr>
          <w:b/>
          <w:bCs/>
        </w:rPr>
        <w:t>Landwirtschaft funktioniert über Generationen nur im Einklang mit der Natur“</w:t>
      </w:r>
      <w:r w:rsidR="00230ED8">
        <w:rPr>
          <w:b/>
          <w:bCs/>
        </w:rPr>
        <w:br/>
      </w:r>
      <w:r w:rsidR="007336DB" w:rsidRPr="00F2334B">
        <w:rPr>
          <w:rFonts w:cs="Arial"/>
        </w:rPr>
        <w:t>„</w:t>
      </w:r>
      <w:r w:rsidR="00230ED8">
        <w:t xml:space="preserve">Gesunde Kühe brauchen ausreichend nährstoffreiches Futter, um beste Milch zu geben. Daher ist es wichtig, auf intensiveren Grünlandflächen eine hohe Futterqualität zu erzeugen. Darüber hinaus </w:t>
      </w:r>
      <w:r w:rsidR="00FE3195">
        <w:t>haben</w:t>
      </w:r>
      <w:r w:rsidR="00230ED8">
        <w:t xml:space="preserve"> diese Flächen positive Auswirkungen auf die Umwelt</w:t>
      </w:r>
      <w:r w:rsidR="00FE3195">
        <w:t xml:space="preserve">, auf den </w:t>
      </w:r>
      <w:r w:rsidR="00230ED8">
        <w:t>Boden-, Wasser-</w:t>
      </w:r>
      <w:r w:rsidR="00FE3195">
        <w:t xml:space="preserve"> und </w:t>
      </w:r>
      <w:r w:rsidR="00230ED8">
        <w:t xml:space="preserve">Erosionsschutz, </w:t>
      </w:r>
      <w:r w:rsidR="00FE3195">
        <w:t xml:space="preserve">auf den </w:t>
      </w:r>
      <w:r w:rsidR="00230ED8">
        <w:t>Erhalt der Bodenfruchtbarkeit</w:t>
      </w:r>
      <w:r w:rsidR="00FE3195">
        <w:t xml:space="preserve"> und die optimale </w:t>
      </w:r>
      <w:r w:rsidR="00230ED8">
        <w:t>Verwert</w:t>
      </w:r>
      <w:r w:rsidR="00FE3195">
        <w:t>ung</w:t>
      </w:r>
      <w:r w:rsidR="00230ED8">
        <w:t xml:space="preserve"> von Wirtschaftsdünger sowie als Co</w:t>
      </w:r>
      <w:r w:rsidR="00230ED8" w:rsidRPr="00FD5466">
        <w:rPr>
          <w:vertAlign w:val="subscript"/>
        </w:rPr>
        <w:t>²</w:t>
      </w:r>
      <w:r w:rsidR="00230ED8">
        <w:t xml:space="preserve"> Speicher</w:t>
      </w:r>
      <w:r w:rsidR="007336DB" w:rsidRPr="00F2334B">
        <w:rPr>
          <w:color w:val="000000"/>
        </w:rPr>
        <w:t xml:space="preserve">“, </w:t>
      </w:r>
      <w:r w:rsidR="007336DB">
        <w:rPr>
          <w:color w:val="000000"/>
        </w:rPr>
        <w:t xml:space="preserve">erläutert </w:t>
      </w:r>
      <w:r w:rsidR="007336DB">
        <w:rPr>
          <w:rFonts w:cs="Arial"/>
        </w:rPr>
        <w:t>Ger</w:t>
      </w:r>
      <w:r w:rsidR="009B3DB9">
        <w:rPr>
          <w:rFonts w:cs="Arial"/>
        </w:rPr>
        <w:t>rit</w:t>
      </w:r>
      <w:r w:rsidR="007336DB">
        <w:rPr>
          <w:rFonts w:cs="Arial"/>
        </w:rPr>
        <w:t xml:space="preserve"> Woerle </w:t>
      </w:r>
      <w:r w:rsidR="002C222D">
        <w:rPr>
          <w:rFonts w:cs="Arial"/>
        </w:rPr>
        <w:t>beim Workshop</w:t>
      </w:r>
      <w:r w:rsidR="00A54C89">
        <w:rPr>
          <w:rFonts w:cs="Arial"/>
        </w:rPr>
        <w:t>.</w:t>
      </w:r>
      <w:r w:rsidR="007336DB">
        <w:rPr>
          <w:rFonts w:cs="Arial"/>
        </w:rPr>
        <w:t xml:space="preserve"> </w:t>
      </w:r>
      <w:r w:rsidR="00A8209A">
        <w:rPr>
          <w:lang w:val="de-DE"/>
        </w:rPr>
        <w:t>Generell sind a</w:t>
      </w:r>
      <w:r w:rsidR="007336DB">
        <w:rPr>
          <w:lang w:val="de-DE"/>
        </w:rPr>
        <w:t xml:space="preserve">lle </w:t>
      </w:r>
      <w:r w:rsidR="00F15F61">
        <w:rPr>
          <w:lang w:val="de-DE"/>
        </w:rPr>
        <w:t>Initiativen</w:t>
      </w:r>
      <w:r w:rsidR="007336DB" w:rsidRPr="00F2334B">
        <w:rPr>
          <w:lang w:val="de-DE"/>
        </w:rPr>
        <w:t xml:space="preserve"> </w:t>
      </w:r>
      <w:r>
        <w:rPr>
          <w:lang w:val="de-DE"/>
        </w:rPr>
        <w:t xml:space="preserve">des </w:t>
      </w:r>
      <w:r>
        <w:rPr>
          <w:rFonts w:cs="Arial"/>
        </w:rPr>
        <w:t>Nachhaltigkeitsprojekts „WOERLE wirkt weiter“</w:t>
      </w:r>
      <w:r>
        <w:rPr>
          <w:lang w:val="de-DE"/>
        </w:rPr>
        <w:t xml:space="preserve"> </w:t>
      </w:r>
      <w:r w:rsidR="007336DB" w:rsidRPr="00F2334B">
        <w:rPr>
          <w:lang w:val="de-DE"/>
        </w:rPr>
        <w:t>auf Artenvielfalt</w:t>
      </w:r>
      <w:r w:rsidR="00F15F61">
        <w:rPr>
          <w:lang w:val="de-DE"/>
        </w:rPr>
        <w:t xml:space="preserve">, </w:t>
      </w:r>
      <w:r w:rsidR="007336DB" w:rsidRPr="00F2334B">
        <w:rPr>
          <w:lang w:val="de-DE"/>
        </w:rPr>
        <w:t>Klimaschutz, Tierwohl sowie auf das Wohl von uns Menschen abgestimmt</w:t>
      </w:r>
      <w:r w:rsidR="007336DB">
        <w:rPr>
          <w:lang w:val="de-DE"/>
        </w:rPr>
        <w:t>.</w:t>
      </w:r>
      <w:r w:rsidR="00AD0F17">
        <w:rPr>
          <w:lang w:val="de-DE"/>
        </w:rPr>
        <w:t xml:space="preserve"> </w:t>
      </w:r>
      <w:r w:rsidR="004875DA">
        <w:rPr>
          <w:color w:val="000000"/>
        </w:rPr>
        <w:t>„</w:t>
      </w:r>
      <w:r w:rsidR="004875DA">
        <w:t>Bis 2030</w:t>
      </w:r>
      <w:r w:rsidR="004875DA" w:rsidRPr="00771FB4">
        <w:t xml:space="preserve"> </w:t>
      </w:r>
      <w:r w:rsidR="004875DA">
        <w:t xml:space="preserve">wollen wir gemeinsam mit unseren Bauern und Konsumenten </w:t>
      </w:r>
      <w:r w:rsidR="00F15F61">
        <w:t>in der</w:t>
      </w:r>
      <w:r w:rsidR="004875DA">
        <w:rPr>
          <w:lang w:val="de-DE"/>
        </w:rPr>
        <w:t xml:space="preserve"> Heumilch</w:t>
      </w:r>
      <w:r w:rsidR="00D75430">
        <w:rPr>
          <w:lang w:val="de-DE"/>
        </w:rPr>
        <w:t>r</w:t>
      </w:r>
      <w:r w:rsidR="004875DA">
        <w:rPr>
          <w:lang w:val="de-DE"/>
        </w:rPr>
        <w:t>egion Flachgau und Mondseeland</w:t>
      </w:r>
      <w:r w:rsidR="00F15F61">
        <w:rPr>
          <w:lang w:val="de-DE"/>
        </w:rPr>
        <w:t xml:space="preserve"> </w:t>
      </w:r>
      <w:r w:rsidR="004875DA" w:rsidRPr="00771FB4">
        <w:t>eine einzigartige, landwirtschaftlich genutzte Artenvielfaltsregion</w:t>
      </w:r>
      <w:r w:rsidR="004875DA">
        <w:t xml:space="preserve"> in Europa</w:t>
      </w:r>
      <w:r w:rsidR="004875DA" w:rsidRPr="00771FB4">
        <w:t xml:space="preserve"> schaffen</w:t>
      </w:r>
      <w:r w:rsidR="004875DA">
        <w:t>“, so</w:t>
      </w:r>
      <w:r w:rsidR="00D91F81">
        <w:t xml:space="preserve"> </w:t>
      </w:r>
      <w:r w:rsidR="004875DA">
        <w:t>Woerle</w:t>
      </w:r>
      <w:r w:rsidR="002C222D">
        <w:t xml:space="preserve"> </w:t>
      </w:r>
      <w:r>
        <w:t>abschließend.</w:t>
      </w:r>
    </w:p>
    <w:p w14:paraId="7BE1E92C" w14:textId="2A7CFE8D" w:rsidR="00856DF7" w:rsidRPr="005E588E" w:rsidRDefault="00856DF7" w:rsidP="00230ED8">
      <w:r w:rsidRPr="005E588E">
        <w:t>Der Workshop wurde in fachlicher Kooperation mit dem Maschinenring Flachgau und der Landwirtschaftskammer Salzburg durchgeführt.</w:t>
      </w:r>
    </w:p>
    <w:p w14:paraId="4B358731" w14:textId="05832C51" w:rsidR="006F4152" w:rsidRPr="00803090" w:rsidRDefault="006F4152" w:rsidP="006F4152">
      <w:pPr>
        <w:rPr>
          <w:bCs/>
        </w:rPr>
      </w:pPr>
      <w:r w:rsidRPr="006F4152">
        <w:rPr>
          <w:rFonts w:cs="Arial"/>
          <w:color w:val="000000"/>
          <w:lang w:eastAsia="de-AT"/>
        </w:rPr>
        <w:t xml:space="preserve">Mehr Informationen zum Projekt finden Sie unter: </w:t>
      </w:r>
      <w:r w:rsidRPr="006F4152">
        <w:rPr>
          <w:rFonts w:cs="Arial"/>
          <w:b/>
          <w:bCs/>
          <w:color w:val="000000"/>
          <w:lang w:eastAsia="de-AT"/>
        </w:rPr>
        <w:t>www.</w:t>
      </w:r>
      <w:r w:rsidR="009920A1">
        <w:rPr>
          <w:rFonts w:cs="Arial"/>
          <w:b/>
          <w:bCs/>
          <w:color w:val="000000"/>
          <w:lang w:eastAsia="de-AT"/>
        </w:rPr>
        <w:t>woerle.</w:t>
      </w:r>
      <w:r w:rsidRPr="006F4152">
        <w:rPr>
          <w:rFonts w:cs="Arial"/>
          <w:b/>
          <w:bCs/>
          <w:color w:val="000000"/>
          <w:lang w:eastAsia="de-AT"/>
        </w:rPr>
        <w:t>at/nachhaltigkeit/artenvielfalt/</w:t>
      </w:r>
    </w:p>
    <w:p w14:paraId="6F4E7D74" w14:textId="77777777" w:rsidR="00E53CF0" w:rsidRDefault="00E53CF0" w:rsidP="00E53CF0">
      <w:pPr>
        <w:spacing w:after="0"/>
        <w:rPr>
          <w:rFonts w:cs="Arial"/>
          <w:b/>
          <w:i/>
        </w:rPr>
      </w:pPr>
    </w:p>
    <w:p w14:paraId="5A8B2260" w14:textId="77777777" w:rsidR="00FF6999" w:rsidRDefault="00FF6999" w:rsidP="00FF6999">
      <w:pPr>
        <w:widowControl w:val="0"/>
        <w:autoSpaceDE w:val="0"/>
        <w:autoSpaceDN w:val="0"/>
        <w:adjustRightInd w:val="0"/>
        <w:spacing w:after="0" w:line="240" w:lineRule="auto"/>
        <w:rPr>
          <w:rFonts w:cs="Arial"/>
          <w:b/>
          <w:i/>
        </w:rPr>
      </w:pPr>
      <w:r>
        <w:rPr>
          <w:rFonts w:cs="Arial"/>
          <w:b/>
          <w:i/>
        </w:rPr>
        <w:t>---------------------------------------</w:t>
      </w:r>
    </w:p>
    <w:p w14:paraId="26B29AE9" w14:textId="77777777" w:rsidR="00FF6999" w:rsidRDefault="00FF6999" w:rsidP="00FF6999">
      <w:pPr>
        <w:spacing w:after="0" w:line="240" w:lineRule="auto"/>
        <w:rPr>
          <w:rFonts w:asciiTheme="minorHAnsi" w:hAnsiTheme="minorHAnsi" w:cs="Arial"/>
          <w:b/>
          <w:i/>
        </w:rPr>
      </w:pPr>
      <w:r>
        <w:rPr>
          <w:rFonts w:cs="Arial"/>
          <w:b/>
          <w:i/>
        </w:rPr>
        <w:t>Woerle – Das Unternehmen</w:t>
      </w:r>
    </w:p>
    <w:p w14:paraId="2CEDB4E9" w14:textId="77777777" w:rsidR="00FF6999" w:rsidRDefault="00FF6999" w:rsidP="00FF6999">
      <w:pPr>
        <w:rPr>
          <w:rFonts w:cs="Arial"/>
          <w:i/>
        </w:rPr>
      </w:pPr>
      <w:r>
        <w:rPr>
          <w:rFonts w:cs="Arial"/>
          <w:i/>
        </w:rPr>
        <w:t>Das Familienunternehmen WOERLE ist seit über 130 Jahren der Käse-Spezialist in Österreich. Heute beschäftigt das Unternehmen rund 350 Mitarbeiterinnen und Mitarbeiter und zählt zu den größten und erfolgreichsten Käsereien Österreichs. Der Name WOERLE ist untrennbar mit exquisitem Natur- und Schmelzkäse verbunden. Mit seinem Heumilch-Emmentaler und bei Schmelzkäsescheiben ist WOERLE absoluter Marktführer in Österreich. Aber auch am internationalen Markt ist WOERLE ein Begriff: unter der Marke „Happy Cow“ liefert das Unternehmen vorwiegend Schmelzkäseprodukte sowie Naturkäse-Spezialitäten in rund 70 Länder der Welt.</w:t>
      </w:r>
    </w:p>
    <w:p w14:paraId="7BBE67E7" w14:textId="7AC10935" w:rsidR="000F6DFA" w:rsidRPr="002C222D" w:rsidRDefault="0065581F" w:rsidP="0065581F">
      <w:pPr>
        <w:spacing w:after="0" w:line="240" w:lineRule="auto"/>
        <w:rPr>
          <w:rFonts w:cs="Arial"/>
          <w:i/>
          <w:iCs/>
        </w:rPr>
      </w:pPr>
      <w:r w:rsidRPr="002C222D">
        <w:rPr>
          <w:rFonts w:cs="Arial"/>
          <w:i/>
          <w:iCs/>
        </w:rPr>
        <w:tab/>
      </w:r>
      <w:r w:rsidRPr="002C222D">
        <w:rPr>
          <w:rFonts w:cs="Arial"/>
          <w:i/>
          <w:iCs/>
        </w:rPr>
        <w:tab/>
      </w:r>
      <w:r w:rsidRPr="002C222D">
        <w:rPr>
          <w:rFonts w:cs="Arial"/>
          <w:i/>
          <w:iCs/>
        </w:rPr>
        <w:tab/>
      </w:r>
    </w:p>
    <w:p w14:paraId="6517AC35" w14:textId="77777777" w:rsidR="00E77D35" w:rsidRPr="00056BA0" w:rsidRDefault="00E77D35" w:rsidP="0065581F">
      <w:pPr>
        <w:spacing w:after="0" w:line="240" w:lineRule="auto"/>
        <w:rPr>
          <w:rFonts w:cs="Arial"/>
          <w:i/>
        </w:rPr>
      </w:pPr>
    </w:p>
    <w:p w14:paraId="0DA0D2F8" w14:textId="76EC97D9" w:rsidR="00821A70" w:rsidRPr="00821A70" w:rsidRDefault="0069438A" w:rsidP="00821A70">
      <w:pPr>
        <w:spacing w:after="0" w:line="240" w:lineRule="auto"/>
        <w:jc w:val="right"/>
        <w:rPr>
          <w:rFonts w:cs="Arial"/>
          <w:i/>
          <w:sz w:val="20"/>
          <w:szCs w:val="20"/>
        </w:rPr>
      </w:pPr>
      <w:r w:rsidRPr="00E77D35">
        <w:rPr>
          <w:rFonts w:cs="Arial"/>
          <w:i/>
          <w:sz w:val="20"/>
          <w:szCs w:val="20"/>
        </w:rPr>
        <w:t>2020-0</w:t>
      </w:r>
      <w:r w:rsidR="00BD77F4">
        <w:rPr>
          <w:rFonts w:cs="Arial"/>
          <w:i/>
          <w:sz w:val="20"/>
          <w:szCs w:val="20"/>
        </w:rPr>
        <w:t>8</w:t>
      </w:r>
      <w:r w:rsidRPr="00E77D35">
        <w:rPr>
          <w:rFonts w:cs="Arial"/>
          <w:i/>
          <w:sz w:val="20"/>
          <w:szCs w:val="20"/>
        </w:rPr>
        <w:t>-</w:t>
      </w:r>
      <w:r w:rsidR="00BD77F4">
        <w:rPr>
          <w:rFonts w:cs="Arial"/>
          <w:i/>
          <w:sz w:val="20"/>
          <w:szCs w:val="20"/>
        </w:rPr>
        <w:t>24</w:t>
      </w:r>
    </w:p>
    <w:p w14:paraId="5628000A" w14:textId="77777777" w:rsidR="00D75430" w:rsidRDefault="00D75430" w:rsidP="00821A70">
      <w:pPr>
        <w:spacing w:after="0" w:line="240" w:lineRule="auto"/>
        <w:rPr>
          <w:rFonts w:cs="Arial"/>
          <w:bCs/>
          <w:iCs/>
          <w:sz w:val="20"/>
          <w:szCs w:val="20"/>
        </w:rPr>
      </w:pPr>
    </w:p>
    <w:p w14:paraId="0253BB93" w14:textId="795893B8" w:rsidR="00821A70" w:rsidRPr="00821A70" w:rsidRDefault="00821A70" w:rsidP="00821A70">
      <w:pPr>
        <w:spacing w:after="0" w:line="240" w:lineRule="auto"/>
        <w:rPr>
          <w:rFonts w:cs="Arial"/>
          <w:bCs/>
          <w:iCs/>
          <w:sz w:val="20"/>
          <w:szCs w:val="20"/>
        </w:rPr>
      </w:pPr>
      <w:r w:rsidRPr="00821A70">
        <w:rPr>
          <w:rFonts w:cs="Arial"/>
          <w:bCs/>
          <w:iCs/>
          <w:sz w:val="20"/>
          <w:szCs w:val="20"/>
        </w:rPr>
        <w:t>________________________</w:t>
      </w:r>
    </w:p>
    <w:p w14:paraId="42C644AC" w14:textId="245CE97B" w:rsidR="00821A70" w:rsidRPr="00D75430" w:rsidRDefault="00821A70" w:rsidP="00821A70">
      <w:pPr>
        <w:spacing w:after="0" w:line="240" w:lineRule="auto"/>
        <w:rPr>
          <w:rFonts w:cs="Arial"/>
          <w:b/>
          <w:i/>
          <w:u w:val="single"/>
        </w:rPr>
      </w:pPr>
      <w:r w:rsidRPr="00D75430">
        <w:rPr>
          <w:rFonts w:cs="Arial"/>
          <w:b/>
          <w:i/>
          <w:u w:val="single"/>
        </w:rPr>
        <w:t>Bildtext:</w:t>
      </w:r>
    </w:p>
    <w:p w14:paraId="461886BA" w14:textId="518E4350" w:rsidR="00821A70" w:rsidRPr="00DF4589" w:rsidRDefault="00821A70" w:rsidP="005375A1">
      <w:pPr>
        <w:rPr>
          <w:rFonts w:cs="Arial"/>
          <w:bCs/>
          <w:iCs/>
        </w:rPr>
      </w:pPr>
      <w:bookmarkStart w:id="0" w:name="_Hlk46927472"/>
      <w:r w:rsidRPr="00D75430">
        <w:rPr>
          <w:rFonts w:cs="Arial"/>
          <w:b/>
          <w:iCs/>
        </w:rPr>
        <w:t xml:space="preserve">Pressebild 1: </w:t>
      </w:r>
      <w:r w:rsidR="00685FF6">
        <w:rPr>
          <w:rFonts w:cs="Arial"/>
          <w:bCs/>
          <w:iCs/>
        </w:rPr>
        <w:t>Vielfalt kann man säen</w:t>
      </w:r>
      <w:r w:rsidR="00DF4589">
        <w:rPr>
          <w:rFonts w:cs="Arial"/>
          <w:bCs/>
          <w:iCs/>
        </w:rPr>
        <w:t xml:space="preserve"> (im Bild v. li.): </w:t>
      </w:r>
      <w:r w:rsidR="00DF4589" w:rsidRPr="00DF4589">
        <w:rPr>
          <w:rFonts w:cs="Arial"/>
          <w:bCs/>
          <w:iCs/>
        </w:rPr>
        <w:t>D</w:t>
      </w:r>
      <w:r w:rsidR="00DF4589">
        <w:rPr>
          <w:rFonts w:cs="Arial"/>
          <w:bCs/>
          <w:iCs/>
        </w:rPr>
        <w:t>I</w:t>
      </w:r>
      <w:r w:rsidR="00DF4589" w:rsidRPr="00DF4589">
        <w:rPr>
          <w:rFonts w:cs="Arial"/>
          <w:bCs/>
          <w:iCs/>
        </w:rPr>
        <w:t xml:space="preserve"> Gregor Grill</w:t>
      </w:r>
      <w:r w:rsidR="00DF4589">
        <w:rPr>
          <w:rFonts w:cs="Arial"/>
          <w:bCs/>
          <w:iCs/>
        </w:rPr>
        <w:t xml:space="preserve"> (</w:t>
      </w:r>
      <w:r w:rsidR="00DF4589" w:rsidRPr="00DF4589">
        <w:rPr>
          <w:rFonts w:cs="Arial"/>
          <w:bCs/>
          <w:iCs/>
        </w:rPr>
        <w:t>Fachabteilung Forstwirtschaft der Landwirtschaftskammer Salzburg</w:t>
      </w:r>
      <w:r w:rsidR="00DF4589">
        <w:rPr>
          <w:rFonts w:cs="Arial"/>
          <w:bCs/>
          <w:iCs/>
        </w:rPr>
        <w:t>),</w:t>
      </w:r>
      <w:r w:rsidR="00DF4589" w:rsidRPr="00EC5EDF">
        <w:rPr>
          <w:rFonts w:cs="Arial"/>
          <w:bCs/>
          <w:iCs/>
        </w:rPr>
        <w:t xml:space="preserve"> </w:t>
      </w:r>
      <w:r w:rsidR="00DF4589">
        <w:rPr>
          <w:rFonts w:cs="Arial"/>
          <w:bCs/>
          <w:iCs/>
        </w:rPr>
        <w:t xml:space="preserve">die Glückerbauersleute Familie Weissl (vorne sitzend), </w:t>
      </w:r>
      <w:r w:rsidR="00DF4589">
        <w:rPr>
          <w:rFonts w:cs="Arial"/>
          <w:bCs/>
          <w:iCs/>
        </w:rPr>
        <w:t>D</w:t>
      </w:r>
      <w:r w:rsidR="00DF4589">
        <w:rPr>
          <w:rFonts w:cs="Arial"/>
          <w:bCs/>
          <w:iCs/>
        </w:rPr>
        <w:t>I</w:t>
      </w:r>
      <w:r w:rsidR="00DF4589">
        <w:rPr>
          <w:rFonts w:cs="Arial"/>
          <w:bCs/>
          <w:iCs/>
        </w:rPr>
        <w:t xml:space="preserve"> Matthias Greisberger (Landwirtschaftskammer</w:t>
      </w:r>
      <w:r w:rsidR="00DF4589">
        <w:rPr>
          <w:rFonts w:cs="Arial"/>
          <w:bCs/>
          <w:iCs/>
        </w:rPr>
        <w:t>; hinten sitzend</w:t>
      </w:r>
      <w:r w:rsidR="00DF4589">
        <w:rPr>
          <w:rFonts w:cs="Arial"/>
          <w:bCs/>
          <w:iCs/>
        </w:rPr>
        <w:t>)</w:t>
      </w:r>
      <w:r w:rsidR="00DF4589">
        <w:rPr>
          <w:rFonts w:cs="Arial"/>
          <w:bCs/>
          <w:iCs/>
        </w:rPr>
        <w:t xml:space="preserve">, </w:t>
      </w:r>
      <w:r w:rsidR="00EC5EDF" w:rsidRPr="00EC5EDF">
        <w:rPr>
          <w:rFonts w:cs="Arial"/>
          <w:bCs/>
          <w:iCs/>
        </w:rPr>
        <w:t>Gerrit Woerle (</w:t>
      </w:r>
      <w:r w:rsidR="00EC5EDF">
        <w:rPr>
          <w:rFonts w:cs="Arial"/>
          <w:bCs/>
          <w:iCs/>
        </w:rPr>
        <w:t>Geschäftsbereichsleiter Strategie WOERLE)</w:t>
      </w:r>
      <w:r w:rsidR="00230ED8">
        <w:rPr>
          <w:rFonts w:cs="Arial"/>
          <w:bCs/>
          <w:iCs/>
        </w:rPr>
        <w:t>,</w:t>
      </w:r>
      <w:r w:rsidR="00EC5EDF">
        <w:rPr>
          <w:rFonts w:cs="Arial"/>
          <w:bCs/>
          <w:iCs/>
        </w:rPr>
        <w:t xml:space="preserve"> </w:t>
      </w:r>
      <w:r w:rsidR="003608B5" w:rsidRPr="003608B5">
        <w:rPr>
          <w:rFonts w:cs="Arial"/>
          <w:bCs/>
          <w:iCs/>
        </w:rPr>
        <w:t>Mag. Heli Kammerer (Naturschutzabteilung)</w:t>
      </w:r>
      <w:r w:rsidR="00DF4589">
        <w:rPr>
          <w:rFonts w:cs="Arial"/>
          <w:bCs/>
          <w:iCs/>
        </w:rPr>
        <w:t xml:space="preserve"> </w:t>
      </w:r>
      <w:r w:rsidR="00685FF6" w:rsidRPr="003608B5">
        <w:rPr>
          <w:rFonts w:cs="Arial"/>
          <w:bCs/>
          <w:iCs/>
        </w:rPr>
        <w:t>am</w:t>
      </w:r>
      <w:r w:rsidR="00685FF6">
        <w:rPr>
          <w:rFonts w:cs="Arial"/>
          <w:bCs/>
          <w:iCs/>
        </w:rPr>
        <w:t xml:space="preserve"> </w:t>
      </w:r>
      <w:r w:rsidR="00FE3195">
        <w:rPr>
          <w:rFonts w:cs="Arial"/>
          <w:bCs/>
          <w:iCs/>
        </w:rPr>
        <w:t xml:space="preserve">frisch angesäten </w:t>
      </w:r>
      <w:r w:rsidR="00685FF6">
        <w:rPr>
          <w:rFonts w:cs="Arial"/>
          <w:bCs/>
          <w:iCs/>
        </w:rPr>
        <w:t>Blühstreifen.</w:t>
      </w:r>
    </w:p>
    <w:p w14:paraId="214DE72C" w14:textId="664B4ECF" w:rsidR="00821A70" w:rsidRPr="00D75430" w:rsidRDefault="00821A70" w:rsidP="005375A1">
      <w:pPr>
        <w:rPr>
          <w:rFonts w:cs="Arial"/>
          <w:bCs/>
          <w:iCs/>
        </w:rPr>
      </w:pPr>
      <w:r w:rsidRPr="00D75430">
        <w:rPr>
          <w:rFonts w:cs="Arial"/>
          <w:b/>
          <w:iCs/>
        </w:rPr>
        <w:t xml:space="preserve">Bildnachweis: </w:t>
      </w:r>
      <w:r w:rsidRPr="00EC5EDF">
        <w:rPr>
          <w:rFonts w:cs="Arial"/>
          <w:bCs/>
          <w:iCs/>
        </w:rPr>
        <w:t>Neumayr /</w:t>
      </w:r>
      <w:r w:rsidRPr="00D75430">
        <w:rPr>
          <w:rFonts w:cs="Arial"/>
          <w:bCs/>
          <w:iCs/>
        </w:rPr>
        <w:t xml:space="preserve"> Abdruck honorarfrei</w:t>
      </w:r>
    </w:p>
    <w:bookmarkEnd w:id="0"/>
    <w:p w14:paraId="213D7F84" w14:textId="77777777" w:rsidR="00D75430" w:rsidRDefault="00D75430" w:rsidP="00821A70">
      <w:pPr>
        <w:spacing w:after="0" w:line="240" w:lineRule="auto"/>
        <w:rPr>
          <w:rFonts w:cs="Arial"/>
          <w:b/>
          <w:i/>
          <w:sz w:val="20"/>
          <w:szCs w:val="20"/>
          <w:u w:val="single"/>
        </w:rPr>
      </w:pPr>
    </w:p>
    <w:p w14:paraId="0D5F43C9" w14:textId="77777777" w:rsidR="00D75430" w:rsidRDefault="00D75430" w:rsidP="00821A70">
      <w:pPr>
        <w:spacing w:after="0" w:line="240" w:lineRule="auto"/>
        <w:rPr>
          <w:rFonts w:cs="Arial"/>
          <w:b/>
          <w:i/>
          <w:sz w:val="20"/>
          <w:szCs w:val="20"/>
          <w:u w:val="single"/>
        </w:rPr>
      </w:pPr>
    </w:p>
    <w:p w14:paraId="68545ED8" w14:textId="25666B0C" w:rsidR="00821A70" w:rsidRPr="00290935" w:rsidRDefault="0065581F" w:rsidP="00821A70">
      <w:pPr>
        <w:spacing w:after="0" w:line="240" w:lineRule="auto"/>
        <w:rPr>
          <w:iCs/>
          <w:sz w:val="20"/>
          <w:szCs w:val="20"/>
          <w:lang w:val="de-DE" w:eastAsia="ko-KR"/>
        </w:rPr>
      </w:pPr>
      <w:r w:rsidRPr="00290935">
        <w:rPr>
          <w:rFonts w:cs="Arial"/>
          <w:b/>
          <w:i/>
          <w:sz w:val="20"/>
          <w:szCs w:val="20"/>
          <w:u w:val="single"/>
        </w:rPr>
        <w:t>Rückfragen richten Sie bitte an:</w:t>
      </w:r>
      <w:r w:rsidRPr="00290935">
        <w:rPr>
          <w:rFonts w:cs="Arial"/>
          <w:b/>
          <w:i/>
          <w:sz w:val="20"/>
          <w:szCs w:val="20"/>
        </w:rPr>
        <w:br/>
      </w:r>
      <w:r w:rsidR="0069438A" w:rsidRPr="00290935">
        <w:rPr>
          <w:iCs/>
          <w:sz w:val="20"/>
          <w:szCs w:val="20"/>
          <w:lang w:val="de-DE" w:eastAsia="ko-KR"/>
        </w:rPr>
        <w:t>Carmen Holzinger</w:t>
      </w:r>
    </w:p>
    <w:p w14:paraId="399FC79C" w14:textId="7BFBE6E1" w:rsidR="00423CF3" w:rsidRPr="00290935" w:rsidRDefault="0065581F" w:rsidP="00821A70">
      <w:pPr>
        <w:spacing w:after="0" w:line="240" w:lineRule="auto"/>
        <w:rPr>
          <w:rFonts w:cs="Arial"/>
          <w:iCs/>
          <w:sz w:val="20"/>
          <w:szCs w:val="20"/>
          <w:lang w:val="en-US" w:eastAsia="de-DE"/>
        </w:rPr>
      </w:pPr>
      <w:r w:rsidRPr="00290935">
        <w:rPr>
          <w:iCs/>
          <w:sz w:val="20"/>
          <w:szCs w:val="20"/>
          <w:lang w:val="en-US" w:eastAsia="ko-KR"/>
        </w:rPr>
        <w:t>PICKER PR – talk about taste</w:t>
      </w:r>
      <w:r w:rsidR="00496ADE" w:rsidRPr="00290935">
        <w:rPr>
          <w:iCs/>
          <w:sz w:val="20"/>
          <w:szCs w:val="20"/>
          <w:lang w:val="en-US" w:eastAsia="ko-KR"/>
        </w:rPr>
        <w:t xml:space="preserve">, </w:t>
      </w:r>
      <w:r w:rsidRPr="00290935">
        <w:rPr>
          <w:iCs/>
          <w:sz w:val="20"/>
          <w:szCs w:val="20"/>
          <w:lang w:val="en-US" w:eastAsia="ko-KR"/>
        </w:rPr>
        <w:t>Tel. 0662-841187-0, E-Mail</w:t>
      </w:r>
      <w:r w:rsidRPr="00290935">
        <w:rPr>
          <w:rFonts w:cs="Arial"/>
          <w:iCs/>
          <w:sz w:val="20"/>
          <w:szCs w:val="20"/>
          <w:lang w:val="en-US" w:eastAsia="de-DE"/>
        </w:rPr>
        <w:t xml:space="preserve">: </w:t>
      </w:r>
      <w:hyperlink r:id="rId9" w:history="1">
        <w:r w:rsidRPr="00290935">
          <w:rPr>
            <w:rFonts w:cs="Arial"/>
            <w:iCs/>
            <w:sz w:val="20"/>
            <w:szCs w:val="20"/>
            <w:lang w:val="en-US" w:eastAsia="de-DE"/>
          </w:rPr>
          <w:t>office@picker-pr.at</w:t>
        </w:r>
      </w:hyperlink>
      <w:r w:rsidRPr="00290935">
        <w:rPr>
          <w:rFonts w:cs="Arial"/>
          <w:iCs/>
          <w:sz w:val="20"/>
          <w:szCs w:val="20"/>
          <w:lang w:val="en-US" w:eastAsia="de-DE"/>
        </w:rPr>
        <w:t xml:space="preserve">, </w:t>
      </w:r>
      <w:hyperlink r:id="rId10" w:history="1">
        <w:r w:rsidR="00290935" w:rsidRPr="00290935">
          <w:rPr>
            <w:rStyle w:val="Hyperlink"/>
            <w:sz w:val="20"/>
            <w:szCs w:val="20"/>
            <w:lang w:val="en-US"/>
          </w:rPr>
          <w:t>www.picker-pr.at</w:t>
        </w:r>
      </w:hyperlink>
    </w:p>
    <w:sectPr w:rsidR="00423CF3" w:rsidRPr="00290935" w:rsidSect="00B46950">
      <w:headerReference w:type="default" r:id="rId11"/>
      <w:footerReference w:type="default" r:id="rId12"/>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A43D8" w14:textId="77777777" w:rsidR="00E041CC" w:rsidRDefault="00E041CC" w:rsidP="00090820">
      <w:pPr>
        <w:spacing w:after="0" w:line="240" w:lineRule="auto"/>
      </w:pPr>
      <w:r>
        <w:separator/>
      </w:r>
    </w:p>
  </w:endnote>
  <w:endnote w:type="continuationSeparator" w:id="0">
    <w:p w14:paraId="53414468" w14:textId="77777777" w:rsidR="00E041CC" w:rsidRDefault="00E041CC" w:rsidP="00090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D46D9" w14:textId="77777777" w:rsidR="00EC5EDF" w:rsidRDefault="00EC5EDF">
    <w:pPr>
      <w:pStyle w:val="Fuzeile"/>
      <w:jc w:val="right"/>
    </w:pPr>
    <w:r>
      <w:fldChar w:fldCharType="begin"/>
    </w:r>
    <w:r>
      <w:instrText>PAGE   \* MERGEFORMAT</w:instrText>
    </w:r>
    <w:r>
      <w:fldChar w:fldCharType="separate"/>
    </w:r>
    <w:r>
      <w:rPr>
        <w:lang w:val="de-DE"/>
      </w:rPr>
      <w:t>2</w:t>
    </w:r>
    <w:r>
      <w:fldChar w:fldCharType="end"/>
    </w:r>
  </w:p>
  <w:p w14:paraId="2923CB40" w14:textId="77777777" w:rsidR="00EC5EDF" w:rsidRDefault="00EC5ED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4B2F1" w14:textId="77777777" w:rsidR="00E041CC" w:rsidRDefault="00E041CC" w:rsidP="00090820">
      <w:pPr>
        <w:spacing w:after="0" w:line="240" w:lineRule="auto"/>
      </w:pPr>
      <w:r>
        <w:separator/>
      </w:r>
    </w:p>
  </w:footnote>
  <w:footnote w:type="continuationSeparator" w:id="0">
    <w:p w14:paraId="31EC9B19" w14:textId="77777777" w:rsidR="00E041CC" w:rsidRDefault="00E041CC" w:rsidP="000908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FB804" w14:textId="0A523808" w:rsidR="00EC5EDF" w:rsidRDefault="00EC5EDF">
    <w:pPr>
      <w:pStyle w:val="Kopfzeile"/>
    </w:pPr>
  </w:p>
  <w:p w14:paraId="71A607A0" w14:textId="77777777" w:rsidR="00EC5EDF" w:rsidRDefault="00EC5ED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E28E8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467B4"/>
    <w:multiLevelType w:val="hybridMultilevel"/>
    <w:tmpl w:val="49FA6ECC"/>
    <w:lvl w:ilvl="0" w:tplc="12B406B8">
      <w:start w:val="1"/>
      <w:numFmt w:val="bullet"/>
      <w:lvlText w:val="•"/>
      <w:lvlJc w:val="left"/>
      <w:pPr>
        <w:tabs>
          <w:tab w:val="num" w:pos="720"/>
        </w:tabs>
        <w:ind w:left="720" w:hanging="360"/>
      </w:pPr>
      <w:rPr>
        <w:rFonts w:ascii="Times New Roman" w:hAnsi="Times New Roman" w:hint="default"/>
      </w:rPr>
    </w:lvl>
    <w:lvl w:ilvl="1" w:tplc="FF786ADA" w:tentative="1">
      <w:start w:val="1"/>
      <w:numFmt w:val="bullet"/>
      <w:lvlText w:val="•"/>
      <w:lvlJc w:val="left"/>
      <w:pPr>
        <w:tabs>
          <w:tab w:val="num" w:pos="1440"/>
        </w:tabs>
        <w:ind w:left="1440" w:hanging="360"/>
      </w:pPr>
      <w:rPr>
        <w:rFonts w:ascii="Times New Roman" w:hAnsi="Times New Roman" w:hint="default"/>
      </w:rPr>
    </w:lvl>
    <w:lvl w:ilvl="2" w:tplc="A0988534" w:tentative="1">
      <w:start w:val="1"/>
      <w:numFmt w:val="bullet"/>
      <w:lvlText w:val="•"/>
      <w:lvlJc w:val="left"/>
      <w:pPr>
        <w:tabs>
          <w:tab w:val="num" w:pos="2160"/>
        </w:tabs>
        <w:ind w:left="2160" w:hanging="360"/>
      </w:pPr>
      <w:rPr>
        <w:rFonts w:ascii="Times New Roman" w:hAnsi="Times New Roman" w:hint="default"/>
      </w:rPr>
    </w:lvl>
    <w:lvl w:ilvl="3" w:tplc="BAD4058A" w:tentative="1">
      <w:start w:val="1"/>
      <w:numFmt w:val="bullet"/>
      <w:lvlText w:val="•"/>
      <w:lvlJc w:val="left"/>
      <w:pPr>
        <w:tabs>
          <w:tab w:val="num" w:pos="2880"/>
        </w:tabs>
        <w:ind w:left="2880" w:hanging="360"/>
      </w:pPr>
      <w:rPr>
        <w:rFonts w:ascii="Times New Roman" w:hAnsi="Times New Roman" w:hint="default"/>
      </w:rPr>
    </w:lvl>
    <w:lvl w:ilvl="4" w:tplc="F0824DB2" w:tentative="1">
      <w:start w:val="1"/>
      <w:numFmt w:val="bullet"/>
      <w:lvlText w:val="•"/>
      <w:lvlJc w:val="left"/>
      <w:pPr>
        <w:tabs>
          <w:tab w:val="num" w:pos="3600"/>
        </w:tabs>
        <w:ind w:left="3600" w:hanging="360"/>
      </w:pPr>
      <w:rPr>
        <w:rFonts w:ascii="Times New Roman" w:hAnsi="Times New Roman" w:hint="default"/>
      </w:rPr>
    </w:lvl>
    <w:lvl w:ilvl="5" w:tplc="19089E22" w:tentative="1">
      <w:start w:val="1"/>
      <w:numFmt w:val="bullet"/>
      <w:lvlText w:val="•"/>
      <w:lvlJc w:val="left"/>
      <w:pPr>
        <w:tabs>
          <w:tab w:val="num" w:pos="4320"/>
        </w:tabs>
        <w:ind w:left="4320" w:hanging="360"/>
      </w:pPr>
      <w:rPr>
        <w:rFonts w:ascii="Times New Roman" w:hAnsi="Times New Roman" w:hint="default"/>
      </w:rPr>
    </w:lvl>
    <w:lvl w:ilvl="6" w:tplc="E526A6CC" w:tentative="1">
      <w:start w:val="1"/>
      <w:numFmt w:val="bullet"/>
      <w:lvlText w:val="•"/>
      <w:lvlJc w:val="left"/>
      <w:pPr>
        <w:tabs>
          <w:tab w:val="num" w:pos="5040"/>
        </w:tabs>
        <w:ind w:left="5040" w:hanging="360"/>
      </w:pPr>
      <w:rPr>
        <w:rFonts w:ascii="Times New Roman" w:hAnsi="Times New Roman" w:hint="default"/>
      </w:rPr>
    </w:lvl>
    <w:lvl w:ilvl="7" w:tplc="66287574" w:tentative="1">
      <w:start w:val="1"/>
      <w:numFmt w:val="bullet"/>
      <w:lvlText w:val="•"/>
      <w:lvlJc w:val="left"/>
      <w:pPr>
        <w:tabs>
          <w:tab w:val="num" w:pos="5760"/>
        </w:tabs>
        <w:ind w:left="5760" w:hanging="360"/>
      </w:pPr>
      <w:rPr>
        <w:rFonts w:ascii="Times New Roman" w:hAnsi="Times New Roman" w:hint="default"/>
      </w:rPr>
    </w:lvl>
    <w:lvl w:ilvl="8" w:tplc="5B2E5C0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61B725C"/>
    <w:multiLevelType w:val="hybridMultilevel"/>
    <w:tmpl w:val="BD54D6BE"/>
    <w:lvl w:ilvl="0" w:tplc="DA103BAC">
      <w:start w:val="620"/>
      <w:numFmt w:val="bullet"/>
      <w:lvlText w:val=""/>
      <w:lvlJc w:val="left"/>
      <w:pPr>
        <w:ind w:left="720" w:hanging="360"/>
      </w:pPr>
      <w:rPr>
        <w:rFonts w:ascii="Symbol" w:eastAsia="Calibri" w:hAnsi="Symbol" w:cs="Times New Roman" w:hint="default"/>
        <w:b/>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0B304D"/>
    <w:multiLevelType w:val="hybridMultilevel"/>
    <w:tmpl w:val="75C228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0BA73247"/>
    <w:multiLevelType w:val="hybridMultilevel"/>
    <w:tmpl w:val="7A36DF3C"/>
    <w:lvl w:ilvl="0" w:tplc="9ECEB5B6">
      <w:start w:val="2015"/>
      <w:numFmt w:val="bullet"/>
      <w:lvlText w:val=""/>
      <w:lvlJc w:val="left"/>
      <w:pPr>
        <w:ind w:left="720" w:hanging="360"/>
      </w:pPr>
      <w:rPr>
        <w:rFonts w:ascii="Symbol" w:eastAsia="Calibri"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EE16E38"/>
    <w:multiLevelType w:val="hybridMultilevel"/>
    <w:tmpl w:val="F7728D46"/>
    <w:lvl w:ilvl="0" w:tplc="7A5A6012">
      <w:start w:val="5"/>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8F7CEA"/>
    <w:multiLevelType w:val="hybridMultilevel"/>
    <w:tmpl w:val="964EA262"/>
    <w:lvl w:ilvl="0" w:tplc="A834831E">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cs="Wingdings" w:hint="default"/>
      </w:rPr>
    </w:lvl>
    <w:lvl w:ilvl="3" w:tplc="0C070001" w:tentative="1">
      <w:start w:val="1"/>
      <w:numFmt w:val="bullet"/>
      <w:lvlText w:val=""/>
      <w:lvlJc w:val="left"/>
      <w:pPr>
        <w:ind w:left="2880" w:hanging="360"/>
      </w:pPr>
      <w:rPr>
        <w:rFonts w:ascii="Symbol" w:hAnsi="Symbol" w:cs="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cs="Wingdings" w:hint="default"/>
      </w:rPr>
    </w:lvl>
    <w:lvl w:ilvl="6" w:tplc="0C070001" w:tentative="1">
      <w:start w:val="1"/>
      <w:numFmt w:val="bullet"/>
      <w:lvlText w:val=""/>
      <w:lvlJc w:val="left"/>
      <w:pPr>
        <w:ind w:left="5040" w:hanging="360"/>
      </w:pPr>
      <w:rPr>
        <w:rFonts w:ascii="Symbol" w:hAnsi="Symbol" w:cs="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376225F"/>
    <w:multiLevelType w:val="hybridMultilevel"/>
    <w:tmpl w:val="45A2E8E2"/>
    <w:lvl w:ilvl="0" w:tplc="603AFD98">
      <w:start w:val="5"/>
      <w:numFmt w:val="bullet"/>
      <w:lvlText w:val=""/>
      <w:lvlJc w:val="left"/>
      <w:pPr>
        <w:ind w:left="720" w:hanging="360"/>
      </w:pPr>
      <w:rPr>
        <w:rFonts w:ascii="Symbol" w:eastAsia="Calibri" w:hAnsi="Symbol" w:cs="Times New Roman" w:hint="default"/>
        <w:b/>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5CC395F"/>
    <w:multiLevelType w:val="hybridMultilevel"/>
    <w:tmpl w:val="0D46A154"/>
    <w:lvl w:ilvl="0" w:tplc="952AFD9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8282E3D"/>
    <w:multiLevelType w:val="hybridMultilevel"/>
    <w:tmpl w:val="3A448F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701526C"/>
    <w:multiLevelType w:val="hybridMultilevel"/>
    <w:tmpl w:val="D2AA8136"/>
    <w:lvl w:ilvl="0" w:tplc="61346D3A">
      <w:start w:val="2019"/>
      <w:numFmt w:val="bullet"/>
      <w:lvlText w:val=""/>
      <w:lvlJc w:val="left"/>
      <w:pPr>
        <w:ind w:left="1440" w:hanging="360"/>
      </w:pPr>
      <w:rPr>
        <w:rFonts w:ascii="Symbol" w:eastAsia="Calibri" w:hAnsi="Symbol" w:cs="Calibri"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1" w15:restartNumberingAfterBreak="0">
    <w:nsid w:val="70E24E07"/>
    <w:multiLevelType w:val="hybridMultilevel"/>
    <w:tmpl w:val="8CD8CAA4"/>
    <w:lvl w:ilvl="0" w:tplc="B9A8058E">
      <w:start w:val="200"/>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45B2B56"/>
    <w:multiLevelType w:val="hybridMultilevel"/>
    <w:tmpl w:val="B6FA1962"/>
    <w:lvl w:ilvl="0" w:tplc="C778C2C0">
      <w:start w:val="200"/>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0"/>
  </w:num>
  <w:num w:numId="5">
    <w:abstractNumId w:val="12"/>
  </w:num>
  <w:num w:numId="6">
    <w:abstractNumId w:val="11"/>
  </w:num>
  <w:num w:numId="7">
    <w:abstractNumId w:val="4"/>
  </w:num>
  <w:num w:numId="8">
    <w:abstractNumId w:val="3"/>
  </w:num>
  <w:num w:numId="9">
    <w:abstractNumId w:val="10"/>
  </w:num>
  <w:num w:numId="10">
    <w:abstractNumId w:val="9"/>
  </w:num>
  <w:num w:numId="11">
    <w:abstractNumId w:val="1"/>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de-AT" w:vendorID="64" w:dllVersion="6" w:nlCheck="1" w:checkStyle="0"/>
  <w:activeWritingStyle w:appName="MSWord" w:lang="de-DE" w:vendorID="64" w:dllVersion="6" w:nlCheck="1" w:checkStyle="0"/>
  <w:activeWritingStyle w:appName="MSWord" w:lang="de-AT" w:vendorID="64" w:dllVersion="0" w:nlCheck="1" w:checkStyle="0"/>
  <w:activeWritingStyle w:appName="MSWord" w:lang="de-AT" w:vendorID="64" w:dllVersion="4096" w:nlCheck="1" w:checkStyle="0"/>
  <w:activeWritingStyle w:appName="MSWord" w:lang="de-DE" w:vendorID="64" w:dllVersion="0"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03E"/>
    <w:rsid w:val="00001F27"/>
    <w:rsid w:val="000021EF"/>
    <w:rsid w:val="00005038"/>
    <w:rsid w:val="00007371"/>
    <w:rsid w:val="000113F6"/>
    <w:rsid w:val="0001214B"/>
    <w:rsid w:val="000124EE"/>
    <w:rsid w:val="00013A9C"/>
    <w:rsid w:val="000140E8"/>
    <w:rsid w:val="00023141"/>
    <w:rsid w:val="000262EC"/>
    <w:rsid w:val="000313E8"/>
    <w:rsid w:val="00037C93"/>
    <w:rsid w:val="00041569"/>
    <w:rsid w:val="00041E52"/>
    <w:rsid w:val="00043FF0"/>
    <w:rsid w:val="00044D53"/>
    <w:rsid w:val="00044F01"/>
    <w:rsid w:val="00045B53"/>
    <w:rsid w:val="00051C8F"/>
    <w:rsid w:val="00056BA0"/>
    <w:rsid w:val="000648A8"/>
    <w:rsid w:val="000667E3"/>
    <w:rsid w:val="00071129"/>
    <w:rsid w:val="00075797"/>
    <w:rsid w:val="000761A0"/>
    <w:rsid w:val="00090820"/>
    <w:rsid w:val="00092F37"/>
    <w:rsid w:val="000977CF"/>
    <w:rsid w:val="000A031E"/>
    <w:rsid w:val="000A2494"/>
    <w:rsid w:val="000A2C4E"/>
    <w:rsid w:val="000A525C"/>
    <w:rsid w:val="000A584C"/>
    <w:rsid w:val="000A77C3"/>
    <w:rsid w:val="000B18AA"/>
    <w:rsid w:val="000B2166"/>
    <w:rsid w:val="000B3C70"/>
    <w:rsid w:val="000B47A8"/>
    <w:rsid w:val="000B57A1"/>
    <w:rsid w:val="000B68DA"/>
    <w:rsid w:val="000C1449"/>
    <w:rsid w:val="000C22AA"/>
    <w:rsid w:val="000C5176"/>
    <w:rsid w:val="000C6433"/>
    <w:rsid w:val="000C7A2E"/>
    <w:rsid w:val="000D0A61"/>
    <w:rsid w:val="000D12FD"/>
    <w:rsid w:val="000D1325"/>
    <w:rsid w:val="000D13C4"/>
    <w:rsid w:val="000D1765"/>
    <w:rsid w:val="000D2BE5"/>
    <w:rsid w:val="000D3C7E"/>
    <w:rsid w:val="000D60D5"/>
    <w:rsid w:val="000D62BB"/>
    <w:rsid w:val="000D7F10"/>
    <w:rsid w:val="000E407D"/>
    <w:rsid w:val="000E794B"/>
    <w:rsid w:val="000F00F1"/>
    <w:rsid w:val="000F3EC6"/>
    <w:rsid w:val="000F5F4F"/>
    <w:rsid w:val="000F6551"/>
    <w:rsid w:val="000F6DFA"/>
    <w:rsid w:val="0010506C"/>
    <w:rsid w:val="0011509F"/>
    <w:rsid w:val="001161E0"/>
    <w:rsid w:val="00116A40"/>
    <w:rsid w:val="00117CC1"/>
    <w:rsid w:val="00120A94"/>
    <w:rsid w:val="0012254A"/>
    <w:rsid w:val="001252A0"/>
    <w:rsid w:val="00125942"/>
    <w:rsid w:val="0012697D"/>
    <w:rsid w:val="00126B8A"/>
    <w:rsid w:val="001270F1"/>
    <w:rsid w:val="0013228B"/>
    <w:rsid w:val="0013303B"/>
    <w:rsid w:val="0013625B"/>
    <w:rsid w:val="001441D3"/>
    <w:rsid w:val="00153632"/>
    <w:rsid w:val="00156106"/>
    <w:rsid w:val="00156B41"/>
    <w:rsid w:val="0015727F"/>
    <w:rsid w:val="0016460F"/>
    <w:rsid w:val="00166AB7"/>
    <w:rsid w:val="001815E2"/>
    <w:rsid w:val="00182345"/>
    <w:rsid w:val="00183648"/>
    <w:rsid w:val="00185382"/>
    <w:rsid w:val="001872BD"/>
    <w:rsid w:val="001911B4"/>
    <w:rsid w:val="00191F1D"/>
    <w:rsid w:val="00192DCE"/>
    <w:rsid w:val="001A06DF"/>
    <w:rsid w:val="001A114E"/>
    <w:rsid w:val="001A1AF0"/>
    <w:rsid w:val="001A5536"/>
    <w:rsid w:val="001A658A"/>
    <w:rsid w:val="001B09DE"/>
    <w:rsid w:val="001B358C"/>
    <w:rsid w:val="001B4268"/>
    <w:rsid w:val="001C2BBC"/>
    <w:rsid w:val="001D7843"/>
    <w:rsid w:val="001D7DEF"/>
    <w:rsid w:val="001F2279"/>
    <w:rsid w:val="00200C58"/>
    <w:rsid w:val="002011BE"/>
    <w:rsid w:val="00203631"/>
    <w:rsid w:val="00205C52"/>
    <w:rsid w:val="002111A1"/>
    <w:rsid w:val="002162EA"/>
    <w:rsid w:val="00217A3A"/>
    <w:rsid w:val="0022129A"/>
    <w:rsid w:val="002222F6"/>
    <w:rsid w:val="002238CB"/>
    <w:rsid w:val="002247F2"/>
    <w:rsid w:val="00224872"/>
    <w:rsid w:val="00224A93"/>
    <w:rsid w:val="00226930"/>
    <w:rsid w:val="00227A5B"/>
    <w:rsid w:val="00230ED8"/>
    <w:rsid w:val="002352F7"/>
    <w:rsid w:val="00235528"/>
    <w:rsid w:val="00236946"/>
    <w:rsid w:val="00236F13"/>
    <w:rsid w:val="0024545E"/>
    <w:rsid w:val="002468AD"/>
    <w:rsid w:val="00247A76"/>
    <w:rsid w:val="002550E6"/>
    <w:rsid w:val="002571E1"/>
    <w:rsid w:val="002637F1"/>
    <w:rsid w:val="00264801"/>
    <w:rsid w:val="0026509B"/>
    <w:rsid w:val="00265855"/>
    <w:rsid w:val="00272199"/>
    <w:rsid w:val="00272B3C"/>
    <w:rsid w:val="002731A1"/>
    <w:rsid w:val="00275634"/>
    <w:rsid w:val="0027688F"/>
    <w:rsid w:val="00285EEA"/>
    <w:rsid w:val="0028700D"/>
    <w:rsid w:val="00290007"/>
    <w:rsid w:val="00290935"/>
    <w:rsid w:val="002978E7"/>
    <w:rsid w:val="002A4914"/>
    <w:rsid w:val="002A6CCE"/>
    <w:rsid w:val="002A7F19"/>
    <w:rsid w:val="002B2150"/>
    <w:rsid w:val="002B3E58"/>
    <w:rsid w:val="002B3E90"/>
    <w:rsid w:val="002B4005"/>
    <w:rsid w:val="002B42B8"/>
    <w:rsid w:val="002B4B70"/>
    <w:rsid w:val="002B6F66"/>
    <w:rsid w:val="002C03C7"/>
    <w:rsid w:val="002C0C30"/>
    <w:rsid w:val="002C222D"/>
    <w:rsid w:val="002C35B6"/>
    <w:rsid w:val="002D5F19"/>
    <w:rsid w:val="002E494C"/>
    <w:rsid w:val="002E6AF7"/>
    <w:rsid w:val="002F508F"/>
    <w:rsid w:val="0031434F"/>
    <w:rsid w:val="00315A33"/>
    <w:rsid w:val="00315C98"/>
    <w:rsid w:val="003221AC"/>
    <w:rsid w:val="003227B7"/>
    <w:rsid w:val="0032508F"/>
    <w:rsid w:val="00341575"/>
    <w:rsid w:val="00347E71"/>
    <w:rsid w:val="0035460F"/>
    <w:rsid w:val="003549A7"/>
    <w:rsid w:val="003550C1"/>
    <w:rsid w:val="00355153"/>
    <w:rsid w:val="003608B5"/>
    <w:rsid w:val="003705A2"/>
    <w:rsid w:val="00372171"/>
    <w:rsid w:val="00372366"/>
    <w:rsid w:val="003807E1"/>
    <w:rsid w:val="003814E6"/>
    <w:rsid w:val="0038219D"/>
    <w:rsid w:val="0038341F"/>
    <w:rsid w:val="00386E64"/>
    <w:rsid w:val="0038798F"/>
    <w:rsid w:val="00397A6B"/>
    <w:rsid w:val="00397BD9"/>
    <w:rsid w:val="003A27CE"/>
    <w:rsid w:val="003A49D7"/>
    <w:rsid w:val="003A5F1A"/>
    <w:rsid w:val="003A7722"/>
    <w:rsid w:val="003B153C"/>
    <w:rsid w:val="003B5B92"/>
    <w:rsid w:val="003B7E39"/>
    <w:rsid w:val="003C1D7D"/>
    <w:rsid w:val="003C1F5C"/>
    <w:rsid w:val="003C5BB6"/>
    <w:rsid w:val="003C737A"/>
    <w:rsid w:val="003D1769"/>
    <w:rsid w:val="003D1B77"/>
    <w:rsid w:val="003D6D60"/>
    <w:rsid w:val="003D7184"/>
    <w:rsid w:val="003E0FC6"/>
    <w:rsid w:val="003E2495"/>
    <w:rsid w:val="003E58B9"/>
    <w:rsid w:val="003E5B17"/>
    <w:rsid w:val="003E6945"/>
    <w:rsid w:val="003E6999"/>
    <w:rsid w:val="003F05C7"/>
    <w:rsid w:val="00400DCE"/>
    <w:rsid w:val="00401760"/>
    <w:rsid w:val="00402996"/>
    <w:rsid w:val="00410947"/>
    <w:rsid w:val="00420617"/>
    <w:rsid w:val="00421662"/>
    <w:rsid w:val="004221AB"/>
    <w:rsid w:val="004221F6"/>
    <w:rsid w:val="00423CF3"/>
    <w:rsid w:val="004268EC"/>
    <w:rsid w:val="00433749"/>
    <w:rsid w:val="004352E3"/>
    <w:rsid w:val="00436D96"/>
    <w:rsid w:val="00455613"/>
    <w:rsid w:val="00456D8A"/>
    <w:rsid w:val="004600E7"/>
    <w:rsid w:val="004625DE"/>
    <w:rsid w:val="004631F3"/>
    <w:rsid w:val="00464978"/>
    <w:rsid w:val="00465C90"/>
    <w:rsid w:val="00467FC2"/>
    <w:rsid w:val="004806D5"/>
    <w:rsid w:val="00483C71"/>
    <w:rsid w:val="00485F87"/>
    <w:rsid w:val="0048636A"/>
    <w:rsid w:val="004875DA"/>
    <w:rsid w:val="00487631"/>
    <w:rsid w:val="0049000F"/>
    <w:rsid w:val="004908D0"/>
    <w:rsid w:val="004923E3"/>
    <w:rsid w:val="00492568"/>
    <w:rsid w:val="00493456"/>
    <w:rsid w:val="00494143"/>
    <w:rsid w:val="00494DB4"/>
    <w:rsid w:val="00496ADE"/>
    <w:rsid w:val="004A17DB"/>
    <w:rsid w:val="004B4D2F"/>
    <w:rsid w:val="004B5577"/>
    <w:rsid w:val="004C0BC6"/>
    <w:rsid w:val="004C0F7C"/>
    <w:rsid w:val="004C13F8"/>
    <w:rsid w:val="004C3A38"/>
    <w:rsid w:val="004D273C"/>
    <w:rsid w:val="004D3F62"/>
    <w:rsid w:val="004D5E74"/>
    <w:rsid w:val="004D6D57"/>
    <w:rsid w:val="004E0F59"/>
    <w:rsid w:val="004E47D7"/>
    <w:rsid w:val="004E5183"/>
    <w:rsid w:val="004E6036"/>
    <w:rsid w:val="004E6804"/>
    <w:rsid w:val="004F0FCB"/>
    <w:rsid w:val="004F597A"/>
    <w:rsid w:val="004F7C05"/>
    <w:rsid w:val="00502793"/>
    <w:rsid w:val="0051481A"/>
    <w:rsid w:val="00521530"/>
    <w:rsid w:val="0052439F"/>
    <w:rsid w:val="00527DB6"/>
    <w:rsid w:val="00530340"/>
    <w:rsid w:val="005375A1"/>
    <w:rsid w:val="00537FD4"/>
    <w:rsid w:val="00540E46"/>
    <w:rsid w:val="005463BC"/>
    <w:rsid w:val="005524EB"/>
    <w:rsid w:val="00552BD0"/>
    <w:rsid w:val="005539D4"/>
    <w:rsid w:val="00554D23"/>
    <w:rsid w:val="00554E23"/>
    <w:rsid w:val="005574F3"/>
    <w:rsid w:val="005606AB"/>
    <w:rsid w:val="00561468"/>
    <w:rsid w:val="005631ED"/>
    <w:rsid w:val="0056766A"/>
    <w:rsid w:val="00576437"/>
    <w:rsid w:val="00576579"/>
    <w:rsid w:val="0058017E"/>
    <w:rsid w:val="00582FAC"/>
    <w:rsid w:val="005877AB"/>
    <w:rsid w:val="005A76FF"/>
    <w:rsid w:val="005B0F8D"/>
    <w:rsid w:val="005B505E"/>
    <w:rsid w:val="005C0F0B"/>
    <w:rsid w:val="005C21D7"/>
    <w:rsid w:val="005C272A"/>
    <w:rsid w:val="005D03A5"/>
    <w:rsid w:val="005D4850"/>
    <w:rsid w:val="005D616B"/>
    <w:rsid w:val="005D736C"/>
    <w:rsid w:val="005D7FFC"/>
    <w:rsid w:val="005E0FB8"/>
    <w:rsid w:val="005E588E"/>
    <w:rsid w:val="005F07DD"/>
    <w:rsid w:val="005F1BCC"/>
    <w:rsid w:val="005F2E9D"/>
    <w:rsid w:val="005F627D"/>
    <w:rsid w:val="00600057"/>
    <w:rsid w:val="0060443F"/>
    <w:rsid w:val="00605A6F"/>
    <w:rsid w:val="0061042D"/>
    <w:rsid w:val="0061225C"/>
    <w:rsid w:val="0061487E"/>
    <w:rsid w:val="00622FC1"/>
    <w:rsid w:val="0062557B"/>
    <w:rsid w:val="00625AD6"/>
    <w:rsid w:val="0063343B"/>
    <w:rsid w:val="00634A81"/>
    <w:rsid w:val="00635D6F"/>
    <w:rsid w:val="00646AC3"/>
    <w:rsid w:val="00653F53"/>
    <w:rsid w:val="00655038"/>
    <w:rsid w:val="0065581F"/>
    <w:rsid w:val="00657106"/>
    <w:rsid w:val="00657E6A"/>
    <w:rsid w:val="006639E2"/>
    <w:rsid w:val="006665D8"/>
    <w:rsid w:val="00667FCD"/>
    <w:rsid w:val="0068305E"/>
    <w:rsid w:val="006835CF"/>
    <w:rsid w:val="00683B66"/>
    <w:rsid w:val="00685FF6"/>
    <w:rsid w:val="006876DF"/>
    <w:rsid w:val="006904D4"/>
    <w:rsid w:val="0069159E"/>
    <w:rsid w:val="0069438A"/>
    <w:rsid w:val="0069513B"/>
    <w:rsid w:val="006A0D80"/>
    <w:rsid w:val="006A3062"/>
    <w:rsid w:val="006B1A78"/>
    <w:rsid w:val="006B4D4A"/>
    <w:rsid w:val="006B5891"/>
    <w:rsid w:val="006C76C3"/>
    <w:rsid w:val="006C7B5F"/>
    <w:rsid w:val="006D184A"/>
    <w:rsid w:val="006D764D"/>
    <w:rsid w:val="006E7D9F"/>
    <w:rsid w:val="006F3F48"/>
    <w:rsid w:val="006F4152"/>
    <w:rsid w:val="006F6795"/>
    <w:rsid w:val="007008E6"/>
    <w:rsid w:val="00701666"/>
    <w:rsid w:val="00702408"/>
    <w:rsid w:val="007049CB"/>
    <w:rsid w:val="007121C9"/>
    <w:rsid w:val="00715EA0"/>
    <w:rsid w:val="007209B9"/>
    <w:rsid w:val="007234A7"/>
    <w:rsid w:val="00723830"/>
    <w:rsid w:val="00726C41"/>
    <w:rsid w:val="00727FA5"/>
    <w:rsid w:val="007336DB"/>
    <w:rsid w:val="0074288C"/>
    <w:rsid w:val="00743625"/>
    <w:rsid w:val="007439EA"/>
    <w:rsid w:val="0074438D"/>
    <w:rsid w:val="0074539A"/>
    <w:rsid w:val="0074668A"/>
    <w:rsid w:val="0074673F"/>
    <w:rsid w:val="00750812"/>
    <w:rsid w:val="00751198"/>
    <w:rsid w:val="0075422D"/>
    <w:rsid w:val="00760674"/>
    <w:rsid w:val="0076220D"/>
    <w:rsid w:val="00764B13"/>
    <w:rsid w:val="00767185"/>
    <w:rsid w:val="00767B62"/>
    <w:rsid w:val="00771ABE"/>
    <w:rsid w:val="00773CEC"/>
    <w:rsid w:val="00777D95"/>
    <w:rsid w:val="00784634"/>
    <w:rsid w:val="007853BB"/>
    <w:rsid w:val="0078672B"/>
    <w:rsid w:val="00786B2F"/>
    <w:rsid w:val="00794DB2"/>
    <w:rsid w:val="007A2C5E"/>
    <w:rsid w:val="007A3E54"/>
    <w:rsid w:val="007A79C1"/>
    <w:rsid w:val="007B057C"/>
    <w:rsid w:val="007C4C52"/>
    <w:rsid w:val="007C4F89"/>
    <w:rsid w:val="007D117D"/>
    <w:rsid w:val="007D417C"/>
    <w:rsid w:val="007E2830"/>
    <w:rsid w:val="007E2B61"/>
    <w:rsid w:val="007E4956"/>
    <w:rsid w:val="007E603E"/>
    <w:rsid w:val="007E7526"/>
    <w:rsid w:val="007E79C0"/>
    <w:rsid w:val="007F3BCF"/>
    <w:rsid w:val="007F4794"/>
    <w:rsid w:val="007F6D02"/>
    <w:rsid w:val="007F6FED"/>
    <w:rsid w:val="0080037B"/>
    <w:rsid w:val="00803090"/>
    <w:rsid w:val="00804F76"/>
    <w:rsid w:val="00810B82"/>
    <w:rsid w:val="008113C0"/>
    <w:rsid w:val="00812BA5"/>
    <w:rsid w:val="00814589"/>
    <w:rsid w:val="00815CDB"/>
    <w:rsid w:val="00821A70"/>
    <w:rsid w:val="00826AB9"/>
    <w:rsid w:val="00830AD2"/>
    <w:rsid w:val="00831266"/>
    <w:rsid w:val="008314DF"/>
    <w:rsid w:val="00832886"/>
    <w:rsid w:val="008331B0"/>
    <w:rsid w:val="00834BCE"/>
    <w:rsid w:val="00840933"/>
    <w:rsid w:val="00840E9B"/>
    <w:rsid w:val="0084137D"/>
    <w:rsid w:val="0085393D"/>
    <w:rsid w:val="00855260"/>
    <w:rsid w:val="00856DF7"/>
    <w:rsid w:val="008700EC"/>
    <w:rsid w:val="00870AF2"/>
    <w:rsid w:val="0087144A"/>
    <w:rsid w:val="00872606"/>
    <w:rsid w:val="00874EA2"/>
    <w:rsid w:val="008777B8"/>
    <w:rsid w:val="00883BED"/>
    <w:rsid w:val="008870FD"/>
    <w:rsid w:val="0089719F"/>
    <w:rsid w:val="008B04B7"/>
    <w:rsid w:val="008B238C"/>
    <w:rsid w:val="008B3BFC"/>
    <w:rsid w:val="008B65FE"/>
    <w:rsid w:val="008B754E"/>
    <w:rsid w:val="008C1311"/>
    <w:rsid w:val="008C24D9"/>
    <w:rsid w:val="008C5272"/>
    <w:rsid w:val="008C5514"/>
    <w:rsid w:val="008C7D21"/>
    <w:rsid w:val="008D018E"/>
    <w:rsid w:val="008D18F5"/>
    <w:rsid w:val="008D22C0"/>
    <w:rsid w:val="008D2C5B"/>
    <w:rsid w:val="008D4D86"/>
    <w:rsid w:val="008D65E4"/>
    <w:rsid w:val="008D68E5"/>
    <w:rsid w:val="008E1472"/>
    <w:rsid w:val="008E3E5A"/>
    <w:rsid w:val="008F099C"/>
    <w:rsid w:val="008F42E2"/>
    <w:rsid w:val="008F6B44"/>
    <w:rsid w:val="008F7305"/>
    <w:rsid w:val="0090022A"/>
    <w:rsid w:val="00901031"/>
    <w:rsid w:val="00903AD7"/>
    <w:rsid w:val="00903B8D"/>
    <w:rsid w:val="00904A39"/>
    <w:rsid w:val="009062DB"/>
    <w:rsid w:val="00906896"/>
    <w:rsid w:val="009143E4"/>
    <w:rsid w:val="00921658"/>
    <w:rsid w:val="00927CF9"/>
    <w:rsid w:val="00936A94"/>
    <w:rsid w:val="00952F7E"/>
    <w:rsid w:val="009560F1"/>
    <w:rsid w:val="00960847"/>
    <w:rsid w:val="00961D23"/>
    <w:rsid w:val="009620A3"/>
    <w:rsid w:val="009631A6"/>
    <w:rsid w:val="00964C99"/>
    <w:rsid w:val="00971110"/>
    <w:rsid w:val="00971715"/>
    <w:rsid w:val="00977526"/>
    <w:rsid w:val="00980FF2"/>
    <w:rsid w:val="00984E4B"/>
    <w:rsid w:val="00990F7A"/>
    <w:rsid w:val="009920A1"/>
    <w:rsid w:val="00992517"/>
    <w:rsid w:val="00992FDE"/>
    <w:rsid w:val="00994822"/>
    <w:rsid w:val="009969A1"/>
    <w:rsid w:val="00997D2E"/>
    <w:rsid w:val="009A6525"/>
    <w:rsid w:val="009A67EE"/>
    <w:rsid w:val="009A7686"/>
    <w:rsid w:val="009B364D"/>
    <w:rsid w:val="009B3DB9"/>
    <w:rsid w:val="009C32E4"/>
    <w:rsid w:val="009C3414"/>
    <w:rsid w:val="009C4B0B"/>
    <w:rsid w:val="009C52EA"/>
    <w:rsid w:val="009D3BEF"/>
    <w:rsid w:val="009D453D"/>
    <w:rsid w:val="009D7488"/>
    <w:rsid w:val="009E05F3"/>
    <w:rsid w:val="009E1703"/>
    <w:rsid w:val="009F6B4E"/>
    <w:rsid w:val="009F6F85"/>
    <w:rsid w:val="009F7194"/>
    <w:rsid w:val="009F7564"/>
    <w:rsid w:val="00A01CF4"/>
    <w:rsid w:val="00A05352"/>
    <w:rsid w:val="00A10FE9"/>
    <w:rsid w:val="00A11B65"/>
    <w:rsid w:val="00A15AB2"/>
    <w:rsid w:val="00A15B2E"/>
    <w:rsid w:val="00A15DF2"/>
    <w:rsid w:val="00A17546"/>
    <w:rsid w:val="00A202DD"/>
    <w:rsid w:val="00A21DF8"/>
    <w:rsid w:val="00A31380"/>
    <w:rsid w:val="00A31F84"/>
    <w:rsid w:val="00A32E20"/>
    <w:rsid w:val="00A34FBC"/>
    <w:rsid w:val="00A36527"/>
    <w:rsid w:val="00A4289B"/>
    <w:rsid w:val="00A46552"/>
    <w:rsid w:val="00A514EB"/>
    <w:rsid w:val="00A5289A"/>
    <w:rsid w:val="00A54C89"/>
    <w:rsid w:val="00A6041A"/>
    <w:rsid w:val="00A64028"/>
    <w:rsid w:val="00A6455F"/>
    <w:rsid w:val="00A653EE"/>
    <w:rsid w:val="00A66BA8"/>
    <w:rsid w:val="00A70A27"/>
    <w:rsid w:val="00A72855"/>
    <w:rsid w:val="00A76F71"/>
    <w:rsid w:val="00A8209A"/>
    <w:rsid w:val="00A849E2"/>
    <w:rsid w:val="00A856E2"/>
    <w:rsid w:val="00A85819"/>
    <w:rsid w:val="00A85D3F"/>
    <w:rsid w:val="00A93C8D"/>
    <w:rsid w:val="00AA0866"/>
    <w:rsid w:val="00AA2B98"/>
    <w:rsid w:val="00AA60AF"/>
    <w:rsid w:val="00AB0A0C"/>
    <w:rsid w:val="00AB108C"/>
    <w:rsid w:val="00AB6283"/>
    <w:rsid w:val="00AC2CDF"/>
    <w:rsid w:val="00AC2E74"/>
    <w:rsid w:val="00AC3B04"/>
    <w:rsid w:val="00AC453F"/>
    <w:rsid w:val="00AD0F17"/>
    <w:rsid w:val="00AD2F94"/>
    <w:rsid w:val="00AD43A4"/>
    <w:rsid w:val="00AD6289"/>
    <w:rsid w:val="00AD6E05"/>
    <w:rsid w:val="00AE1B67"/>
    <w:rsid w:val="00AE311B"/>
    <w:rsid w:val="00AE5A59"/>
    <w:rsid w:val="00AF36EE"/>
    <w:rsid w:val="00AF51ED"/>
    <w:rsid w:val="00AF70C2"/>
    <w:rsid w:val="00B06C65"/>
    <w:rsid w:val="00B10FF5"/>
    <w:rsid w:val="00B25E63"/>
    <w:rsid w:val="00B264A4"/>
    <w:rsid w:val="00B30CAB"/>
    <w:rsid w:val="00B32CE8"/>
    <w:rsid w:val="00B35FCF"/>
    <w:rsid w:val="00B427AD"/>
    <w:rsid w:val="00B46950"/>
    <w:rsid w:val="00B4752F"/>
    <w:rsid w:val="00B54A15"/>
    <w:rsid w:val="00B554DF"/>
    <w:rsid w:val="00B57B19"/>
    <w:rsid w:val="00B62AD6"/>
    <w:rsid w:val="00B6438B"/>
    <w:rsid w:val="00B674EF"/>
    <w:rsid w:val="00B729C3"/>
    <w:rsid w:val="00B73D22"/>
    <w:rsid w:val="00B74AF3"/>
    <w:rsid w:val="00B76D0F"/>
    <w:rsid w:val="00B77AF3"/>
    <w:rsid w:val="00B80BB9"/>
    <w:rsid w:val="00B81E75"/>
    <w:rsid w:val="00B82558"/>
    <w:rsid w:val="00B85536"/>
    <w:rsid w:val="00B92495"/>
    <w:rsid w:val="00B92AA6"/>
    <w:rsid w:val="00B9330A"/>
    <w:rsid w:val="00BA40A6"/>
    <w:rsid w:val="00BA6E65"/>
    <w:rsid w:val="00BB30E8"/>
    <w:rsid w:val="00BB458D"/>
    <w:rsid w:val="00BB4B2E"/>
    <w:rsid w:val="00BB55C7"/>
    <w:rsid w:val="00BB57F2"/>
    <w:rsid w:val="00BC0AFA"/>
    <w:rsid w:val="00BC399E"/>
    <w:rsid w:val="00BC7665"/>
    <w:rsid w:val="00BD1F2E"/>
    <w:rsid w:val="00BD4ACE"/>
    <w:rsid w:val="00BD4E0E"/>
    <w:rsid w:val="00BD5F81"/>
    <w:rsid w:val="00BD77F4"/>
    <w:rsid w:val="00BE2715"/>
    <w:rsid w:val="00BE3BFD"/>
    <w:rsid w:val="00BE4095"/>
    <w:rsid w:val="00BF0AD2"/>
    <w:rsid w:val="00BF51E0"/>
    <w:rsid w:val="00BF634B"/>
    <w:rsid w:val="00BF6434"/>
    <w:rsid w:val="00BF7987"/>
    <w:rsid w:val="00C00987"/>
    <w:rsid w:val="00C01495"/>
    <w:rsid w:val="00C043DA"/>
    <w:rsid w:val="00C05E0D"/>
    <w:rsid w:val="00C05F54"/>
    <w:rsid w:val="00C07ACE"/>
    <w:rsid w:val="00C07D6F"/>
    <w:rsid w:val="00C1216F"/>
    <w:rsid w:val="00C20C66"/>
    <w:rsid w:val="00C2175C"/>
    <w:rsid w:val="00C22B65"/>
    <w:rsid w:val="00C24E87"/>
    <w:rsid w:val="00C31794"/>
    <w:rsid w:val="00C3564E"/>
    <w:rsid w:val="00C444D8"/>
    <w:rsid w:val="00C508BD"/>
    <w:rsid w:val="00C52384"/>
    <w:rsid w:val="00C538C0"/>
    <w:rsid w:val="00C53E11"/>
    <w:rsid w:val="00C550DE"/>
    <w:rsid w:val="00C55ED2"/>
    <w:rsid w:val="00C62A7A"/>
    <w:rsid w:val="00C638C3"/>
    <w:rsid w:val="00C6679F"/>
    <w:rsid w:val="00C72CDF"/>
    <w:rsid w:val="00C7426E"/>
    <w:rsid w:val="00C74937"/>
    <w:rsid w:val="00C77062"/>
    <w:rsid w:val="00C85850"/>
    <w:rsid w:val="00C868E3"/>
    <w:rsid w:val="00C879AC"/>
    <w:rsid w:val="00C926A9"/>
    <w:rsid w:val="00C9541C"/>
    <w:rsid w:val="00C96958"/>
    <w:rsid w:val="00CB0972"/>
    <w:rsid w:val="00CB58D7"/>
    <w:rsid w:val="00CC1EB0"/>
    <w:rsid w:val="00CC2662"/>
    <w:rsid w:val="00CC2BA4"/>
    <w:rsid w:val="00CC479F"/>
    <w:rsid w:val="00CC6E80"/>
    <w:rsid w:val="00CD38DB"/>
    <w:rsid w:val="00CD4974"/>
    <w:rsid w:val="00CD6342"/>
    <w:rsid w:val="00CE7FE6"/>
    <w:rsid w:val="00CF05A2"/>
    <w:rsid w:val="00CF1568"/>
    <w:rsid w:val="00D06CFC"/>
    <w:rsid w:val="00D10282"/>
    <w:rsid w:val="00D10768"/>
    <w:rsid w:val="00D234D1"/>
    <w:rsid w:val="00D24326"/>
    <w:rsid w:val="00D27361"/>
    <w:rsid w:val="00D3133B"/>
    <w:rsid w:val="00D33711"/>
    <w:rsid w:val="00D337CB"/>
    <w:rsid w:val="00D40D28"/>
    <w:rsid w:val="00D41244"/>
    <w:rsid w:val="00D41755"/>
    <w:rsid w:val="00D4576D"/>
    <w:rsid w:val="00D46D46"/>
    <w:rsid w:val="00D47081"/>
    <w:rsid w:val="00D5045A"/>
    <w:rsid w:val="00D532EF"/>
    <w:rsid w:val="00D5443F"/>
    <w:rsid w:val="00D609BD"/>
    <w:rsid w:val="00D667C4"/>
    <w:rsid w:val="00D75430"/>
    <w:rsid w:val="00D77963"/>
    <w:rsid w:val="00D85F6B"/>
    <w:rsid w:val="00D8639C"/>
    <w:rsid w:val="00D913B2"/>
    <w:rsid w:val="00D91F81"/>
    <w:rsid w:val="00D93AC2"/>
    <w:rsid w:val="00D93E16"/>
    <w:rsid w:val="00D95D5A"/>
    <w:rsid w:val="00D96520"/>
    <w:rsid w:val="00DA1462"/>
    <w:rsid w:val="00DA3456"/>
    <w:rsid w:val="00DB54BB"/>
    <w:rsid w:val="00DC08A4"/>
    <w:rsid w:val="00DC31C6"/>
    <w:rsid w:val="00DC519B"/>
    <w:rsid w:val="00DC5AAE"/>
    <w:rsid w:val="00DD01F7"/>
    <w:rsid w:val="00DD1903"/>
    <w:rsid w:val="00DD5DDA"/>
    <w:rsid w:val="00DE42D5"/>
    <w:rsid w:val="00DE72BA"/>
    <w:rsid w:val="00DE75C9"/>
    <w:rsid w:val="00DF4589"/>
    <w:rsid w:val="00DF5317"/>
    <w:rsid w:val="00E001CA"/>
    <w:rsid w:val="00E041CC"/>
    <w:rsid w:val="00E12B5A"/>
    <w:rsid w:val="00E1354B"/>
    <w:rsid w:val="00E15513"/>
    <w:rsid w:val="00E158FA"/>
    <w:rsid w:val="00E16F16"/>
    <w:rsid w:val="00E22B2B"/>
    <w:rsid w:val="00E32948"/>
    <w:rsid w:val="00E33FEC"/>
    <w:rsid w:val="00E362D0"/>
    <w:rsid w:val="00E36731"/>
    <w:rsid w:val="00E40A87"/>
    <w:rsid w:val="00E45C1F"/>
    <w:rsid w:val="00E46482"/>
    <w:rsid w:val="00E53CF0"/>
    <w:rsid w:val="00E5418C"/>
    <w:rsid w:val="00E56EB2"/>
    <w:rsid w:val="00E60159"/>
    <w:rsid w:val="00E77D35"/>
    <w:rsid w:val="00E833C5"/>
    <w:rsid w:val="00E911F4"/>
    <w:rsid w:val="00E9417E"/>
    <w:rsid w:val="00E9531D"/>
    <w:rsid w:val="00E969DE"/>
    <w:rsid w:val="00E970E6"/>
    <w:rsid w:val="00EA489C"/>
    <w:rsid w:val="00EA7B4C"/>
    <w:rsid w:val="00EB3D2B"/>
    <w:rsid w:val="00EB49C6"/>
    <w:rsid w:val="00EC3D8F"/>
    <w:rsid w:val="00EC4F9F"/>
    <w:rsid w:val="00EC5EDF"/>
    <w:rsid w:val="00ED2036"/>
    <w:rsid w:val="00ED2169"/>
    <w:rsid w:val="00ED3027"/>
    <w:rsid w:val="00ED3A4C"/>
    <w:rsid w:val="00ED5576"/>
    <w:rsid w:val="00EE394A"/>
    <w:rsid w:val="00EE40C0"/>
    <w:rsid w:val="00EE4E64"/>
    <w:rsid w:val="00EF1674"/>
    <w:rsid w:val="00EF23AA"/>
    <w:rsid w:val="00F026D7"/>
    <w:rsid w:val="00F10D46"/>
    <w:rsid w:val="00F15F61"/>
    <w:rsid w:val="00F1694D"/>
    <w:rsid w:val="00F21DC1"/>
    <w:rsid w:val="00F231EC"/>
    <w:rsid w:val="00F2334B"/>
    <w:rsid w:val="00F241F3"/>
    <w:rsid w:val="00F25B58"/>
    <w:rsid w:val="00F311B6"/>
    <w:rsid w:val="00F35CAF"/>
    <w:rsid w:val="00F40EE0"/>
    <w:rsid w:val="00F443B4"/>
    <w:rsid w:val="00F47762"/>
    <w:rsid w:val="00F54D67"/>
    <w:rsid w:val="00F61DBE"/>
    <w:rsid w:val="00F6302B"/>
    <w:rsid w:val="00F63710"/>
    <w:rsid w:val="00F713B0"/>
    <w:rsid w:val="00F745E0"/>
    <w:rsid w:val="00F76132"/>
    <w:rsid w:val="00F767FD"/>
    <w:rsid w:val="00F83930"/>
    <w:rsid w:val="00F841A9"/>
    <w:rsid w:val="00F854F9"/>
    <w:rsid w:val="00F8747B"/>
    <w:rsid w:val="00FA5975"/>
    <w:rsid w:val="00FC10C8"/>
    <w:rsid w:val="00FC48C6"/>
    <w:rsid w:val="00FC4CA1"/>
    <w:rsid w:val="00FC5C0C"/>
    <w:rsid w:val="00FD036B"/>
    <w:rsid w:val="00FD0405"/>
    <w:rsid w:val="00FD05AF"/>
    <w:rsid w:val="00FD13D7"/>
    <w:rsid w:val="00FD1BA3"/>
    <w:rsid w:val="00FD2D98"/>
    <w:rsid w:val="00FD4B1C"/>
    <w:rsid w:val="00FE03DF"/>
    <w:rsid w:val="00FE1664"/>
    <w:rsid w:val="00FE3195"/>
    <w:rsid w:val="00FF0F50"/>
    <w:rsid w:val="00FF0F84"/>
    <w:rsid w:val="00FF4398"/>
    <w:rsid w:val="00FF699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779F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B47A8"/>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link w:val="berschrift2Zchn"/>
    <w:uiPriority w:val="9"/>
    <w:qFormat/>
    <w:rsid w:val="00B25E63"/>
    <w:pPr>
      <w:spacing w:before="100" w:beforeAutospacing="1" w:after="100" w:afterAutospacing="1" w:line="240" w:lineRule="auto"/>
      <w:outlineLvl w:val="1"/>
    </w:pPr>
    <w:rPr>
      <w:rFonts w:ascii="Times New Roman" w:eastAsia="Times New Roman" w:hAnsi="Times New Roman"/>
      <w:b/>
      <w:bCs/>
      <w:sz w:val="36"/>
      <w:szCs w:val="36"/>
      <w:lang w:eastAsia="de-AT"/>
    </w:rPr>
  </w:style>
  <w:style w:type="paragraph" w:styleId="berschrift3">
    <w:name w:val="heading 3"/>
    <w:basedOn w:val="Standard"/>
    <w:next w:val="Standard"/>
    <w:link w:val="berschrift3Zchn"/>
    <w:uiPriority w:val="9"/>
    <w:unhideWhenUsed/>
    <w:qFormat/>
    <w:rsid w:val="00D24326"/>
    <w:pPr>
      <w:keepNext/>
      <w:spacing w:before="240" w:after="60"/>
      <w:outlineLvl w:val="2"/>
    </w:pPr>
    <w:rPr>
      <w:rFonts w:ascii="Calibri Light" w:eastAsia="Times New Roman" w:hAnsi="Calibri Light"/>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76437"/>
    <w:rPr>
      <w:color w:val="0000FF"/>
      <w:u w:val="single"/>
    </w:rPr>
  </w:style>
  <w:style w:type="paragraph" w:customStyle="1" w:styleId="EinfAbs">
    <w:name w:val="[Einf. Abs.]"/>
    <w:basedOn w:val="Standard"/>
    <w:uiPriority w:val="99"/>
    <w:rsid w:val="00F841A9"/>
    <w:pPr>
      <w:widowControl w:val="0"/>
      <w:autoSpaceDE w:val="0"/>
      <w:autoSpaceDN w:val="0"/>
      <w:adjustRightInd w:val="0"/>
      <w:spacing w:after="0" w:line="288" w:lineRule="auto"/>
      <w:textAlignment w:val="center"/>
    </w:pPr>
    <w:rPr>
      <w:rFonts w:ascii="Times-Roman" w:hAnsi="Times-Roman" w:cs="Times-Roman"/>
      <w:color w:val="000000"/>
      <w:sz w:val="24"/>
      <w:szCs w:val="24"/>
      <w:lang w:val="de-DE" w:eastAsia="de-DE"/>
    </w:rPr>
  </w:style>
  <w:style w:type="character" w:customStyle="1" w:styleId="berschrift2Zchn">
    <w:name w:val="Überschrift 2 Zchn"/>
    <w:link w:val="berschrift2"/>
    <w:uiPriority w:val="9"/>
    <w:rsid w:val="00B25E63"/>
    <w:rPr>
      <w:rFonts w:ascii="Times New Roman" w:eastAsia="Times New Roman" w:hAnsi="Times New Roman"/>
      <w:b/>
      <w:bCs/>
      <w:sz w:val="36"/>
      <w:szCs w:val="36"/>
    </w:rPr>
  </w:style>
  <w:style w:type="paragraph" w:styleId="Sprechblasentext">
    <w:name w:val="Balloon Text"/>
    <w:basedOn w:val="Standard"/>
    <w:link w:val="SprechblasentextZchn"/>
    <w:uiPriority w:val="99"/>
    <w:semiHidden/>
    <w:unhideWhenUsed/>
    <w:rsid w:val="0012697D"/>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12697D"/>
    <w:rPr>
      <w:rFonts w:ascii="Segoe UI" w:hAnsi="Segoe UI" w:cs="Segoe UI"/>
      <w:sz w:val="18"/>
      <w:szCs w:val="18"/>
      <w:lang w:eastAsia="en-US"/>
    </w:rPr>
  </w:style>
  <w:style w:type="character" w:customStyle="1" w:styleId="berschrift1Zchn">
    <w:name w:val="Überschrift 1 Zchn"/>
    <w:link w:val="berschrift1"/>
    <w:uiPriority w:val="9"/>
    <w:rsid w:val="000B47A8"/>
    <w:rPr>
      <w:rFonts w:ascii="Calibri Light" w:eastAsia="Times New Roman" w:hAnsi="Calibri Light" w:cs="Times New Roman"/>
      <w:b/>
      <w:bCs/>
      <w:kern w:val="32"/>
      <w:sz w:val="32"/>
      <w:szCs w:val="32"/>
      <w:lang w:eastAsia="en-US"/>
    </w:rPr>
  </w:style>
  <w:style w:type="paragraph" w:customStyle="1" w:styleId="bodytext">
    <w:name w:val="bodytext"/>
    <w:basedOn w:val="Standard"/>
    <w:rsid w:val="00DA3456"/>
    <w:pPr>
      <w:spacing w:before="100" w:beforeAutospacing="1" w:after="100" w:afterAutospacing="1" w:line="240" w:lineRule="auto"/>
    </w:pPr>
    <w:rPr>
      <w:rFonts w:ascii="Times New Roman" w:eastAsia="Times New Roman" w:hAnsi="Times New Roman"/>
      <w:sz w:val="24"/>
      <w:szCs w:val="24"/>
      <w:lang w:eastAsia="de-AT"/>
    </w:rPr>
  </w:style>
  <w:style w:type="paragraph" w:styleId="Kopfzeile">
    <w:name w:val="header"/>
    <w:basedOn w:val="Standard"/>
    <w:link w:val="KopfzeileZchn"/>
    <w:uiPriority w:val="99"/>
    <w:unhideWhenUsed/>
    <w:rsid w:val="00090820"/>
    <w:pPr>
      <w:tabs>
        <w:tab w:val="center" w:pos="4536"/>
        <w:tab w:val="right" w:pos="9072"/>
      </w:tabs>
    </w:pPr>
  </w:style>
  <w:style w:type="character" w:customStyle="1" w:styleId="KopfzeileZchn">
    <w:name w:val="Kopfzeile Zchn"/>
    <w:link w:val="Kopfzeile"/>
    <w:uiPriority w:val="99"/>
    <w:rsid w:val="00090820"/>
    <w:rPr>
      <w:sz w:val="22"/>
      <w:szCs w:val="22"/>
      <w:lang w:eastAsia="en-US"/>
    </w:rPr>
  </w:style>
  <w:style w:type="paragraph" w:styleId="Fuzeile">
    <w:name w:val="footer"/>
    <w:basedOn w:val="Standard"/>
    <w:link w:val="FuzeileZchn"/>
    <w:uiPriority w:val="99"/>
    <w:unhideWhenUsed/>
    <w:rsid w:val="00090820"/>
    <w:pPr>
      <w:tabs>
        <w:tab w:val="center" w:pos="4536"/>
        <w:tab w:val="right" w:pos="9072"/>
      </w:tabs>
    </w:pPr>
  </w:style>
  <w:style w:type="character" w:customStyle="1" w:styleId="FuzeileZchn">
    <w:name w:val="Fußzeile Zchn"/>
    <w:link w:val="Fuzeile"/>
    <w:uiPriority w:val="99"/>
    <w:rsid w:val="00090820"/>
    <w:rPr>
      <w:sz w:val="22"/>
      <w:szCs w:val="22"/>
      <w:lang w:eastAsia="en-US"/>
    </w:rPr>
  </w:style>
  <w:style w:type="character" w:styleId="NichtaufgelsteErwhnung">
    <w:name w:val="Unresolved Mention"/>
    <w:uiPriority w:val="99"/>
    <w:semiHidden/>
    <w:unhideWhenUsed/>
    <w:rsid w:val="00667FCD"/>
    <w:rPr>
      <w:color w:val="808080"/>
      <w:shd w:val="clear" w:color="auto" w:fill="E6E6E6"/>
    </w:rPr>
  </w:style>
  <w:style w:type="paragraph" w:styleId="NurText">
    <w:name w:val="Plain Text"/>
    <w:basedOn w:val="Standard"/>
    <w:link w:val="NurTextZchn"/>
    <w:uiPriority w:val="99"/>
    <w:unhideWhenUsed/>
    <w:rsid w:val="00E969DE"/>
    <w:pPr>
      <w:spacing w:after="0" w:line="240" w:lineRule="auto"/>
    </w:pPr>
    <w:rPr>
      <w:rFonts w:ascii="Calibri" w:hAnsi="Calibri" w:cs="Calibri"/>
    </w:rPr>
  </w:style>
  <w:style w:type="character" w:customStyle="1" w:styleId="NurTextZchn">
    <w:name w:val="Nur Text Zchn"/>
    <w:link w:val="NurText"/>
    <w:uiPriority w:val="99"/>
    <w:rsid w:val="00E969DE"/>
    <w:rPr>
      <w:rFonts w:ascii="Calibri" w:hAnsi="Calibri" w:cs="Calibri"/>
      <w:sz w:val="22"/>
      <w:szCs w:val="22"/>
      <w:lang w:eastAsia="en-US"/>
    </w:rPr>
  </w:style>
  <w:style w:type="paragraph" w:styleId="Listenabsatz">
    <w:name w:val="List Paragraph"/>
    <w:basedOn w:val="Standard"/>
    <w:uiPriority w:val="34"/>
    <w:qFormat/>
    <w:rsid w:val="00E969DE"/>
    <w:pPr>
      <w:spacing w:after="0" w:line="240" w:lineRule="auto"/>
      <w:ind w:left="720"/>
    </w:pPr>
    <w:rPr>
      <w:rFonts w:ascii="Trebuchet MS" w:hAnsi="Trebuchet MS" w:cs="Calibri"/>
    </w:rPr>
  </w:style>
  <w:style w:type="paragraph" w:customStyle="1" w:styleId="Default">
    <w:name w:val="Default"/>
    <w:rsid w:val="00C31794"/>
    <w:pPr>
      <w:autoSpaceDE w:val="0"/>
      <w:autoSpaceDN w:val="0"/>
      <w:adjustRightInd w:val="0"/>
    </w:pPr>
    <w:rPr>
      <w:rFonts w:ascii="Calibri" w:hAnsi="Calibri" w:cs="Calibri"/>
      <w:color w:val="000000"/>
      <w:sz w:val="24"/>
      <w:szCs w:val="24"/>
    </w:rPr>
  </w:style>
  <w:style w:type="character" w:styleId="Fett">
    <w:name w:val="Strong"/>
    <w:uiPriority w:val="22"/>
    <w:qFormat/>
    <w:rsid w:val="006F3F48"/>
    <w:rPr>
      <w:b/>
      <w:bCs/>
    </w:rPr>
  </w:style>
  <w:style w:type="character" w:styleId="Kommentarzeichen">
    <w:name w:val="annotation reference"/>
    <w:uiPriority w:val="99"/>
    <w:semiHidden/>
    <w:unhideWhenUsed/>
    <w:rsid w:val="00F6302B"/>
    <w:rPr>
      <w:sz w:val="16"/>
      <w:szCs w:val="16"/>
    </w:rPr>
  </w:style>
  <w:style w:type="paragraph" w:styleId="Kommentartext">
    <w:name w:val="annotation text"/>
    <w:basedOn w:val="Standard"/>
    <w:link w:val="KommentartextZchn"/>
    <w:uiPriority w:val="99"/>
    <w:unhideWhenUsed/>
    <w:rsid w:val="00F6302B"/>
    <w:rPr>
      <w:sz w:val="20"/>
      <w:szCs w:val="20"/>
    </w:rPr>
  </w:style>
  <w:style w:type="character" w:customStyle="1" w:styleId="KommentartextZchn">
    <w:name w:val="Kommentartext Zchn"/>
    <w:link w:val="Kommentartext"/>
    <w:uiPriority w:val="99"/>
    <w:rsid w:val="00F6302B"/>
    <w:rPr>
      <w:lang w:val="de-AT" w:eastAsia="en-US"/>
    </w:rPr>
  </w:style>
  <w:style w:type="paragraph" w:styleId="Kommentarthema">
    <w:name w:val="annotation subject"/>
    <w:basedOn w:val="Kommentartext"/>
    <w:next w:val="Kommentartext"/>
    <w:link w:val="KommentarthemaZchn"/>
    <w:uiPriority w:val="99"/>
    <w:semiHidden/>
    <w:unhideWhenUsed/>
    <w:rsid w:val="00F6302B"/>
    <w:rPr>
      <w:b/>
      <w:bCs/>
    </w:rPr>
  </w:style>
  <w:style w:type="character" w:customStyle="1" w:styleId="KommentarthemaZchn">
    <w:name w:val="Kommentarthema Zchn"/>
    <w:link w:val="Kommentarthema"/>
    <w:uiPriority w:val="99"/>
    <w:semiHidden/>
    <w:rsid w:val="00F6302B"/>
    <w:rPr>
      <w:b/>
      <w:bCs/>
      <w:lang w:val="de-AT" w:eastAsia="en-US"/>
    </w:rPr>
  </w:style>
  <w:style w:type="character" w:customStyle="1" w:styleId="berschrift3Zchn">
    <w:name w:val="Überschrift 3 Zchn"/>
    <w:link w:val="berschrift3"/>
    <w:uiPriority w:val="9"/>
    <w:rsid w:val="00D24326"/>
    <w:rPr>
      <w:rFonts w:ascii="Calibri Light" w:eastAsia="Times New Roman" w:hAnsi="Calibri Light" w:cs="Times New Roman"/>
      <w:b/>
      <w:bCs/>
      <w:sz w:val="26"/>
      <w:szCs w:val="26"/>
      <w:lang w:eastAsia="en-US"/>
    </w:rPr>
  </w:style>
  <w:style w:type="character" w:customStyle="1" w:styleId="lrzxr">
    <w:name w:val="lrzxr"/>
    <w:basedOn w:val="Absatz-Standardschriftart"/>
    <w:rsid w:val="000F3EC6"/>
  </w:style>
  <w:style w:type="paragraph" w:styleId="StandardWeb">
    <w:name w:val="Normal (Web)"/>
    <w:basedOn w:val="Standard"/>
    <w:uiPriority w:val="99"/>
    <w:semiHidden/>
    <w:unhideWhenUsed/>
    <w:rsid w:val="00423CF3"/>
    <w:pPr>
      <w:spacing w:before="100" w:beforeAutospacing="1" w:after="100" w:afterAutospacing="1" w:line="240" w:lineRule="auto"/>
    </w:pPr>
    <w:rPr>
      <w:rFonts w:ascii="Calibri" w:eastAsiaTheme="minorHAnsi" w:hAnsi="Calibri" w:cs="Calibri"/>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649579">
      <w:bodyDiv w:val="1"/>
      <w:marLeft w:val="0"/>
      <w:marRight w:val="0"/>
      <w:marTop w:val="0"/>
      <w:marBottom w:val="0"/>
      <w:divBdr>
        <w:top w:val="none" w:sz="0" w:space="0" w:color="auto"/>
        <w:left w:val="none" w:sz="0" w:space="0" w:color="auto"/>
        <w:bottom w:val="none" w:sz="0" w:space="0" w:color="auto"/>
        <w:right w:val="none" w:sz="0" w:space="0" w:color="auto"/>
      </w:divBdr>
    </w:div>
    <w:div w:id="214048627">
      <w:bodyDiv w:val="1"/>
      <w:marLeft w:val="0"/>
      <w:marRight w:val="0"/>
      <w:marTop w:val="0"/>
      <w:marBottom w:val="0"/>
      <w:divBdr>
        <w:top w:val="none" w:sz="0" w:space="0" w:color="auto"/>
        <w:left w:val="none" w:sz="0" w:space="0" w:color="auto"/>
        <w:bottom w:val="none" w:sz="0" w:space="0" w:color="auto"/>
        <w:right w:val="none" w:sz="0" w:space="0" w:color="auto"/>
      </w:divBdr>
    </w:div>
    <w:div w:id="251162658">
      <w:bodyDiv w:val="1"/>
      <w:marLeft w:val="0"/>
      <w:marRight w:val="0"/>
      <w:marTop w:val="0"/>
      <w:marBottom w:val="0"/>
      <w:divBdr>
        <w:top w:val="none" w:sz="0" w:space="0" w:color="auto"/>
        <w:left w:val="none" w:sz="0" w:space="0" w:color="auto"/>
        <w:bottom w:val="none" w:sz="0" w:space="0" w:color="auto"/>
        <w:right w:val="none" w:sz="0" w:space="0" w:color="auto"/>
      </w:divBdr>
    </w:div>
    <w:div w:id="344285949">
      <w:bodyDiv w:val="1"/>
      <w:marLeft w:val="0"/>
      <w:marRight w:val="0"/>
      <w:marTop w:val="0"/>
      <w:marBottom w:val="0"/>
      <w:divBdr>
        <w:top w:val="none" w:sz="0" w:space="0" w:color="auto"/>
        <w:left w:val="none" w:sz="0" w:space="0" w:color="auto"/>
        <w:bottom w:val="none" w:sz="0" w:space="0" w:color="auto"/>
        <w:right w:val="none" w:sz="0" w:space="0" w:color="auto"/>
      </w:divBdr>
    </w:div>
    <w:div w:id="504784003">
      <w:bodyDiv w:val="1"/>
      <w:marLeft w:val="0"/>
      <w:marRight w:val="0"/>
      <w:marTop w:val="0"/>
      <w:marBottom w:val="0"/>
      <w:divBdr>
        <w:top w:val="none" w:sz="0" w:space="0" w:color="auto"/>
        <w:left w:val="none" w:sz="0" w:space="0" w:color="auto"/>
        <w:bottom w:val="none" w:sz="0" w:space="0" w:color="auto"/>
        <w:right w:val="none" w:sz="0" w:space="0" w:color="auto"/>
      </w:divBdr>
    </w:div>
    <w:div w:id="565148303">
      <w:bodyDiv w:val="1"/>
      <w:marLeft w:val="0"/>
      <w:marRight w:val="0"/>
      <w:marTop w:val="0"/>
      <w:marBottom w:val="0"/>
      <w:divBdr>
        <w:top w:val="none" w:sz="0" w:space="0" w:color="auto"/>
        <w:left w:val="none" w:sz="0" w:space="0" w:color="auto"/>
        <w:bottom w:val="none" w:sz="0" w:space="0" w:color="auto"/>
        <w:right w:val="none" w:sz="0" w:space="0" w:color="auto"/>
      </w:divBdr>
      <w:divsChild>
        <w:div w:id="1045713743">
          <w:marLeft w:val="547"/>
          <w:marRight w:val="0"/>
          <w:marTop w:val="0"/>
          <w:marBottom w:val="0"/>
          <w:divBdr>
            <w:top w:val="none" w:sz="0" w:space="0" w:color="auto"/>
            <w:left w:val="none" w:sz="0" w:space="0" w:color="auto"/>
            <w:bottom w:val="none" w:sz="0" w:space="0" w:color="auto"/>
            <w:right w:val="none" w:sz="0" w:space="0" w:color="auto"/>
          </w:divBdr>
        </w:div>
      </w:divsChild>
    </w:div>
    <w:div w:id="729622694">
      <w:bodyDiv w:val="1"/>
      <w:marLeft w:val="0"/>
      <w:marRight w:val="0"/>
      <w:marTop w:val="0"/>
      <w:marBottom w:val="0"/>
      <w:divBdr>
        <w:top w:val="none" w:sz="0" w:space="0" w:color="auto"/>
        <w:left w:val="none" w:sz="0" w:space="0" w:color="auto"/>
        <w:bottom w:val="none" w:sz="0" w:space="0" w:color="auto"/>
        <w:right w:val="none" w:sz="0" w:space="0" w:color="auto"/>
      </w:divBdr>
    </w:div>
    <w:div w:id="746223766">
      <w:bodyDiv w:val="1"/>
      <w:marLeft w:val="0"/>
      <w:marRight w:val="0"/>
      <w:marTop w:val="0"/>
      <w:marBottom w:val="0"/>
      <w:divBdr>
        <w:top w:val="none" w:sz="0" w:space="0" w:color="auto"/>
        <w:left w:val="none" w:sz="0" w:space="0" w:color="auto"/>
        <w:bottom w:val="none" w:sz="0" w:space="0" w:color="auto"/>
        <w:right w:val="none" w:sz="0" w:space="0" w:color="auto"/>
      </w:divBdr>
      <w:divsChild>
        <w:div w:id="969629066">
          <w:marLeft w:val="0"/>
          <w:marRight w:val="0"/>
          <w:marTop w:val="0"/>
          <w:marBottom w:val="0"/>
          <w:divBdr>
            <w:top w:val="none" w:sz="0" w:space="0" w:color="auto"/>
            <w:left w:val="none" w:sz="0" w:space="0" w:color="auto"/>
            <w:bottom w:val="none" w:sz="0" w:space="0" w:color="auto"/>
            <w:right w:val="none" w:sz="0" w:space="0" w:color="auto"/>
          </w:divBdr>
        </w:div>
      </w:divsChild>
    </w:div>
    <w:div w:id="817921200">
      <w:bodyDiv w:val="1"/>
      <w:marLeft w:val="0"/>
      <w:marRight w:val="0"/>
      <w:marTop w:val="0"/>
      <w:marBottom w:val="0"/>
      <w:divBdr>
        <w:top w:val="none" w:sz="0" w:space="0" w:color="auto"/>
        <w:left w:val="none" w:sz="0" w:space="0" w:color="auto"/>
        <w:bottom w:val="none" w:sz="0" w:space="0" w:color="auto"/>
        <w:right w:val="none" w:sz="0" w:space="0" w:color="auto"/>
      </w:divBdr>
    </w:div>
    <w:div w:id="884214187">
      <w:bodyDiv w:val="1"/>
      <w:marLeft w:val="0"/>
      <w:marRight w:val="0"/>
      <w:marTop w:val="0"/>
      <w:marBottom w:val="0"/>
      <w:divBdr>
        <w:top w:val="none" w:sz="0" w:space="0" w:color="auto"/>
        <w:left w:val="none" w:sz="0" w:space="0" w:color="auto"/>
        <w:bottom w:val="none" w:sz="0" w:space="0" w:color="auto"/>
        <w:right w:val="none" w:sz="0" w:space="0" w:color="auto"/>
      </w:divBdr>
    </w:div>
    <w:div w:id="929848445">
      <w:bodyDiv w:val="1"/>
      <w:marLeft w:val="0"/>
      <w:marRight w:val="0"/>
      <w:marTop w:val="0"/>
      <w:marBottom w:val="0"/>
      <w:divBdr>
        <w:top w:val="none" w:sz="0" w:space="0" w:color="auto"/>
        <w:left w:val="none" w:sz="0" w:space="0" w:color="auto"/>
        <w:bottom w:val="none" w:sz="0" w:space="0" w:color="auto"/>
        <w:right w:val="none" w:sz="0" w:space="0" w:color="auto"/>
      </w:divBdr>
    </w:div>
    <w:div w:id="1079789356">
      <w:bodyDiv w:val="1"/>
      <w:marLeft w:val="0"/>
      <w:marRight w:val="0"/>
      <w:marTop w:val="0"/>
      <w:marBottom w:val="0"/>
      <w:divBdr>
        <w:top w:val="none" w:sz="0" w:space="0" w:color="auto"/>
        <w:left w:val="none" w:sz="0" w:space="0" w:color="auto"/>
        <w:bottom w:val="none" w:sz="0" w:space="0" w:color="auto"/>
        <w:right w:val="none" w:sz="0" w:space="0" w:color="auto"/>
      </w:divBdr>
    </w:div>
    <w:div w:id="1100570202">
      <w:bodyDiv w:val="1"/>
      <w:marLeft w:val="0"/>
      <w:marRight w:val="0"/>
      <w:marTop w:val="0"/>
      <w:marBottom w:val="0"/>
      <w:divBdr>
        <w:top w:val="none" w:sz="0" w:space="0" w:color="auto"/>
        <w:left w:val="none" w:sz="0" w:space="0" w:color="auto"/>
        <w:bottom w:val="none" w:sz="0" w:space="0" w:color="auto"/>
        <w:right w:val="none" w:sz="0" w:space="0" w:color="auto"/>
      </w:divBdr>
    </w:div>
    <w:div w:id="1126892345">
      <w:bodyDiv w:val="1"/>
      <w:marLeft w:val="0"/>
      <w:marRight w:val="0"/>
      <w:marTop w:val="0"/>
      <w:marBottom w:val="0"/>
      <w:divBdr>
        <w:top w:val="none" w:sz="0" w:space="0" w:color="auto"/>
        <w:left w:val="none" w:sz="0" w:space="0" w:color="auto"/>
        <w:bottom w:val="none" w:sz="0" w:space="0" w:color="auto"/>
        <w:right w:val="none" w:sz="0" w:space="0" w:color="auto"/>
      </w:divBdr>
    </w:div>
    <w:div w:id="1242640930">
      <w:bodyDiv w:val="1"/>
      <w:marLeft w:val="0"/>
      <w:marRight w:val="0"/>
      <w:marTop w:val="0"/>
      <w:marBottom w:val="0"/>
      <w:divBdr>
        <w:top w:val="none" w:sz="0" w:space="0" w:color="auto"/>
        <w:left w:val="none" w:sz="0" w:space="0" w:color="auto"/>
        <w:bottom w:val="none" w:sz="0" w:space="0" w:color="auto"/>
        <w:right w:val="none" w:sz="0" w:space="0" w:color="auto"/>
      </w:divBdr>
    </w:div>
    <w:div w:id="1279489757">
      <w:bodyDiv w:val="1"/>
      <w:marLeft w:val="0"/>
      <w:marRight w:val="0"/>
      <w:marTop w:val="0"/>
      <w:marBottom w:val="0"/>
      <w:divBdr>
        <w:top w:val="none" w:sz="0" w:space="0" w:color="auto"/>
        <w:left w:val="none" w:sz="0" w:space="0" w:color="auto"/>
        <w:bottom w:val="none" w:sz="0" w:space="0" w:color="auto"/>
        <w:right w:val="none" w:sz="0" w:space="0" w:color="auto"/>
      </w:divBdr>
    </w:div>
    <w:div w:id="1358118125">
      <w:bodyDiv w:val="1"/>
      <w:marLeft w:val="0"/>
      <w:marRight w:val="0"/>
      <w:marTop w:val="0"/>
      <w:marBottom w:val="0"/>
      <w:divBdr>
        <w:top w:val="none" w:sz="0" w:space="0" w:color="auto"/>
        <w:left w:val="none" w:sz="0" w:space="0" w:color="auto"/>
        <w:bottom w:val="none" w:sz="0" w:space="0" w:color="auto"/>
        <w:right w:val="none" w:sz="0" w:space="0" w:color="auto"/>
      </w:divBdr>
    </w:div>
    <w:div w:id="1378623900">
      <w:bodyDiv w:val="1"/>
      <w:marLeft w:val="0"/>
      <w:marRight w:val="0"/>
      <w:marTop w:val="0"/>
      <w:marBottom w:val="0"/>
      <w:divBdr>
        <w:top w:val="none" w:sz="0" w:space="0" w:color="auto"/>
        <w:left w:val="none" w:sz="0" w:space="0" w:color="auto"/>
        <w:bottom w:val="none" w:sz="0" w:space="0" w:color="auto"/>
        <w:right w:val="none" w:sz="0" w:space="0" w:color="auto"/>
      </w:divBdr>
    </w:div>
    <w:div w:id="1451048427">
      <w:bodyDiv w:val="1"/>
      <w:marLeft w:val="0"/>
      <w:marRight w:val="0"/>
      <w:marTop w:val="0"/>
      <w:marBottom w:val="0"/>
      <w:divBdr>
        <w:top w:val="none" w:sz="0" w:space="0" w:color="auto"/>
        <w:left w:val="none" w:sz="0" w:space="0" w:color="auto"/>
        <w:bottom w:val="none" w:sz="0" w:space="0" w:color="auto"/>
        <w:right w:val="none" w:sz="0" w:space="0" w:color="auto"/>
      </w:divBdr>
    </w:div>
    <w:div w:id="1456095576">
      <w:bodyDiv w:val="1"/>
      <w:marLeft w:val="0"/>
      <w:marRight w:val="0"/>
      <w:marTop w:val="0"/>
      <w:marBottom w:val="0"/>
      <w:divBdr>
        <w:top w:val="none" w:sz="0" w:space="0" w:color="auto"/>
        <w:left w:val="none" w:sz="0" w:space="0" w:color="auto"/>
        <w:bottom w:val="none" w:sz="0" w:space="0" w:color="auto"/>
        <w:right w:val="none" w:sz="0" w:space="0" w:color="auto"/>
      </w:divBdr>
    </w:div>
    <w:div w:id="1541818886">
      <w:bodyDiv w:val="1"/>
      <w:marLeft w:val="0"/>
      <w:marRight w:val="0"/>
      <w:marTop w:val="0"/>
      <w:marBottom w:val="0"/>
      <w:divBdr>
        <w:top w:val="none" w:sz="0" w:space="0" w:color="auto"/>
        <w:left w:val="none" w:sz="0" w:space="0" w:color="auto"/>
        <w:bottom w:val="none" w:sz="0" w:space="0" w:color="auto"/>
        <w:right w:val="none" w:sz="0" w:space="0" w:color="auto"/>
      </w:divBdr>
    </w:div>
    <w:div w:id="1609316940">
      <w:bodyDiv w:val="1"/>
      <w:marLeft w:val="0"/>
      <w:marRight w:val="0"/>
      <w:marTop w:val="0"/>
      <w:marBottom w:val="0"/>
      <w:divBdr>
        <w:top w:val="none" w:sz="0" w:space="0" w:color="auto"/>
        <w:left w:val="none" w:sz="0" w:space="0" w:color="auto"/>
        <w:bottom w:val="none" w:sz="0" w:space="0" w:color="auto"/>
        <w:right w:val="none" w:sz="0" w:space="0" w:color="auto"/>
      </w:divBdr>
    </w:div>
    <w:div w:id="1653752041">
      <w:bodyDiv w:val="1"/>
      <w:marLeft w:val="0"/>
      <w:marRight w:val="0"/>
      <w:marTop w:val="0"/>
      <w:marBottom w:val="0"/>
      <w:divBdr>
        <w:top w:val="none" w:sz="0" w:space="0" w:color="auto"/>
        <w:left w:val="none" w:sz="0" w:space="0" w:color="auto"/>
        <w:bottom w:val="none" w:sz="0" w:space="0" w:color="auto"/>
        <w:right w:val="none" w:sz="0" w:space="0" w:color="auto"/>
      </w:divBdr>
    </w:div>
    <w:div w:id="1655596664">
      <w:bodyDiv w:val="1"/>
      <w:marLeft w:val="0"/>
      <w:marRight w:val="0"/>
      <w:marTop w:val="0"/>
      <w:marBottom w:val="0"/>
      <w:divBdr>
        <w:top w:val="none" w:sz="0" w:space="0" w:color="auto"/>
        <w:left w:val="none" w:sz="0" w:space="0" w:color="auto"/>
        <w:bottom w:val="none" w:sz="0" w:space="0" w:color="auto"/>
        <w:right w:val="none" w:sz="0" w:space="0" w:color="auto"/>
      </w:divBdr>
    </w:div>
    <w:div w:id="1723285140">
      <w:bodyDiv w:val="1"/>
      <w:marLeft w:val="0"/>
      <w:marRight w:val="0"/>
      <w:marTop w:val="0"/>
      <w:marBottom w:val="0"/>
      <w:divBdr>
        <w:top w:val="none" w:sz="0" w:space="0" w:color="auto"/>
        <w:left w:val="none" w:sz="0" w:space="0" w:color="auto"/>
        <w:bottom w:val="none" w:sz="0" w:space="0" w:color="auto"/>
        <w:right w:val="none" w:sz="0" w:space="0" w:color="auto"/>
      </w:divBdr>
      <w:divsChild>
        <w:div w:id="1090200998">
          <w:marLeft w:val="0"/>
          <w:marRight w:val="0"/>
          <w:marTop w:val="0"/>
          <w:marBottom w:val="0"/>
          <w:divBdr>
            <w:top w:val="none" w:sz="0" w:space="0" w:color="auto"/>
            <w:left w:val="none" w:sz="0" w:space="0" w:color="auto"/>
            <w:bottom w:val="none" w:sz="0" w:space="0" w:color="auto"/>
            <w:right w:val="none" w:sz="0" w:space="0" w:color="auto"/>
          </w:divBdr>
        </w:div>
      </w:divsChild>
    </w:div>
    <w:div w:id="1845516037">
      <w:bodyDiv w:val="1"/>
      <w:marLeft w:val="0"/>
      <w:marRight w:val="0"/>
      <w:marTop w:val="0"/>
      <w:marBottom w:val="0"/>
      <w:divBdr>
        <w:top w:val="none" w:sz="0" w:space="0" w:color="auto"/>
        <w:left w:val="none" w:sz="0" w:space="0" w:color="auto"/>
        <w:bottom w:val="none" w:sz="0" w:space="0" w:color="auto"/>
        <w:right w:val="none" w:sz="0" w:space="0" w:color="auto"/>
      </w:divBdr>
    </w:div>
    <w:div w:id="1906522802">
      <w:bodyDiv w:val="1"/>
      <w:marLeft w:val="0"/>
      <w:marRight w:val="0"/>
      <w:marTop w:val="0"/>
      <w:marBottom w:val="0"/>
      <w:divBdr>
        <w:top w:val="none" w:sz="0" w:space="0" w:color="auto"/>
        <w:left w:val="none" w:sz="0" w:space="0" w:color="auto"/>
        <w:bottom w:val="none" w:sz="0" w:space="0" w:color="auto"/>
        <w:right w:val="none" w:sz="0" w:space="0" w:color="auto"/>
      </w:divBdr>
    </w:div>
    <w:div w:id="1923833011">
      <w:bodyDiv w:val="1"/>
      <w:marLeft w:val="0"/>
      <w:marRight w:val="0"/>
      <w:marTop w:val="0"/>
      <w:marBottom w:val="0"/>
      <w:divBdr>
        <w:top w:val="none" w:sz="0" w:space="0" w:color="auto"/>
        <w:left w:val="none" w:sz="0" w:space="0" w:color="auto"/>
        <w:bottom w:val="none" w:sz="0" w:space="0" w:color="auto"/>
        <w:right w:val="none" w:sz="0" w:space="0" w:color="auto"/>
      </w:divBdr>
    </w:div>
    <w:div w:id="1925262431">
      <w:bodyDiv w:val="1"/>
      <w:marLeft w:val="0"/>
      <w:marRight w:val="0"/>
      <w:marTop w:val="0"/>
      <w:marBottom w:val="0"/>
      <w:divBdr>
        <w:top w:val="none" w:sz="0" w:space="0" w:color="auto"/>
        <w:left w:val="none" w:sz="0" w:space="0" w:color="auto"/>
        <w:bottom w:val="none" w:sz="0" w:space="0" w:color="auto"/>
        <w:right w:val="none" w:sz="0" w:space="0" w:color="auto"/>
      </w:divBdr>
      <w:divsChild>
        <w:div w:id="982933270">
          <w:marLeft w:val="0"/>
          <w:marRight w:val="0"/>
          <w:marTop w:val="0"/>
          <w:marBottom w:val="0"/>
          <w:divBdr>
            <w:top w:val="none" w:sz="0" w:space="0" w:color="auto"/>
            <w:left w:val="none" w:sz="0" w:space="0" w:color="auto"/>
            <w:bottom w:val="none" w:sz="0" w:space="0" w:color="auto"/>
            <w:right w:val="none" w:sz="0" w:space="0" w:color="auto"/>
          </w:divBdr>
        </w:div>
      </w:divsChild>
    </w:div>
    <w:div w:id="1961451902">
      <w:bodyDiv w:val="1"/>
      <w:marLeft w:val="0"/>
      <w:marRight w:val="0"/>
      <w:marTop w:val="0"/>
      <w:marBottom w:val="0"/>
      <w:divBdr>
        <w:top w:val="none" w:sz="0" w:space="0" w:color="auto"/>
        <w:left w:val="none" w:sz="0" w:space="0" w:color="auto"/>
        <w:bottom w:val="none" w:sz="0" w:space="0" w:color="auto"/>
        <w:right w:val="none" w:sz="0" w:space="0" w:color="auto"/>
      </w:divBdr>
    </w:div>
    <w:div w:id="1978147942">
      <w:bodyDiv w:val="1"/>
      <w:marLeft w:val="0"/>
      <w:marRight w:val="0"/>
      <w:marTop w:val="0"/>
      <w:marBottom w:val="0"/>
      <w:divBdr>
        <w:top w:val="none" w:sz="0" w:space="0" w:color="auto"/>
        <w:left w:val="none" w:sz="0" w:space="0" w:color="auto"/>
        <w:bottom w:val="none" w:sz="0" w:space="0" w:color="auto"/>
        <w:right w:val="none" w:sz="0" w:space="0" w:color="auto"/>
      </w:divBdr>
    </w:div>
    <w:div w:id="2004165045">
      <w:bodyDiv w:val="1"/>
      <w:marLeft w:val="0"/>
      <w:marRight w:val="0"/>
      <w:marTop w:val="0"/>
      <w:marBottom w:val="0"/>
      <w:divBdr>
        <w:top w:val="none" w:sz="0" w:space="0" w:color="auto"/>
        <w:left w:val="none" w:sz="0" w:space="0" w:color="auto"/>
        <w:bottom w:val="none" w:sz="0" w:space="0" w:color="auto"/>
        <w:right w:val="none" w:sz="0" w:space="0" w:color="auto"/>
      </w:divBdr>
    </w:div>
    <w:div w:id="210641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icker-pr.at" TargetMode="External"/><Relationship Id="rId4" Type="http://schemas.openxmlformats.org/officeDocument/2006/relationships/settings" Target="settings.xml"/><Relationship Id="rId9" Type="http://schemas.openxmlformats.org/officeDocument/2006/relationships/hyperlink" Target="mailto:office@picker-pr.at"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7DE9A-3DC9-4888-8D82-FF573540C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4767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5512</CharactersWithSpaces>
  <SharedDoc>false</SharedDoc>
  <HLinks>
    <vt:vector size="6" baseType="variant">
      <vt:variant>
        <vt:i4>1179752</vt:i4>
      </vt:variant>
      <vt:variant>
        <vt:i4>0</vt:i4>
      </vt:variant>
      <vt:variant>
        <vt:i4>0</vt:i4>
      </vt:variant>
      <vt:variant>
        <vt:i4>5</vt:i4>
      </vt:variant>
      <vt:variant>
        <vt:lpwstr>mailto:office@picker-pr.at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2020-08-24T07:24:00Z</dcterms:created>
  <dcterms:modified xsi:type="dcterms:W3CDTF">2020-08-24T07:29:00Z</dcterms:modified>
</cp:coreProperties>
</file>