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3C9A" w14:textId="6E612C25" w:rsidR="00570A87" w:rsidRPr="00330011" w:rsidRDefault="00721815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7B910E" wp14:editId="29531D17">
            <wp:simplePos x="0" y="0"/>
            <wp:positionH relativeFrom="column">
              <wp:posOffset>4966970</wp:posOffset>
            </wp:positionH>
            <wp:positionV relativeFrom="paragraph">
              <wp:posOffset>-74295</wp:posOffset>
            </wp:positionV>
            <wp:extent cx="1314000" cy="1256400"/>
            <wp:effectExtent l="0" t="0" r="635" b="127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22A">
        <w:rPr>
          <w:noProof/>
        </w:rPr>
        <w:drawing>
          <wp:anchor distT="0" distB="0" distL="114300" distR="114300" simplePos="0" relativeHeight="251658752" behindDoc="1" locked="0" layoutInCell="1" allowOverlap="1" wp14:anchorId="1FFE2B65" wp14:editId="3D4D5F4C">
            <wp:simplePos x="0" y="0"/>
            <wp:positionH relativeFrom="column">
              <wp:posOffset>4050665</wp:posOffset>
            </wp:positionH>
            <wp:positionV relativeFrom="paragraph">
              <wp:posOffset>153035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67766D37" w14:textId="77777777" w:rsidR="00721815" w:rsidRDefault="00721815" w:rsidP="00721815">
      <w:pPr>
        <w:spacing w:line="240" w:lineRule="atLeast"/>
        <w:jc w:val="right"/>
      </w:pPr>
    </w:p>
    <w:p w14:paraId="15B3606A" w14:textId="3148E607" w:rsidR="00721815" w:rsidRDefault="00721815" w:rsidP="00721815">
      <w:pPr>
        <w:spacing w:line="240" w:lineRule="atLeast"/>
        <w:jc w:val="right"/>
      </w:pPr>
    </w:p>
    <w:p w14:paraId="6C48E253" w14:textId="77777777" w:rsidR="00721815" w:rsidRDefault="00721815" w:rsidP="00B949AD">
      <w:pPr>
        <w:spacing w:line="240" w:lineRule="atLeast"/>
        <w:jc w:val="both"/>
      </w:pPr>
    </w:p>
    <w:p w14:paraId="42A9E8D0" w14:textId="4548D22A" w:rsidR="00B949AD" w:rsidRPr="0033641B" w:rsidRDefault="00B949AD" w:rsidP="00B949AD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33641B">
        <w:rPr>
          <w:rFonts w:ascii="Wingdings" w:hAnsi="Wingdings"/>
          <w:b/>
          <w:sz w:val="22"/>
          <w:szCs w:val="22"/>
        </w:rPr>
        <w:t></w:t>
      </w:r>
      <w:r w:rsidRPr="0033641B">
        <w:rPr>
          <w:rFonts w:ascii="Wingdings" w:hAnsi="Wingdings"/>
          <w:b/>
          <w:sz w:val="22"/>
          <w:szCs w:val="22"/>
        </w:rPr>
        <w:t></w:t>
      </w:r>
      <w:r w:rsidRPr="0033641B">
        <w:rPr>
          <w:b/>
          <w:bCs/>
          <w:i/>
          <w:iCs/>
          <w:sz w:val="22"/>
          <w:szCs w:val="22"/>
          <w:u w:val="single"/>
          <w:lang w:val="de-DE"/>
        </w:rPr>
        <w:t>„Christkindl“ – Stiegl-Hausbier für die Weihnachtszeit</w:t>
      </w:r>
    </w:p>
    <w:p w14:paraId="0B553E0B" w14:textId="77777777" w:rsidR="00B949AD" w:rsidRPr="0033641B" w:rsidRDefault="00B949AD" w:rsidP="00B949AD">
      <w:pPr>
        <w:spacing w:line="240" w:lineRule="atLeast"/>
        <w:ind w:right="-132"/>
        <w:rPr>
          <w:b/>
          <w:bCs/>
          <w:i/>
          <w:iCs/>
          <w:sz w:val="22"/>
          <w:szCs w:val="22"/>
          <w:u w:val="single"/>
          <w:lang w:val="de-DE"/>
        </w:rPr>
      </w:pPr>
      <w:r w:rsidRPr="0033641B">
        <w:rPr>
          <w:rFonts w:ascii="Wingdings" w:hAnsi="Wingdings"/>
          <w:b/>
          <w:sz w:val="22"/>
          <w:szCs w:val="22"/>
        </w:rPr>
        <w:t></w:t>
      </w:r>
      <w:r w:rsidRPr="0033641B">
        <w:rPr>
          <w:rFonts w:ascii="Wingdings" w:hAnsi="Wingdings"/>
          <w:b/>
          <w:i/>
          <w:sz w:val="22"/>
          <w:szCs w:val="22"/>
        </w:rPr>
        <w:t></w:t>
      </w:r>
      <w:r w:rsidRPr="0033641B">
        <w:rPr>
          <w:b/>
          <w:bCs/>
          <w:i/>
          <w:iCs/>
          <w:sz w:val="22"/>
          <w:szCs w:val="22"/>
          <w:u w:val="single"/>
          <w:lang w:val="de-DE"/>
        </w:rPr>
        <w:t xml:space="preserve">„Honey Amber Ale“ gebraut mit heimischem Bio-Akazienhonig der BIO-Imkerei </w:t>
      </w:r>
      <w:proofErr w:type="spellStart"/>
      <w:r w:rsidRPr="0033641B">
        <w:rPr>
          <w:b/>
          <w:bCs/>
          <w:i/>
          <w:iCs/>
          <w:sz w:val="22"/>
          <w:szCs w:val="22"/>
          <w:u w:val="single"/>
          <w:lang w:val="de-DE"/>
        </w:rPr>
        <w:t>Hinterhauser</w:t>
      </w:r>
      <w:proofErr w:type="spellEnd"/>
      <w:r w:rsidRPr="0033641B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</w:p>
    <w:p w14:paraId="544EBC49" w14:textId="1D867D1B" w:rsidR="0093022A" w:rsidRDefault="00B949AD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CC47CE">
        <w:rPr>
          <w:rFonts w:ascii="Wingdings" w:hAnsi="Wingdings"/>
          <w:b/>
          <w:sz w:val="22"/>
          <w:szCs w:val="22"/>
        </w:rPr>
        <w:t></w:t>
      </w:r>
      <w:r w:rsidRPr="00CC47CE">
        <w:rPr>
          <w:rFonts w:ascii="Wingdings" w:hAnsi="Wingdings"/>
          <w:b/>
          <w:sz w:val="22"/>
          <w:szCs w:val="22"/>
        </w:rPr>
        <w:t></w:t>
      </w:r>
      <w:r w:rsidRPr="00CC47CE">
        <w:rPr>
          <w:b/>
          <w:bCs/>
          <w:i/>
          <w:iCs/>
          <w:sz w:val="22"/>
          <w:szCs w:val="22"/>
          <w:u w:val="single"/>
          <w:lang w:val="de-DE"/>
        </w:rPr>
        <w:t>Festlicher Trinkgenuss aus 100 Prozent biologischen Zutaten</w:t>
      </w:r>
    </w:p>
    <w:p w14:paraId="4B7A29EF" w14:textId="3292CEFA" w:rsidR="00721815" w:rsidRDefault="004052EF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33641B">
        <w:rPr>
          <w:rFonts w:ascii="Wingdings" w:hAnsi="Wingdings"/>
          <w:b/>
          <w:sz w:val="22"/>
          <w:szCs w:val="22"/>
        </w:rPr>
        <w:t></w:t>
      </w:r>
      <w:r w:rsidRPr="0033641B">
        <w:rPr>
          <w:rFonts w:ascii="Wingdings" w:hAnsi="Wingdings"/>
          <w:b/>
          <w:sz w:val="22"/>
          <w:szCs w:val="22"/>
        </w:rPr>
        <w:t></w:t>
      </w:r>
      <w:r>
        <w:rPr>
          <w:b/>
          <w:bCs/>
          <w:i/>
          <w:iCs/>
          <w:sz w:val="22"/>
          <w:szCs w:val="22"/>
          <w:u w:val="single"/>
        </w:rPr>
        <w:t>I</w:t>
      </w:r>
      <w:r>
        <w:rPr>
          <w:b/>
          <w:bCs/>
          <w:i/>
          <w:iCs/>
          <w:sz w:val="22"/>
          <w:szCs w:val="22"/>
          <w:u w:val="single"/>
          <w:lang w:val="de-DE"/>
        </w:rPr>
        <w:t>m Stiegl-Onlineshop ab sofort bis 31. Dezember erhältlich</w:t>
      </w:r>
    </w:p>
    <w:p w14:paraId="36CAAC8F" w14:textId="77777777" w:rsidR="0093022A" w:rsidRPr="0093022A" w:rsidRDefault="0093022A" w:rsidP="0093022A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745C0EE0" w14:textId="15B4E8D5" w:rsidR="00B53F60" w:rsidRDefault="00B53F60" w:rsidP="00B949AD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Fixpunkt </w:t>
      </w:r>
      <w:r w:rsidR="00B0681C">
        <w:rPr>
          <w:b/>
          <w:sz w:val="40"/>
          <w:szCs w:val="40"/>
        </w:rPr>
        <w:t>am</w:t>
      </w:r>
      <w:r w:rsidR="00BA7A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Adventkalender: </w:t>
      </w:r>
    </w:p>
    <w:p w14:paraId="09037E25" w14:textId="77777777" w:rsidR="00B53F60" w:rsidRPr="00BF7BAE" w:rsidRDefault="00B53F60" w:rsidP="00B949AD">
      <w:pPr>
        <w:spacing w:line="240" w:lineRule="atLeast"/>
        <w:jc w:val="center"/>
        <w:rPr>
          <w:b/>
          <w:sz w:val="48"/>
          <w:szCs w:val="48"/>
        </w:rPr>
      </w:pPr>
      <w:r w:rsidRPr="00BF7BAE">
        <w:rPr>
          <w:b/>
          <w:sz w:val="48"/>
          <w:szCs w:val="48"/>
        </w:rPr>
        <w:t>Stiegl-Hausbier „Christkindl“</w:t>
      </w:r>
    </w:p>
    <w:p w14:paraId="494AAD8A" w14:textId="77777777" w:rsidR="00B949AD" w:rsidRPr="009279DD" w:rsidRDefault="00B949AD" w:rsidP="00B949AD">
      <w:pPr>
        <w:spacing w:line="240" w:lineRule="atLeast"/>
        <w:rPr>
          <w:b/>
          <w:sz w:val="32"/>
          <w:szCs w:val="32"/>
        </w:rPr>
      </w:pPr>
    </w:p>
    <w:p w14:paraId="50F067B7" w14:textId="5E6058D7" w:rsidR="00B949AD" w:rsidRPr="00CC47CE" w:rsidRDefault="008F764D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>
        <w:rPr>
          <w:b/>
          <w:i/>
          <w:szCs w:val="24"/>
          <w:lang w:val="de-AT"/>
        </w:rPr>
        <w:t xml:space="preserve">Auch </w:t>
      </w:r>
      <w:r w:rsidR="00B53F60">
        <w:rPr>
          <w:b/>
          <w:i/>
          <w:szCs w:val="24"/>
          <w:lang w:val="de-AT"/>
        </w:rPr>
        <w:t>wenn i</w:t>
      </w:r>
      <w:r w:rsidR="00CC47CE" w:rsidRPr="00CC47CE">
        <w:rPr>
          <w:b/>
          <w:i/>
          <w:szCs w:val="24"/>
          <w:lang w:val="de-AT"/>
        </w:rPr>
        <w:t xml:space="preserve">m Ausnahmejahr 2020 </w:t>
      </w:r>
      <w:r w:rsidR="00B53F60">
        <w:rPr>
          <w:b/>
          <w:i/>
          <w:szCs w:val="24"/>
          <w:lang w:val="de-AT"/>
        </w:rPr>
        <w:t xml:space="preserve">vieles </w:t>
      </w:r>
      <w:r w:rsidR="00412C19">
        <w:rPr>
          <w:b/>
          <w:i/>
          <w:szCs w:val="24"/>
          <w:lang w:val="de-AT"/>
        </w:rPr>
        <w:t xml:space="preserve">von Unsicherheit geprägt </w:t>
      </w:r>
      <w:r w:rsidR="00B53F60">
        <w:rPr>
          <w:b/>
          <w:i/>
          <w:szCs w:val="24"/>
          <w:lang w:val="de-AT"/>
        </w:rPr>
        <w:t xml:space="preserve">ist, </w:t>
      </w:r>
      <w:r w:rsidR="00AF1EC4">
        <w:rPr>
          <w:b/>
          <w:i/>
          <w:szCs w:val="24"/>
          <w:lang w:val="de-AT"/>
        </w:rPr>
        <w:t xml:space="preserve">auf manche Dinge </w:t>
      </w:r>
      <w:r w:rsidR="00B53F60">
        <w:rPr>
          <w:b/>
          <w:i/>
          <w:szCs w:val="24"/>
          <w:lang w:val="de-AT"/>
        </w:rPr>
        <w:t xml:space="preserve">kann man </w:t>
      </w:r>
      <w:r w:rsidR="00AF1EC4">
        <w:rPr>
          <w:b/>
          <w:i/>
          <w:szCs w:val="24"/>
          <w:lang w:val="de-AT"/>
        </w:rPr>
        <w:t xml:space="preserve">einfach </w:t>
      </w:r>
      <w:r w:rsidR="00AB3F19">
        <w:rPr>
          <w:b/>
          <w:i/>
          <w:szCs w:val="24"/>
          <w:lang w:val="de-AT"/>
        </w:rPr>
        <w:t>vertrauen</w:t>
      </w:r>
      <w:r w:rsidR="00B53F60">
        <w:rPr>
          <w:b/>
          <w:i/>
          <w:szCs w:val="24"/>
          <w:lang w:val="de-AT"/>
        </w:rPr>
        <w:t xml:space="preserve"> –</w:t>
      </w:r>
      <w:r w:rsidR="00AF1EC4">
        <w:rPr>
          <w:b/>
          <w:i/>
          <w:szCs w:val="24"/>
          <w:lang w:val="de-AT"/>
        </w:rPr>
        <w:t xml:space="preserve"> </w:t>
      </w:r>
      <w:r w:rsidR="00B53F60">
        <w:rPr>
          <w:b/>
          <w:i/>
          <w:szCs w:val="24"/>
          <w:lang w:val="de-AT"/>
        </w:rPr>
        <w:t>w</w:t>
      </w:r>
      <w:r w:rsidR="00AF1EC4">
        <w:rPr>
          <w:b/>
          <w:i/>
          <w:szCs w:val="24"/>
          <w:lang w:val="de-AT"/>
        </w:rPr>
        <w:t xml:space="preserve">ie zum Beispiel auf das jährliche „Christkindl“ aus der Stiegl-Hausbrauerei. Und so beschert die winterliche </w:t>
      </w:r>
      <w:r w:rsidR="00D75B1E">
        <w:rPr>
          <w:b/>
          <w:i/>
          <w:szCs w:val="24"/>
          <w:lang w:val="de-AT"/>
        </w:rPr>
        <w:t xml:space="preserve">Bierspezialität </w:t>
      </w:r>
      <w:r w:rsidR="00AF1EC4">
        <w:rPr>
          <w:b/>
          <w:i/>
          <w:szCs w:val="24"/>
          <w:lang w:val="de-AT"/>
        </w:rPr>
        <w:t xml:space="preserve">auch heuer wieder </w:t>
      </w:r>
      <w:r w:rsidR="00B775A6">
        <w:rPr>
          <w:b/>
          <w:i/>
          <w:szCs w:val="24"/>
          <w:lang w:val="de-AT"/>
        </w:rPr>
        <w:t>festlichen Trinkgenus für alle, die</w:t>
      </w:r>
      <w:r w:rsidR="00D75B1E">
        <w:rPr>
          <w:b/>
          <w:i/>
          <w:szCs w:val="24"/>
          <w:lang w:val="de-AT"/>
        </w:rPr>
        <w:t xml:space="preserve"> </w:t>
      </w:r>
      <w:r w:rsidR="00B949AD" w:rsidRPr="00B775A6">
        <w:rPr>
          <w:b/>
          <w:i/>
          <w:szCs w:val="24"/>
          <w:lang w:val="de-AT"/>
        </w:rPr>
        <w:t xml:space="preserve">sich </w:t>
      </w:r>
      <w:r w:rsidR="00B775A6">
        <w:rPr>
          <w:b/>
          <w:i/>
          <w:szCs w:val="24"/>
          <w:lang w:val="de-AT"/>
        </w:rPr>
        <w:t xml:space="preserve">die (Vor-)Weihnachtszeit </w:t>
      </w:r>
      <w:r w:rsidR="00AF1EC4">
        <w:rPr>
          <w:b/>
          <w:i/>
          <w:szCs w:val="24"/>
          <w:lang w:val="de-AT"/>
        </w:rPr>
        <w:t xml:space="preserve">auf besondere Weise </w:t>
      </w:r>
      <w:r w:rsidR="00B949AD" w:rsidRPr="00B775A6">
        <w:rPr>
          <w:b/>
          <w:i/>
          <w:szCs w:val="24"/>
          <w:lang w:val="de-AT"/>
        </w:rPr>
        <w:t>versüßen</w:t>
      </w:r>
      <w:r w:rsidR="00B775A6">
        <w:rPr>
          <w:b/>
          <w:i/>
          <w:szCs w:val="24"/>
          <w:lang w:val="de-AT"/>
        </w:rPr>
        <w:t xml:space="preserve"> möchten</w:t>
      </w:r>
      <w:r w:rsidR="00B949AD" w:rsidRPr="00B775A6">
        <w:rPr>
          <w:b/>
          <w:i/>
          <w:szCs w:val="24"/>
          <w:lang w:val="de-AT"/>
        </w:rPr>
        <w:t>.</w:t>
      </w:r>
      <w:r w:rsidR="00B949AD" w:rsidRPr="00B949AD">
        <w:rPr>
          <w:b/>
          <w:i/>
          <w:szCs w:val="24"/>
          <w:highlight w:val="yellow"/>
          <w:lang w:val="de-AT"/>
        </w:rPr>
        <w:t xml:space="preserve"> </w:t>
      </w:r>
    </w:p>
    <w:p w14:paraId="31C7B67E" w14:textId="3B57A772" w:rsidR="00B949AD" w:rsidRDefault="00B949AD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highlight w:val="yellow"/>
          <w:lang w:val="de-AT"/>
        </w:rPr>
      </w:pPr>
    </w:p>
    <w:p w14:paraId="0978AEE3" w14:textId="77777777" w:rsidR="00721815" w:rsidRDefault="0093022A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  <w:r>
        <w:rPr>
          <w:bCs/>
          <w:iCs/>
          <w:szCs w:val="24"/>
          <w:lang w:val="de-AT"/>
        </w:rPr>
        <w:t xml:space="preserve">Wie schnell doch </w:t>
      </w:r>
      <w:r w:rsidR="005761FD">
        <w:rPr>
          <w:bCs/>
          <w:iCs/>
          <w:szCs w:val="24"/>
          <w:lang w:val="de-AT"/>
        </w:rPr>
        <w:t xml:space="preserve">die Zeit vergeht! </w:t>
      </w:r>
      <w:r w:rsidR="00B949AD" w:rsidRPr="00AF1EC4">
        <w:rPr>
          <w:bCs/>
          <w:iCs/>
          <w:szCs w:val="24"/>
          <w:lang w:val="de-AT"/>
        </w:rPr>
        <w:t xml:space="preserve"> </w:t>
      </w:r>
      <w:r>
        <w:rPr>
          <w:bCs/>
          <w:iCs/>
          <w:szCs w:val="24"/>
          <w:lang w:val="de-AT"/>
        </w:rPr>
        <w:t>S</w:t>
      </w:r>
      <w:r w:rsidR="00B949AD" w:rsidRPr="00AF1EC4">
        <w:rPr>
          <w:bCs/>
          <w:iCs/>
          <w:szCs w:val="24"/>
          <w:lang w:val="de-AT"/>
        </w:rPr>
        <w:t xml:space="preserve">chon wieder </w:t>
      </w:r>
      <w:r w:rsidR="00AF1EC4">
        <w:rPr>
          <w:bCs/>
          <w:iCs/>
          <w:szCs w:val="24"/>
          <w:lang w:val="de-AT"/>
        </w:rPr>
        <w:t xml:space="preserve">dürfen wir uns </w:t>
      </w:r>
      <w:r w:rsidR="00B949AD" w:rsidRPr="00AF1EC4">
        <w:rPr>
          <w:bCs/>
          <w:iCs/>
          <w:szCs w:val="24"/>
          <w:lang w:val="de-AT"/>
        </w:rPr>
        <w:t xml:space="preserve">auf das Christkind </w:t>
      </w:r>
      <w:r>
        <w:rPr>
          <w:bCs/>
          <w:iCs/>
          <w:szCs w:val="24"/>
          <w:lang w:val="de-AT"/>
        </w:rPr>
        <w:t xml:space="preserve">und auf weihnachtliche Genüsse </w:t>
      </w:r>
      <w:r w:rsidR="00B949AD" w:rsidRPr="00AF1EC4">
        <w:rPr>
          <w:bCs/>
          <w:iCs/>
          <w:szCs w:val="24"/>
          <w:lang w:val="de-AT"/>
        </w:rPr>
        <w:t xml:space="preserve">freuen. </w:t>
      </w:r>
      <w:r w:rsidR="00B775A6">
        <w:rPr>
          <w:bCs/>
          <w:iCs/>
          <w:szCs w:val="24"/>
          <w:lang w:val="de-AT"/>
        </w:rPr>
        <w:t>Und auch wenn in</w:t>
      </w:r>
      <w:r w:rsidR="00B775A6" w:rsidRPr="00CC47CE">
        <w:rPr>
          <w:bCs/>
          <w:iCs/>
          <w:szCs w:val="24"/>
          <w:lang w:val="de-AT"/>
        </w:rPr>
        <w:t xml:space="preserve"> diesem Jahr</w:t>
      </w:r>
      <w:r w:rsidR="00B775A6">
        <w:rPr>
          <w:bCs/>
          <w:iCs/>
          <w:szCs w:val="24"/>
          <w:lang w:val="de-AT"/>
        </w:rPr>
        <w:t xml:space="preserve"> vieles nicht so </w:t>
      </w:r>
      <w:r w:rsidR="00AF1EC4">
        <w:rPr>
          <w:bCs/>
          <w:iCs/>
          <w:szCs w:val="24"/>
          <w:lang w:val="de-AT"/>
        </w:rPr>
        <w:t xml:space="preserve">ist </w:t>
      </w:r>
      <w:r w:rsidR="00B775A6">
        <w:rPr>
          <w:bCs/>
          <w:iCs/>
          <w:szCs w:val="24"/>
          <w:lang w:val="de-AT"/>
        </w:rPr>
        <w:t xml:space="preserve">wie gewohnt, </w:t>
      </w:r>
      <w:r w:rsidR="00AF1EC4">
        <w:rPr>
          <w:bCs/>
          <w:iCs/>
          <w:szCs w:val="24"/>
          <w:lang w:val="de-AT"/>
        </w:rPr>
        <w:t xml:space="preserve">gibt es gute Nachrichten aus der Stieglbrauerei: </w:t>
      </w:r>
      <w:r>
        <w:rPr>
          <w:bCs/>
          <w:iCs/>
          <w:szCs w:val="24"/>
          <w:lang w:val="de-AT"/>
        </w:rPr>
        <w:t xml:space="preserve">Pünktlich zu Beginn der kalten Jahreszeit haben </w:t>
      </w:r>
      <w:r w:rsidR="00AF1EC4">
        <w:rPr>
          <w:bCs/>
          <w:iCs/>
          <w:szCs w:val="24"/>
          <w:lang w:val="de-AT"/>
        </w:rPr>
        <w:t xml:space="preserve">Stiegl-Kreativbraumeister </w:t>
      </w:r>
      <w:r w:rsidR="00402C06">
        <w:rPr>
          <w:bCs/>
          <w:iCs/>
          <w:szCs w:val="24"/>
          <w:lang w:val="de-AT"/>
        </w:rPr>
        <w:t>Markus Trinker und sein Team</w:t>
      </w:r>
      <w:r>
        <w:rPr>
          <w:bCs/>
          <w:iCs/>
          <w:szCs w:val="24"/>
          <w:lang w:val="de-AT"/>
        </w:rPr>
        <w:t xml:space="preserve"> </w:t>
      </w:r>
      <w:r w:rsidR="005761FD">
        <w:rPr>
          <w:bCs/>
          <w:iCs/>
          <w:szCs w:val="24"/>
          <w:lang w:val="de-AT"/>
        </w:rPr>
        <w:t xml:space="preserve">wieder </w:t>
      </w:r>
      <w:r w:rsidR="00402C06">
        <w:rPr>
          <w:bCs/>
          <w:iCs/>
          <w:szCs w:val="24"/>
          <w:lang w:val="de-AT"/>
        </w:rPr>
        <w:t>das traditionelle und beliebte Honigbier eingebraut und sorgen damit für weihnachtliche Vorfreude bei Biergenießer</w:t>
      </w:r>
      <w:r>
        <w:rPr>
          <w:bCs/>
          <w:iCs/>
          <w:szCs w:val="24"/>
          <w:lang w:val="de-AT"/>
        </w:rPr>
        <w:t xml:space="preserve">n. </w:t>
      </w:r>
    </w:p>
    <w:p w14:paraId="4350B652" w14:textId="77777777" w:rsidR="00721815" w:rsidRDefault="00721815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</w:p>
    <w:p w14:paraId="55B0BF89" w14:textId="75D9E5C5" w:rsidR="00B949AD" w:rsidRPr="0093022A" w:rsidRDefault="00B949AD" w:rsidP="00B949A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721815">
        <w:rPr>
          <w:lang w:val="de-AT"/>
        </w:rPr>
        <w:t>„Unser ‚Christkindl‘</w:t>
      </w:r>
      <w:r w:rsidR="0093022A" w:rsidRPr="00721815">
        <w:rPr>
          <w:lang w:val="de-AT"/>
        </w:rPr>
        <w:t xml:space="preserve"> </w:t>
      </w:r>
      <w:r w:rsidR="00402C06" w:rsidRPr="00721815">
        <w:rPr>
          <w:lang w:val="de-AT"/>
        </w:rPr>
        <w:t xml:space="preserve">leuchtet </w:t>
      </w:r>
      <w:r w:rsidRPr="00721815">
        <w:rPr>
          <w:lang w:val="de-AT"/>
        </w:rPr>
        <w:t>unter einer</w:t>
      </w:r>
      <w:r w:rsidRPr="00721815">
        <w:t xml:space="preserve"> schneeweißen Schaumkrone kupferfarben aus dem Glas und </w:t>
      </w:r>
      <w:r w:rsidR="00402C06" w:rsidRPr="00721815">
        <w:t xml:space="preserve">sorgt </w:t>
      </w:r>
      <w:r w:rsidRPr="00721815">
        <w:t>durch seine</w:t>
      </w:r>
      <w:r w:rsidRPr="00721815">
        <w:rPr>
          <w:szCs w:val="24"/>
          <w:lang w:val="de-AT"/>
        </w:rPr>
        <w:t xml:space="preserve"> Komposition aus mildem Honiggeschmack und zarten Hopfentönen </w:t>
      </w:r>
      <w:r w:rsidRPr="00721815">
        <w:t xml:space="preserve">für festlichen Trinkgenuss“, </w:t>
      </w:r>
      <w:r w:rsidR="00402C06">
        <w:t xml:space="preserve">beschreibt </w:t>
      </w:r>
      <w:r w:rsidRPr="00B949AD">
        <w:t xml:space="preserve">Markus Trinker </w:t>
      </w:r>
      <w:r w:rsidR="00402C06">
        <w:t xml:space="preserve">seine </w:t>
      </w:r>
      <w:r w:rsidRPr="00B949AD">
        <w:t>winterliche Bierkreation</w:t>
      </w:r>
      <w:r w:rsidR="0093022A">
        <w:t xml:space="preserve"> – </w:t>
      </w:r>
      <w:r w:rsidR="0093022A" w:rsidRPr="0093022A">
        <w:rPr>
          <w:lang w:val="de-AT"/>
        </w:rPr>
        <w:t>ein Honey Amber Ale</w:t>
      </w:r>
      <w:r w:rsidR="0093022A">
        <w:rPr>
          <w:lang w:val="de-AT"/>
        </w:rPr>
        <w:t>, das</w:t>
      </w:r>
      <w:r w:rsidR="00BF7BAE">
        <w:t xml:space="preserve"> aus feinsten Bio-Zutaten gebraut wurde</w:t>
      </w:r>
      <w:r w:rsidRPr="00B949AD">
        <w:t>.</w:t>
      </w:r>
      <w:r w:rsidRPr="00B949AD">
        <w:rPr>
          <w:szCs w:val="24"/>
          <w:lang w:val="de-AT"/>
        </w:rPr>
        <w:t xml:space="preserve"> </w:t>
      </w:r>
      <w:r w:rsidRPr="00AB3F19">
        <w:rPr>
          <w:szCs w:val="24"/>
          <w:lang w:val="de-AT"/>
        </w:rPr>
        <w:t xml:space="preserve">Die </w:t>
      </w:r>
      <w:r w:rsidRPr="00AB3F19">
        <w:rPr>
          <w:szCs w:val="24"/>
        </w:rPr>
        <w:t xml:space="preserve">Aromen-Vielfalt </w:t>
      </w:r>
      <w:r w:rsidRPr="00AB3F19">
        <w:rPr>
          <w:szCs w:val="24"/>
          <w:lang w:val="de-AT"/>
        </w:rPr>
        <w:t xml:space="preserve">reicht von Karamell bis hin zu feinem Biskuit und verschmilzt mit einer sanften Nuance Akazienhonig. </w:t>
      </w:r>
      <w:r w:rsidRPr="00AB3F19">
        <w:rPr>
          <w:bCs/>
          <w:iCs/>
          <w:szCs w:val="24"/>
          <w:lang w:val="de-AT"/>
        </w:rPr>
        <w:t xml:space="preserve">Das weihnachtliche Stiegl-Hausbier </w:t>
      </w:r>
      <w:r w:rsidR="00BF7BAE">
        <w:rPr>
          <w:bCs/>
          <w:iCs/>
          <w:szCs w:val="24"/>
          <w:lang w:val="de-AT"/>
        </w:rPr>
        <w:t>mit 5,7 % vol. Alkohol und 13,5</w:t>
      </w:r>
      <w:r w:rsidR="00BF7BAE">
        <w:t xml:space="preserve">° Stammwürze </w:t>
      </w:r>
      <w:r w:rsidRPr="00AB3F19">
        <w:rPr>
          <w:bCs/>
          <w:iCs/>
          <w:szCs w:val="24"/>
          <w:lang w:val="de-AT"/>
        </w:rPr>
        <w:t>versüßt aber nicht nur die Wartezeit bis zum großen Fest, sondern sorgt auch auf der Festtagstafel für den vollkommenen Biergenuss</w:t>
      </w:r>
      <w:r w:rsidR="00B53F60">
        <w:rPr>
          <w:bCs/>
          <w:iCs/>
          <w:szCs w:val="24"/>
          <w:lang w:val="de-AT"/>
        </w:rPr>
        <w:t>:</w:t>
      </w:r>
      <w:r w:rsidRPr="00AB3F19">
        <w:rPr>
          <w:bCs/>
          <w:iCs/>
          <w:szCs w:val="24"/>
          <w:lang w:val="de-AT"/>
        </w:rPr>
        <w:t xml:space="preserve"> </w:t>
      </w:r>
      <w:r w:rsidR="00B53F60">
        <w:rPr>
          <w:bCs/>
          <w:iCs/>
          <w:szCs w:val="24"/>
          <w:lang w:val="de-AT"/>
        </w:rPr>
        <w:t>d</w:t>
      </w:r>
      <w:r w:rsidRPr="00B949AD">
        <w:rPr>
          <w:bCs/>
          <w:iCs/>
          <w:szCs w:val="24"/>
          <w:lang w:val="de-AT"/>
        </w:rPr>
        <w:t xml:space="preserve">as „Stiegl- Christkindl“ </w:t>
      </w:r>
      <w:r w:rsidRPr="00B949AD">
        <w:rPr>
          <w:szCs w:val="24"/>
          <w:lang w:val="de-AT"/>
        </w:rPr>
        <w:t xml:space="preserve">harmoniert mit </w:t>
      </w:r>
      <w:r w:rsidRPr="00CC47CE">
        <w:rPr>
          <w:szCs w:val="24"/>
          <w:lang w:val="de-AT"/>
        </w:rPr>
        <w:t xml:space="preserve">Gerichten von </w:t>
      </w:r>
      <w:proofErr w:type="spellStart"/>
      <w:r w:rsidRPr="00CC47CE">
        <w:rPr>
          <w:szCs w:val="24"/>
          <w:lang w:val="de-AT"/>
        </w:rPr>
        <w:t>Gansl</w:t>
      </w:r>
      <w:proofErr w:type="spellEnd"/>
      <w:r w:rsidRPr="00CC47CE">
        <w:rPr>
          <w:szCs w:val="24"/>
          <w:lang w:val="de-AT"/>
        </w:rPr>
        <w:t>, Ente und Lamm</w:t>
      </w:r>
      <w:r w:rsidR="00B53F60">
        <w:rPr>
          <w:szCs w:val="24"/>
          <w:lang w:val="de-AT"/>
        </w:rPr>
        <w:t xml:space="preserve"> und</w:t>
      </w:r>
      <w:r w:rsidRPr="00CC47CE">
        <w:rPr>
          <w:szCs w:val="24"/>
          <w:lang w:val="de-AT"/>
        </w:rPr>
        <w:t xml:space="preserve"> ist auch zu würzigem, gereiftem Käse </w:t>
      </w:r>
      <w:r w:rsidR="00B53F60">
        <w:rPr>
          <w:szCs w:val="24"/>
          <w:lang w:val="de-AT"/>
        </w:rPr>
        <w:t>sowie</w:t>
      </w:r>
      <w:r w:rsidRPr="00CC47CE">
        <w:rPr>
          <w:szCs w:val="24"/>
          <w:lang w:val="de-AT"/>
        </w:rPr>
        <w:t xml:space="preserve"> süßen Genüssen wie Lebkuchen und Spekulatius der perfekte Begleiter.</w:t>
      </w:r>
    </w:p>
    <w:p w14:paraId="78B0DAB6" w14:textId="77777777" w:rsidR="00B949AD" w:rsidRPr="00B949AD" w:rsidRDefault="00B949AD" w:rsidP="00B949AD">
      <w:pPr>
        <w:rPr>
          <w:b/>
          <w:szCs w:val="22"/>
          <w:highlight w:val="yellow"/>
        </w:rPr>
      </w:pPr>
    </w:p>
    <w:p w14:paraId="33C36032" w14:textId="77777777" w:rsidR="00B949AD" w:rsidRPr="00B949AD" w:rsidRDefault="00B949AD" w:rsidP="00B949AD">
      <w:pPr>
        <w:rPr>
          <w:b/>
          <w:szCs w:val="22"/>
        </w:rPr>
      </w:pPr>
      <w:r w:rsidRPr="00B949AD">
        <w:rPr>
          <w:b/>
          <w:szCs w:val="22"/>
        </w:rPr>
        <w:t>Im Handel und in der Gastronomie erhältlich</w:t>
      </w:r>
    </w:p>
    <w:p w14:paraId="694E1D2D" w14:textId="3C544EA5" w:rsidR="00B949AD" w:rsidRPr="00B949AD" w:rsidRDefault="008A2A3D" w:rsidP="00B949AD">
      <w:pPr>
        <w:autoSpaceDE w:val="0"/>
        <w:autoSpaceDN w:val="0"/>
        <w:adjustRightInd w:val="0"/>
        <w:jc w:val="both"/>
      </w:pPr>
      <w:r>
        <w:t>Ab sofort</w:t>
      </w:r>
      <w:r w:rsidR="00B949AD" w:rsidRPr="00B949AD">
        <w:t xml:space="preserve"> bis 31. Dezember ist das Stiegl-Hausbier „Christkindl“ online auf www.stiegl-shop.at </w:t>
      </w:r>
      <w:r w:rsidR="004052EF">
        <w:t xml:space="preserve">und </w:t>
      </w:r>
      <w:r w:rsidR="00C5124C">
        <w:t xml:space="preserve">voraussichtlich </w:t>
      </w:r>
      <w:r w:rsidR="004052EF">
        <w:t>ab</w:t>
      </w:r>
      <w:r w:rsidR="00AD7018">
        <w:t xml:space="preserve"> Dezember</w:t>
      </w:r>
      <w:r w:rsidR="004052EF">
        <w:t xml:space="preserve"> </w:t>
      </w:r>
      <w:r w:rsidR="00AD7018">
        <w:t xml:space="preserve">wieder </w:t>
      </w:r>
      <w:r w:rsidR="00B949AD" w:rsidRPr="00B949AD">
        <w:t xml:space="preserve">bei ausgewählten Partnern der Gastronomie und des Lebensmittelhandels in der 0,75-Liter-Einwegflasche erhältlich. </w:t>
      </w:r>
      <w:r w:rsidR="00AD7018">
        <w:t xml:space="preserve">Sobald die </w:t>
      </w:r>
      <w:r w:rsidR="00B949AD" w:rsidRPr="00B949AD">
        <w:t>Gastronomie</w:t>
      </w:r>
      <w:r w:rsidR="00AD7018">
        <w:t xml:space="preserve"> wieder geöffnet hat,</w:t>
      </w:r>
      <w:r w:rsidR="00B949AD" w:rsidRPr="00B949AD">
        <w:t xml:space="preserve"> kann man die Stiegl-Hausbiere </w:t>
      </w:r>
      <w:r w:rsidR="00AD7018">
        <w:t xml:space="preserve">dort </w:t>
      </w:r>
      <w:r w:rsidR="00B949AD" w:rsidRPr="00B949AD">
        <w:t>auch frisch gezapft vom Fass genießen.</w:t>
      </w:r>
    </w:p>
    <w:p w14:paraId="12DF4A52" w14:textId="469EC7FD" w:rsidR="00BF7BAE" w:rsidRPr="00BF7BAE" w:rsidRDefault="00B949AD" w:rsidP="00CC47CE">
      <w:pPr>
        <w:spacing w:line="240" w:lineRule="atLeast"/>
        <w:jc w:val="both"/>
        <w:rPr>
          <w:highlight w:val="yellow"/>
        </w:rPr>
      </w:pPr>
      <w:r w:rsidRPr="00B949AD">
        <w:rPr>
          <w:highlight w:val="yellow"/>
        </w:rPr>
        <w:t xml:space="preserve"> </w:t>
      </w:r>
    </w:p>
    <w:p w14:paraId="7552BC56" w14:textId="24252540" w:rsidR="00B949AD" w:rsidRPr="00F90D24" w:rsidRDefault="00B775A6" w:rsidP="00B949AD">
      <w:pPr>
        <w:spacing w:line="240" w:lineRule="atLeast"/>
        <w:jc w:val="both"/>
        <w:rPr>
          <w:b/>
        </w:rPr>
      </w:pPr>
      <w:r>
        <w:rPr>
          <w:b/>
        </w:rPr>
        <w:t>Bierig-überraschend</w:t>
      </w:r>
      <w:r w:rsidR="00BF7BAE">
        <w:rPr>
          <w:b/>
        </w:rPr>
        <w:t>e</w:t>
      </w:r>
      <w:r>
        <w:rPr>
          <w:b/>
        </w:rPr>
        <w:t xml:space="preserve"> Genussmomente</w:t>
      </w:r>
    </w:p>
    <w:p w14:paraId="3DBA6B0C" w14:textId="07C9B0EE" w:rsidR="00B949AD" w:rsidRDefault="00F90D24" w:rsidP="00B949AD">
      <w:pPr>
        <w:spacing w:line="240" w:lineRule="atLeast"/>
        <w:jc w:val="both"/>
      </w:pPr>
      <w:r w:rsidRPr="00F90D24">
        <w:t xml:space="preserve">Mit kreativen Rezepturen und neuen Interpretationen alter Bierstile sorgen Stiegl-Kreativbraumeister Markus Trinker und sein Team </w:t>
      </w:r>
      <w:r>
        <w:t xml:space="preserve">immer wieder für </w:t>
      </w:r>
      <w:r w:rsidRPr="00F90D24">
        <w:t>besondere</w:t>
      </w:r>
      <w:r>
        <w:t xml:space="preserve"> </w:t>
      </w:r>
      <w:r w:rsidR="00B775A6">
        <w:t xml:space="preserve">Geschmackserlebnisse und </w:t>
      </w:r>
      <w:r>
        <w:t>G</w:t>
      </w:r>
      <w:r w:rsidRPr="00F90D24">
        <w:t>enussmomente</w:t>
      </w:r>
      <w:r w:rsidR="00B949AD" w:rsidRPr="00F90D24">
        <w:t xml:space="preserve">. </w:t>
      </w:r>
      <w:r>
        <w:t xml:space="preserve">Man darf gespannt sein, </w:t>
      </w:r>
      <w:r w:rsidR="00B775A6">
        <w:t xml:space="preserve">worauf sich </w:t>
      </w:r>
      <w:r>
        <w:t>Biergenießer 2021 freuen dürfen!</w:t>
      </w:r>
    </w:p>
    <w:p w14:paraId="5F954731" w14:textId="5F5710C1" w:rsidR="00BF7BAE" w:rsidRDefault="00BF7BAE" w:rsidP="00B949AD">
      <w:pPr>
        <w:spacing w:line="240" w:lineRule="atLeast"/>
        <w:jc w:val="both"/>
      </w:pPr>
    </w:p>
    <w:p w14:paraId="2A2AA52A" w14:textId="410F090F" w:rsidR="00721815" w:rsidRDefault="00721815" w:rsidP="00B949AD">
      <w:pPr>
        <w:spacing w:line="240" w:lineRule="atLeast"/>
        <w:jc w:val="both"/>
      </w:pPr>
    </w:p>
    <w:p w14:paraId="78DB6541" w14:textId="77777777" w:rsidR="00721815" w:rsidRDefault="00721815" w:rsidP="00B949AD">
      <w:pPr>
        <w:spacing w:line="240" w:lineRule="atLeast"/>
        <w:jc w:val="both"/>
      </w:pPr>
    </w:p>
    <w:p w14:paraId="3683A051" w14:textId="77777777" w:rsidR="00AD7018" w:rsidRDefault="00AD7018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00531C62" w14:textId="77777777" w:rsidR="00AD7018" w:rsidRDefault="00AD7018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33F71AE7" w14:textId="77777777" w:rsidR="004052EF" w:rsidRDefault="004052EF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33A97C96" w14:textId="5D9EE654" w:rsidR="00B949AD" w:rsidRPr="00B62EEA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330011">
        <w:rPr>
          <w:rFonts w:ascii="Times New Roman" w:hAnsi="Times New Roman"/>
          <w:sz w:val="20"/>
        </w:rPr>
        <w:t>_________________________</w:t>
      </w:r>
    </w:p>
    <w:p w14:paraId="6722AFC9" w14:textId="4221833F" w:rsidR="00B949AD" w:rsidRPr="00BF7BAE" w:rsidRDefault="00B949AD" w:rsidP="00B949A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BF7BAE">
        <w:rPr>
          <w:rFonts w:ascii="Times New Roman" w:hAnsi="Times New Roman"/>
          <w:b/>
          <w:bCs/>
          <w:szCs w:val="24"/>
          <w:u w:val="single"/>
        </w:rPr>
        <w:t>Bildtext</w:t>
      </w:r>
      <w:r w:rsidR="00381E95">
        <w:rPr>
          <w:rFonts w:ascii="Times New Roman" w:hAnsi="Times New Roman"/>
          <w:b/>
          <w:bCs/>
          <w:szCs w:val="24"/>
          <w:u w:val="single"/>
        </w:rPr>
        <w:t>e</w:t>
      </w:r>
      <w:r w:rsidRPr="00BF7BAE">
        <w:rPr>
          <w:rFonts w:ascii="Times New Roman" w:hAnsi="Times New Roman"/>
          <w:b/>
          <w:bCs/>
          <w:szCs w:val="24"/>
          <w:u w:val="single"/>
        </w:rPr>
        <w:t>:</w:t>
      </w:r>
    </w:p>
    <w:p w14:paraId="2CF70F1D" w14:textId="6F6FE5B5" w:rsidR="00BF7BAE" w:rsidRDefault="00B949AD" w:rsidP="00B949A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BF7BAE">
        <w:rPr>
          <w:rFonts w:ascii="Times New Roman" w:hAnsi="Times New Roman"/>
          <w:b/>
          <w:szCs w:val="24"/>
        </w:rPr>
        <w:t>Pressebild 1:</w:t>
      </w:r>
      <w:r w:rsidRPr="00BF7BAE">
        <w:rPr>
          <w:rFonts w:ascii="Times New Roman" w:hAnsi="Times New Roman"/>
          <w:szCs w:val="24"/>
        </w:rPr>
        <w:t xml:space="preserve"> Das weihnachtliche Honey Amber Ale „Christkindl“ aus der Stiegl-Hausbrauerei ist </w:t>
      </w:r>
      <w:r w:rsidR="004052EF">
        <w:rPr>
          <w:rFonts w:ascii="Times New Roman" w:hAnsi="Times New Roman"/>
          <w:szCs w:val="24"/>
        </w:rPr>
        <w:t xml:space="preserve">ab sofort </w:t>
      </w:r>
      <w:r w:rsidRPr="00BF7BAE">
        <w:rPr>
          <w:rFonts w:ascii="Times New Roman" w:hAnsi="Times New Roman"/>
          <w:szCs w:val="24"/>
        </w:rPr>
        <w:t>bis 31. Dezember erhältlich.</w:t>
      </w:r>
    </w:p>
    <w:p w14:paraId="4458F15B" w14:textId="224BA8A2" w:rsidR="0093022A" w:rsidRDefault="00B949AD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BF7BAE">
        <w:rPr>
          <w:rFonts w:ascii="Times New Roman" w:hAnsi="Times New Roman"/>
          <w:b/>
          <w:szCs w:val="24"/>
        </w:rPr>
        <w:t>Bildnachweis:</w:t>
      </w:r>
      <w:r w:rsidRPr="00BF7BAE">
        <w:rPr>
          <w:rFonts w:ascii="Times New Roman" w:hAnsi="Times New Roman"/>
          <w:szCs w:val="24"/>
        </w:rPr>
        <w:t xml:space="preserve"> Stiegl / Abdruck honorarfrei!</w:t>
      </w:r>
    </w:p>
    <w:p w14:paraId="295EC309" w14:textId="77777777" w:rsidR="00381E95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7E3C8444" w14:textId="77777777" w:rsidR="00381E95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BF7BAE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</w:t>
      </w:r>
      <w:r w:rsidRPr="00BF7BAE">
        <w:rPr>
          <w:rFonts w:ascii="Times New Roman" w:hAnsi="Times New Roman"/>
          <w:b/>
          <w:szCs w:val="24"/>
        </w:rPr>
        <w:t>:</w:t>
      </w:r>
      <w:r w:rsidRPr="00BF7B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Mit dem Stiegl-Hausbier „Christkindl“ können Biergenießer sich die </w:t>
      </w:r>
    </w:p>
    <w:p w14:paraId="4BA7DBB5" w14:textId="4412B034" w:rsidR="00381E95" w:rsidRPr="00381E95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(Vor-)Weihnachtszeit auf besondere Weise versüßen.</w:t>
      </w:r>
    </w:p>
    <w:p w14:paraId="01A48EE4" w14:textId="4C966EB2" w:rsidR="00381E95" w:rsidRDefault="00381E95" w:rsidP="00381E9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BF7BAE">
        <w:rPr>
          <w:rFonts w:ascii="Times New Roman" w:hAnsi="Times New Roman"/>
          <w:b/>
          <w:szCs w:val="24"/>
        </w:rPr>
        <w:t>Bildnachweis:</w:t>
      </w:r>
      <w:r w:rsidRPr="00BF7BA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standbild</w:t>
      </w:r>
      <w:proofErr w:type="spellEnd"/>
      <w:r w:rsidRPr="00BF7BAE">
        <w:rPr>
          <w:rFonts w:ascii="Times New Roman" w:hAnsi="Times New Roman"/>
          <w:szCs w:val="24"/>
        </w:rPr>
        <w:t xml:space="preserve"> / Abdruck honorarfrei!</w:t>
      </w:r>
    </w:p>
    <w:p w14:paraId="283C09AB" w14:textId="77777777" w:rsidR="004052EF" w:rsidRDefault="004052EF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79BAD2E" w14:textId="77777777" w:rsidR="00AD7018" w:rsidRPr="0093022A" w:rsidRDefault="00AD7018" w:rsidP="0093022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50C12C1" w14:textId="4836EB58" w:rsidR="00840B86" w:rsidRDefault="00840B86" w:rsidP="00840B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F722F">
        <w:rPr>
          <w:sz w:val="22"/>
          <w:szCs w:val="22"/>
        </w:rPr>
        <w:t>-</w:t>
      </w:r>
      <w:r w:rsidR="00AC02DA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AD7018">
        <w:rPr>
          <w:sz w:val="22"/>
          <w:szCs w:val="22"/>
        </w:rPr>
        <w:t>16</w:t>
      </w:r>
    </w:p>
    <w:p w14:paraId="1AE6FBA9" w14:textId="77777777" w:rsidR="0093022A" w:rsidRDefault="0093022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8547036" w14:textId="6B9A0FD6" w:rsidR="0093022A" w:rsidRDefault="0093022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05E8459" w14:textId="77777777" w:rsidR="0093022A" w:rsidRDefault="0093022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2A513469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B53F60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B53F60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B53F60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B53F60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B53F60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B53F60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B53F60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3" w:history="1">
        <w:r w:rsidR="00D6682E" w:rsidRPr="00B53F60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B53F60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4" w:history="1">
        <w:r w:rsidR="00CE2DBB" w:rsidRPr="00B53F60">
          <w:rPr>
            <w:lang w:val="de-AT"/>
          </w:rPr>
          <w:t>www.picker-pr.at</w:t>
        </w:r>
      </w:hyperlink>
    </w:p>
    <w:sectPr w:rsidR="00CE2DBB" w:rsidRPr="00B53F60" w:rsidSect="001B109E">
      <w:footerReference w:type="default" r:id="rId15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BA48" w14:textId="77777777" w:rsidR="00116588" w:rsidRDefault="00116588">
      <w:r>
        <w:separator/>
      </w:r>
    </w:p>
  </w:endnote>
  <w:endnote w:type="continuationSeparator" w:id="0">
    <w:p w14:paraId="23513CD7" w14:textId="77777777" w:rsidR="00116588" w:rsidRDefault="0011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8071"/>
      <w:docPartObj>
        <w:docPartGallery w:val="Page Numbers (Bottom of Page)"/>
        <w:docPartUnique/>
      </w:docPartObj>
    </w:sdtPr>
    <w:sdtEndPr/>
    <w:sdtContent>
      <w:p w14:paraId="6124D7F8" w14:textId="4F4C70C2" w:rsidR="00721815" w:rsidRDefault="007218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130A" w14:textId="77777777" w:rsidR="00116588" w:rsidRDefault="00116588">
      <w:r>
        <w:separator/>
      </w:r>
    </w:p>
  </w:footnote>
  <w:footnote w:type="continuationSeparator" w:id="0">
    <w:p w14:paraId="49BF8C01" w14:textId="77777777" w:rsidR="00116588" w:rsidRDefault="0011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2213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6588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85254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0206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53F4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41B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1E95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C06"/>
    <w:rsid w:val="00402FA7"/>
    <w:rsid w:val="0040387D"/>
    <w:rsid w:val="0040474E"/>
    <w:rsid w:val="004052EF"/>
    <w:rsid w:val="00405E63"/>
    <w:rsid w:val="0040774B"/>
    <w:rsid w:val="004077D9"/>
    <w:rsid w:val="004104F9"/>
    <w:rsid w:val="00411430"/>
    <w:rsid w:val="00412C19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761FD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5B3A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4DB8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1815"/>
    <w:rsid w:val="00722837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A3D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576A"/>
    <w:rsid w:val="008E7714"/>
    <w:rsid w:val="008E7DF2"/>
    <w:rsid w:val="008F2405"/>
    <w:rsid w:val="008F3AA6"/>
    <w:rsid w:val="008F722F"/>
    <w:rsid w:val="008F74E5"/>
    <w:rsid w:val="008F764D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022A"/>
    <w:rsid w:val="00933A96"/>
    <w:rsid w:val="0093420A"/>
    <w:rsid w:val="009354F2"/>
    <w:rsid w:val="009409AC"/>
    <w:rsid w:val="00940E03"/>
    <w:rsid w:val="00940FE9"/>
    <w:rsid w:val="00941493"/>
    <w:rsid w:val="00941B7C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177B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F19"/>
    <w:rsid w:val="00AB4E43"/>
    <w:rsid w:val="00AB6472"/>
    <w:rsid w:val="00AB7CC1"/>
    <w:rsid w:val="00AC02DA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018"/>
    <w:rsid w:val="00AD7584"/>
    <w:rsid w:val="00AE01BC"/>
    <w:rsid w:val="00AE244F"/>
    <w:rsid w:val="00AE38B1"/>
    <w:rsid w:val="00AE55A2"/>
    <w:rsid w:val="00AE7430"/>
    <w:rsid w:val="00AF1EC4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681C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3F60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A6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49AD"/>
    <w:rsid w:val="00B9709A"/>
    <w:rsid w:val="00BA5509"/>
    <w:rsid w:val="00BA56B3"/>
    <w:rsid w:val="00BA66D0"/>
    <w:rsid w:val="00BA6D62"/>
    <w:rsid w:val="00BA70BB"/>
    <w:rsid w:val="00BA7AE5"/>
    <w:rsid w:val="00BA7AF3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20FB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BF7BA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24C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47CE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04B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6FFB"/>
    <w:rsid w:val="00D50906"/>
    <w:rsid w:val="00D50A01"/>
    <w:rsid w:val="00D51461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5B1E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0D24"/>
    <w:rsid w:val="00F9228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292C8-C37C-4D98-8146-6ECAD6DCD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2988</Characters>
  <Application>Microsoft Office Word</Application>
  <DocSecurity>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2020-10-22T09:11:00Z</dcterms:created>
  <dcterms:modified xsi:type="dcterms:W3CDTF">2020-11-16T08:30:00Z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