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3775" w14:textId="0CABD6F5" w:rsidR="00E6161B" w:rsidRPr="00E6161B" w:rsidRDefault="00E8433C" w:rsidP="00E6161B">
      <w:pPr>
        <w:spacing w:after="0" w:line="240" w:lineRule="auto"/>
        <w:rPr>
          <w:rFonts w:ascii="Times New Roman" w:eastAsia="Times New Roman" w:hAnsi="Times New Roman"/>
          <w:sz w:val="24"/>
          <w:szCs w:val="24"/>
          <w:lang w:eastAsia="de-AT"/>
        </w:rPr>
      </w:pPr>
      <w:r>
        <w:rPr>
          <w:rFonts w:ascii="Wingdings" w:eastAsia="Times New Roman" w:hAnsi="Wingdings"/>
          <w:noProof/>
          <w:sz w:val="24"/>
          <w:szCs w:val="24"/>
          <w:lang w:eastAsia="de-AT"/>
        </w:rPr>
        <w:pict w14:anchorId="0B25D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27.5pt;margin-top:-2.4pt;width:183pt;height:26.25pt;z-index:251657728">
            <v:imagedata r:id="rId8" o:title=""/>
          </v:shape>
        </w:pict>
      </w:r>
      <w:r>
        <w:rPr>
          <w:noProof/>
        </w:rPr>
        <w:pict w14:anchorId="2B237AAC">
          <v:shape id="Grafik 3" o:spid="_x0000_s1029" type="#_x0000_t75" alt="Stiegl_Logo_Wappen_Screen zu verwenden für PA " style="position:absolute;margin-left:415pt;margin-top:-37.3pt;width:89.25pt;height:85.95pt;z-index:-251657728;visibility:visible" wrapcoords="-182 0 -182 21412 21600 21412 21600 0 -182 0">
            <v:imagedata r:id="rId9" o:title="Stiegl_Logo_Wappen_Screen zu verwenden für PA "/>
            <w10:wrap type="tight"/>
          </v:shape>
        </w:pict>
      </w:r>
      <w:r>
        <w:rPr>
          <w:rFonts w:ascii="Times New Roman" w:eastAsia="Times New Roman" w:hAnsi="Times New Roman"/>
          <w:noProof/>
          <w:sz w:val="24"/>
          <w:szCs w:val="24"/>
          <w:lang w:eastAsia="de-AT"/>
        </w:rPr>
        <w:pict w14:anchorId="454A9FD0">
          <v:shapetype id="_x0000_t202" coordsize="21600,21600" o:spt="202" path="m,l,21600r21600,l21600,xe">
            <v:stroke joinstyle="miter"/>
            <v:path gradientshapeok="t" o:connecttype="rect"/>
          </v:shapetype>
          <v:shape id="Textfeld 2" o:spid="_x0000_s1026" type="#_x0000_t202" style="position:absolute;margin-left:-3.15pt;margin-top:-2.4pt;width:203.6pt;height:44.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07F27712"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40B26E5B" w14:textId="5AE284B6" w:rsidR="00E6161B" w:rsidRPr="00E6161B" w:rsidRDefault="00E6161B" w:rsidP="00E6161B">
      <w:pPr>
        <w:spacing w:after="0" w:line="240" w:lineRule="auto"/>
        <w:rPr>
          <w:rFonts w:ascii="Times New Roman" w:eastAsia="Times New Roman" w:hAnsi="Times New Roman"/>
          <w:sz w:val="24"/>
          <w:szCs w:val="24"/>
          <w:lang w:eastAsia="de-AT"/>
        </w:rPr>
      </w:pPr>
    </w:p>
    <w:p w14:paraId="55D3DFAA" w14:textId="37623239" w:rsidR="00FA105A" w:rsidRDefault="00FA105A" w:rsidP="003A4EE7">
      <w:pPr>
        <w:spacing w:after="0" w:line="220" w:lineRule="atLeast"/>
        <w:ind w:right="-288"/>
        <w:rPr>
          <w:rFonts w:ascii="Wingdings" w:eastAsia="Times New Roman" w:hAnsi="Wingdings"/>
          <w:sz w:val="24"/>
          <w:szCs w:val="24"/>
          <w:lang w:eastAsia="de-AT"/>
        </w:rPr>
      </w:pPr>
      <w:bookmarkStart w:id="0" w:name="_Hlk524351014"/>
    </w:p>
    <w:p w14:paraId="4D2D778B" w14:textId="77777777" w:rsidR="008468F2" w:rsidRDefault="008468F2" w:rsidP="003A4EE7">
      <w:pPr>
        <w:spacing w:after="0" w:line="220" w:lineRule="atLeast"/>
        <w:ind w:right="-288"/>
        <w:rPr>
          <w:rFonts w:ascii="Wingdings" w:eastAsia="Times New Roman" w:hAnsi="Wingdings"/>
          <w:sz w:val="24"/>
          <w:szCs w:val="24"/>
          <w:lang w:eastAsia="de-AT"/>
        </w:rPr>
      </w:pPr>
    </w:p>
    <w:p w14:paraId="21A412B4" w14:textId="073988FF" w:rsidR="003A4EE7" w:rsidRPr="00443486" w:rsidRDefault="003A4EE7" w:rsidP="003A4EE7">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A02DD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w:t>
      </w:r>
      <w:r w:rsidR="002F32B3">
        <w:rPr>
          <w:rFonts w:ascii="Times New Roman" w:eastAsia="Times New Roman" w:hAnsi="Times New Roman"/>
          <w:b/>
          <w:bCs/>
          <w:i/>
          <w:iCs/>
          <w:sz w:val="24"/>
          <w:szCs w:val="24"/>
          <w:u w:val="single"/>
          <w:lang w:val="de-DE" w:eastAsia="de-DE"/>
        </w:rPr>
        <w:t xml:space="preserve"> 20</w:t>
      </w:r>
      <w:r>
        <w:rPr>
          <w:rFonts w:ascii="Times New Roman" w:eastAsia="Times New Roman" w:hAnsi="Times New Roman"/>
          <w:b/>
          <w:bCs/>
          <w:i/>
          <w:iCs/>
          <w:sz w:val="24"/>
          <w:szCs w:val="24"/>
          <w:u w:val="single"/>
          <w:lang w:val="de-DE" w:eastAsia="de-DE"/>
        </w:rPr>
        <w:t>. Mal gekürt</w:t>
      </w:r>
    </w:p>
    <w:bookmarkEnd w:id="0"/>
    <w:p w14:paraId="2E6E5943"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08F4F140" w14:textId="4625FF7B" w:rsidR="00761685" w:rsidRPr="009A386B"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BD543A">
        <w:rPr>
          <w:rFonts w:ascii="Wingdings" w:eastAsia="Times New Roman" w:hAnsi="Wingdings"/>
          <w:sz w:val="24"/>
          <w:szCs w:val="24"/>
          <w:lang w:eastAsia="de-AT"/>
        </w:rPr>
        <w:t></w:t>
      </w:r>
      <w:r w:rsidRPr="00BD543A">
        <w:rPr>
          <w:rFonts w:ascii="Times New Roman" w:eastAsia="Times New Roman" w:hAnsi="Times New Roman"/>
          <w:b/>
          <w:bCs/>
          <w:i/>
          <w:iCs/>
          <w:sz w:val="24"/>
          <w:szCs w:val="24"/>
          <w:lang w:val="de-DE" w:eastAsia="de-DE"/>
        </w:rPr>
        <w:t xml:space="preserve"> </w:t>
      </w:r>
      <w:r w:rsidR="009D69EC" w:rsidRPr="00BD543A">
        <w:rPr>
          <w:rFonts w:ascii="Times New Roman" w:eastAsia="Times New Roman" w:hAnsi="Times New Roman"/>
          <w:b/>
          <w:bCs/>
          <w:i/>
          <w:iCs/>
          <w:sz w:val="24"/>
          <w:szCs w:val="24"/>
          <w:u w:val="single"/>
          <w:lang w:val="de-DE" w:eastAsia="de-DE"/>
        </w:rPr>
        <w:t>Kärntner „Bierwirt</w:t>
      </w:r>
      <w:r w:rsidR="00BD6758">
        <w:rPr>
          <w:rFonts w:ascii="Times New Roman" w:eastAsia="Times New Roman" w:hAnsi="Times New Roman"/>
          <w:b/>
          <w:bCs/>
          <w:i/>
          <w:iCs/>
          <w:sz w:val="24"/>
          <w:szCs w:val="24"/>
          <w:u w:val="single"/>
          <w:lang w:val="de-DE" w:eastAsia="de-DE"/>
        </w:rPr>
        <w:t>in</w:t>
      </w:r>
      <w:r w:rsidR="009D69EC" w:rsidRPr="00BD543A">
        <w:rPr>
          <w:rFonts w:ascii="Times New Roman" w:eastAsia="Times New Roman" w:hAnsi="Times New Roman"/>
          <w:b/>
          <w:bCs/>
          <w:i/>
          <w:iCs/>
          <w:sz w:val="24"/>
          <w:szCs w:val="24"/>
          <w:u w:val="single"/>
          <w:lang w:val="de-DE" w:eastAsia="de-DE"/>
        </w:rPr>
        <w:t xml:space="preserve"> des Jahres 20</w:t>
      </w:r>
      <w:r w:rsidR="00E7380C">
        <w:rPr>
          <w:rFonts w:ascii="Times New Roman" w:eastAsia="Times New Roman" w:hAnsi="Times New Roman"/>
          <w:b/>
          <w:bCs/>
          <w:i/>
          <w:iCs/>
          <w:sz w:val="24"/>
          <w:szCs w:val="24"/>
          <w:u w:val="single"/>
          <w:lang w:val="de-DE" w:eastAsia="de-DE"/>
        </w:rPr>
        <w:t>2</w:t>
      </w:r>
      <w:r w:rsidR="002F32B3">
        <w:rPr>
          <w:rFonts w:ascii="Times New Roman" w:eastAsia="Times New Roman" w:hAnsi="Times New Roman"/>
          <w:b/>
          <w:bCs/>
          <w:i/>
          <w:iCs/>
          <w:sz w:val="24"/>
          <w:szCs w:val="24"/>
          <w:u w:val="single"/>
          <w:lang w:val="de-DE" w:eastAsia="de-DE"/>
        </w:rPr>
        <w:t>1</w:t>
      </w:r>
      <w:r w:rsidR="009D69EC" w:rsidRPr="00BD543A">
        <w:rPr>
          <w:rFonts w:ascii="Times New Roman" w:eastAsia="Times New Roman" w:hAnsi="Times New Roman"/>
          <w:b/>
          <w:bCs/>
          <w:i/>
          <w:iCs/>
          <w:sz w:val="24"/>
          <w:szCs w:val="24"/>
          <w:u w:val="single"/>
          <w:lang w:val="de-DE" w:eastAsia="de-DE"/>
        </w:rPr>
        <w:t xml:space="preserve">“ </w:t>
      </w:r>
      <w:r w:rsidR="00B23CDB">
        <w:rPr>
          <w:rFonts w:ascii="Times New Roman" w:eastAsia="Times New Roman" w:hAnsi="Times New Roman"/>
          <w:b/>
          <w:bCs/>
          <w:i/>
          <w:iCs/>
          <w:sz w:val="24"/>
          <w:szCs w:val="24"/>
          <w:u w:val="single"/>
          <w:lang w:val="de-DE" w:eastAsia="de-DE"/>
        </w:rPr>
        <w:t>heiß</w:t>
      </w:r>
      <w:r w:rsidR="00BD6758">
        <w:rPr>
          <w:rFonts w:ascii="Times New Roman" w:eastAsia="Times New Roman" w:hAnsi="Times New Roman"/>
          <w:b/>
          <w:bCs/>
          <w:i/>
          <w:iCs/>
          <w:sz w:val="24"/>
          <w:szCs w:val="24"/>
          <w:u w:val="single"/>
          <w:lang w:val="de-DE" w:eastAsia="de-DE"/>
        </w:rPr>
        <w:t xml:space="preserve">t </w:t>
      </w:r>
      <w:r w:rsidR="00BD6758" w:rsidRPr="004B30D9">
        <w:rPr>
          <w:rFonts w:ascii="Times New Roman" w:eastAsia="Times New Roman" w:hAnsi="Times New Roman"/>
          <w:b/>
          <w:bCs/>
          <w:i/>
          <w:iCs/>
          <w:sz w:val="24"/>
          <w:szCs w:val="24"/>
          <w:u w:val="single"/>
          <w:lang w:val="de-DE" w:eastAsia="de-DE"/>
        </w:rPr>
        <w:t>Anni Wolf</w:t>
      </w:r>
      <w:r w:rsidR="00BD6758">
        <w:rPr>
          <w:rFonts w:ascii="Times New Roman" w:eastAsia="Times New Roman" w:hAnsi="Times New Roman"/>
          <w:b/>
          <w:bCs/>
          <w:i/>
          <w:iCs/>
          <w:sz w:val="24"/>
          <w:szCs w:val="24"/>
          <w:u w:val="single"/>
          <w:lang w:val="de-DE" w:eastAsia="de-DE"/>
        </w:rPr>
        <w:t xml:space="preserve"> </w:t>
      </w:r>
      <w:r w:rsidR="00B67655">
        <w:rPr>
          <w:rFonts w:ascii="Times New Roman" w:eastAsia="Times New Roman" w:hAnsi="Times New Roman"/>
          <w:b/>
          <w:bCs/>
          <w:i/>
          <w:iCs/>
          <w:sz w:val="24"/>
          <w:szCs w:val="24"/>
          <w:u w:val="single"/>
          <w:lang w:val="de-DE" w:eastAsia="de-DE"/>
        </w:rPr>
        <w:t xml:space="preserve"> </w:t>
      </w:r>
    </w:p>
    <w:p w14:paraId="63FF8B01" w14:textId="77777777" w:rsidR="00253C38" w:rsidRPr="009A386B" w:rsidRDefault="00253C38" w:rsidP="00E6161B">
      <w:pPr>
        <w:spacing w:after="0" w:line="240" w:lineRule="auto"/>
        <w:rPr>
          <w:rFonts w:ascii="Times New Roman" w:eastAsia="Times New Roman" w:hAnsi="Times New Roman"/>
          <w:sz w:val="24"/>
          <w:szCs w:val="24"/>
          <w:lang w:val="de-DE" w:eastAsia="de-DE"/>
        </w:rPr>
      </w:pPr>
    </w:p>
    <w:p w14:paraId="5D84924F" w14:textId="7693D0B3" w:rsidR="00B23CDB" w:rsidRPr="008468F2" w:rsidRDefault="00B23CDB" w:rsidP="00DC7A38">
      <w:pPr>
        <w:spacing w:after="0" w:line="240" w:lineRule="atLeast"/>
        <w:jc w:val="center"/>
        <w:rPr>
          <w:rFonts w:ascii="Times New Roman" w:eastAsia="Times New Roman" w:hAnsi="Times New Roman"/>
          <w:b/>
          <w:sz w:val="44"/>
          <w:szCs w:val="44"/>
          <w:highlight w:val="yellow"/>
          <w:lang w:eastAsia="de-AT"/>
        </w:rPr>
      </w:pPr>
      <w:r w:rsidRPr="008468F2">
        <w:rPr>
          <w:rFonts w:ascii="Times New Roman" w:eastAsia="Times New Roman" w:hAnsi="Times New Roman"/>
          <w:b/>
          <w:sz w:val="44"/>
          <w:szCs w:val="44"/>
          <w:lang w:eastAsia="de-AT"/>
        </w:rPr>
        <w:t>„</w:t>
      </w:r>
      <w:r w:rsidR="00BD6758" w:rsidRPr="008468F2">
        <w:rPr>
          <w:rFonts w:ascii="Times New Roman" w:eastAsia="Times New Roman" w:hAnsi="Times New Roman"/>
          <w:b/>
          <w:sz w:val="44"/>
          <w:szCs w:val="44"/>
          <w:lang w:eastAsia="de-AT"/>
        </w:rPr>
        <w:t>Gasthaus Gatternig</w:t>
      </w:r>
      <w:r w:rsidR="00DC7A38" w:rsidRPr="008468F2">
        <w:rPr>
          <w:rFonts w:ascii="Times New Roman" w:eastAsia="Times New Roman" w:hAnsi="Times New Roman"/>
          <w:b/>
          <w:sz w:val="44"/>
          <w:szCs w:val="44"/>
          <w:lang w:eastAsia="de-AT"/>
        </w:rPr>
        <w:t>“</w:t>
      </w:r>
      <w:r w:rsidRPr="008468F2">
        <w:rPr>
          <w:rFonts w:ascii="Times New Roman" w:eastAsia="Times New Roman" w:hAnsi="Times New Roman"/>
          <w:b/>
          <w:sz w:val="44"/>
          <w:szCs w:val="44"/>
          <w:lang w:eastAsia="de-AT"/>
        </w:rPr>
        <w:t xml:space="preserve"> in V</w:t>
      </w:r>
      <w:r w:rsidR="00BD6758" w:rsidRPr="008468F2">
        <w:rPr>
          <w:rFonts w:ascii="Times New Roman" w:eastAsia="Times New Roman" w:hAnsi="Times New Roman"/>
          <w:b/>
          <w:sz w:val="44"/>
          <w:szCs w:val="44"/>
          <w:lang w:eastAsia="de-AT"/>
        </w:rPr>
        <w:t>illach</w:t>
      </w:r>
      <w:r w:rsidR="00DC7A38" w:rsidRPr="008468F2">
        <w:rPr>
          <w:rFonts w:ascii="Times New Roman" w:eastAsia="Times New Roman" w:hAnsi="Times New Roman"/>
          <w:b/>
          <w:sz w:val="44"/>
          <w:szCs w:val="44"/>
          <w:lang w:eastAsia="de-AT"/>
        </w:rPr>
        <w:t xml:space="preserve"> </w:t>
      </w:r>
    </w:p>
    <w:p w14:paraId="41EDBE96" w14:textId="1E18C3D5" w:rsidR="00E6161B" w:rsidRPr="008468F2" w:rsidRDefault="0021218B" w:rsidP="00DC7A38">
      <w:pPr>
        <w:spacing w:after="0" w:line="240" w:lineRule="atLeast"/>
        <w:jc w:val="center"/>
        <w:rPr>
          <w:rFonts w:ascii="Times New Roman" w:eastAsia="Times New Roman" w:hAnsi="Times New Roman"/>
          <w:b/>
          <w:sz w:val="44"/>
          <w:szCs w:val="44"/>
          <w:lang w:eastAsia="de-AT"/>
        </w:rPr>
      </w:pPr>
      <w:r w:rsidRPr="008468F2">
        <w:rPr>
          <w:rFonts w:ascii="Times New Roman" w:eastAsia="Times New Roman" w:hAnsi="Times New Roman"/>
          <w:b/>
          <w:sz w:val="44"/>
          <w:szCs w:val="44"/>
          <w:lang w:eastAsia="de-AT"/>
        </w:rPr>
        <w:t xml:space="preserve">ist </w:t>
      </w:r>
      <w:r w:rsidR="00BD6758" w:rsidRPr="008468F2">
        <w:rPr>
          <w:rFonts w:ascii="Times New Roman" w:eastAsia="Times New Roman" w:hAnsi="Times New Roman"/>
          <w:b/>
          <w:sz w:val="44"/>
          <w:szCs w:val="44"/>
          <w:lang w:eastAsia="de-AT"/>
        </w:rPr>
        <w:t xml:space="preserve">Kärntens </w:t>
      </w:r>
      <w:r w:rsidRPr="008468F2">
        <w:rPr>
          <w:rFonts w:ascii="Times New Roman" w:eastAsia="Times New Roman" w:hAnsi="Times New Roman"/>
          <w:b/>
          <w:sz w:val="44"/>
          <w:szCs w:val="44"/>
          <w:lang w:eastAsia="de-AT"/>
        </w:rPr>
        <w:t>Bierwirt 20</w:t>
      </w:r>
      <w:r w:rsidR="00E7380C" w:rsidRPr="008468F2">
        <w:rPr>
          <w:rFonts w:ascii="Times New Roman" w:eastAsia="Times New Roman" w:hAnsi="Times New Roman"/>
          <w:b/>
          <w:sz w:val="44"/>
          <w:szCs w:val="44"/>
          <w:lang w:eastAsia="de-AT"/>
        </w:rPr>
        <w:t>2</w:t>
      </w:r>
      <w:r w:rsidR="002F32B3" w:rsidRPr="008468F2">
        <w:rPr>
          <w:rFonts w:ascii="Times New Roman" w:eastAsia="Times New Roman" w:hAnsi="Times New Roman"/>
          <w:b/>
          <w:sz w:val="44"/>
          <w:szCs w:val="44"/>
          <w:lang w:eastAsia="de-AT"/>
        </w:rPr>
        <w:t>1</w:t>
      </w:r>
    </w:p>
    <w:p w14:paraId="58B54AD2" w14:textId="77777777" w:rsidR="00C549EB" w:rsidRDefault="00C549EB" w:rsidP="00763C80">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p>
    <w:p w14:paraId="70C33A9D" w14:textId="2CACC9EE" w:rsidR="00BD6758" w:rsidRDefault="00BD6758" w:rsidP="00BD6758">
      <w:pPr>
        <w:tabs>
          <w:tab w:val="left" w:pos="708"/>
          <w:tab w:val="center" w:pos="4536"/>
          <w:tab w:val="right" w:pos="9072"/>
        </w:tabs>
        <w:spacing w:after="0" w:line="240" w:lineRule="atLeast"/>
        <w:jc w:val="both"/>
        <w:rPr>
          <w:rFonts w:ascii="Times New Roman" w:eastAsia="Times" w:hAnsi="Times New Roman"/>
          <w:b/>
          <w:i/>
          <w:sz w:val="24"/>
          <w:szCs w:val="24"/>
          <w:lang w:val="de-DE" w:eastAsia="de-DE"/>
        </w:rPr>
      </w:pPr>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den Titel „Bierwirt des Jahres“.  Auch in diesem für die Gastronomie so schwierigen Ausnahmejahr wurde d</w:t>
      </w:r>
      <w:r w:rsidR="00D4684C">
        <w:rPr>
          <w:rFonts w:ascii="Times New Roman" w:eastAsia="Times" w:hAnsi="Times New Roman"/>
          <w:b/>
          <w:i/>
          <w:sz w:val="24"/>
          <w:szCs w:val="24"/>
          <w:lang w:val="de-DE" w:eastAsia="de-DE"/>
        </w:rPr>
        <w:t xml:space="preserve">ie </w:t>
      </w:r>
      <w:r>
        <w:rPr>
          <w:rFonts w:ascii="Times New Roman" w:eastAsia="Times" w:hAnsi="Times New Roman"/>
          <w:b/>
          <w:i/>
          <w:sz w:val="24"/>
          <w:szCs w:val="24"/>
          <w:lang w:val="de-DE" w:eastAsia="de-DE"/>
        </w:rPr>
        <w:t xml:space="preserve">begehrte </w:t>
      </w:r>
      <w:r w:rsidR="00D4684C">
        <w:rPr>
          <w:rFonts w:ascii="Times New Roman" w:eastAsia="Times" w:hAnsi="Times New Roman"/>
          <w:b/>
          <w:i/>
          <w:sz w:val="24"/>
          <w:szCs w:val="24"/>
          <w:lang w:val="de-DE" w:eastAsia="de-DE"/>
        </w:rPr>
        <w:t>Auszeichnung</w:t>
      </w:r>
      <w:r>
        <w:rPr>
          <w:rFonts w:ascii="Times New Roman" w:eastAsia="Times" w:hAnsi="Times New Roman"/>
          <w:b/>
          <w:i/>
          <w:sz w:val="24"/>
          <w:szCs w:val="24"/>
          <w:lang w:val="de-DE" w:eastAsia="de-DE"/>
        </w:rPr>
        <w:t xml:space="preserve"> wieder an GastwirtInnen verliehen, die sich im besonderen Maße der Pflege der Bierkultur widmen. In Kärnten</w:t>
      </w:r>
      <w:r w:rsidR="00DD5A9B" w:rsidRPr="00DD5A9B">
        <w:rPr>
          <w:rFonts w:ascii="Times New Roman" w:eastAsia="Times" w:hAnsi="Times New Roman"/>
          <w:b/>
          <w:i/>
          <w:sz w:val="24"/>
          <w:szCs w:val="24"/>
          <w:lang w:val="de-DE" w:eastAsia="de-DE"/>
        </w:rPr>
        <w:t xml:space="preserve"> </w:t>
      </w:r>
      <w:r w:rsidR="00DD5A9B">
        <w:rPr>
          <w:rFonts w:ascii="Times New Roman" w:eastAsia="Times" w:hAnsi="Times New Roman"/>
          <w:b/>
          <w:i/>
          <w:sz w:val="24"/>
          <w:szCs w:val="24"/>
          <w:lang w:val="de-DE" w:eastAsia="de-DE"/>
        </w:rPr>
        <w:t xml:space="preserve">sicherte sich heuer das </w:t>
      </w:r>
      <w:r w:rsidR="00D4684C">
        <w:rPr>
          <w:rFonts w:ascii="Times New Roman" w:eastAsia="Times" w:hAnsi="Times New Roman"/>
          <w:b/>
          <w:i/>
          <w:sz w:val="24"/>
          <w:szCs w:val="24"/>
          <w:lang w:val="de-DE" w:eastAsia="de-DE"/>
        </w:rPr>
        <w:t>„</w:t>
      </w:r>
      <w:r w:rsidR="00DD5A9B">
        <w:rPr>
          <w:rFonts w:ascii="Times New Roman" w:eastAsia="Times" w:hAnsi="Times New Roman"/>
          <w:b/>
          <w:i/>
          <w:sz w:val="24"/>
          <w:szCs w:val="24"/>
          <w:lang w:val="de-DE" w:eastAsia="de-DE"/>
        </w:rPr>
        <w:t>Gasthaus Gatternig</w:t>
      </w:r>
      <w:r w:rsidR="00D4684C">
        <w:rPr>
          <w:rFonts w:ascii="Times New Roman" w:eastAsia="Times" w:hAnsi="Times New Roman"/>
          <w:b/>
          <w:i/>
          <w:sz w:val="24"/>
          <w:szCs w:val="24"/>
          <w:lang w:val="de-DE" w:eastAsia="de-DE"/>
        </w:rPr>
        <w:t>“</w:t>
      </w:r>
      <w:r w:rsidR="00DD5A9B">
        <w:rPr>
          <w:rFonts w:ascii="Times New Roman" w:eastAsia="Times" w:hAnsi="Times New Roman"/>
          <w:b/>
          <w:i/>
          <w:sz w:val="24"/>
          <w:szCs w:val="24"/>
          <w:lang w:val="de-DE" w:eastAsia="de-DE"/>
        </w:rPr>
        <w:t xml:space="preserve"> den Titel. </w:t>
      </w:r>
    </w:p>
    <w:p w14:paraId="0CAC9F16" w14:textId="77777777" w:rsidR="00BD6758" w:rsidRPr="003D4F5B" w:rsidRDefault="00BD6758" w:rsidP="00BD6758">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555FC0D2" w14:textId="77777777" w:rsidR="00BD6758" w:rsidRDefault="00BD6758" w:rsidP="00BD6758">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55750A1C" w14:textId="77777777" w:rsidR="00BD6758" w:rsidRPr="00CD26F9" w:rsidRDefault="00BD6758" w:rsidP="00BD6758">
      <w:pPr>
        <w:tabs>
          <w:tab w:val="left" w:pos="708"/>
          <w:tab w:val="center" w:pos="4536"/>
          <w:tab w:val="right" w:pos="9072"/>
        </w:tabs>
        <w:spacing w:after="0" w:line="240" w:lineRule="auto"/>
        <w:jc w:val="both"/>
        <w:rPr>
          <w:rFonts w:ascii="Times New Roman" w:eastAsia="Times" w:hAnsi="Times New Roman"/>
          <w:sz w:val="24"/>
          <w:szCs w:val="24"/>
        </w:rPr>
      </w:pPr>
    </w:p>
    <w:p w14:paraId="5A0D953B" w14:textId="77777777" w:rsidR="00D4684C" w:rsidRPr="00507E3F" w:rsidRDefault="00D4684C" w:rsidP="00D4684C">
      <w:pPr>
        <w:spacing w:after="0" w:line="240" w:lineRule="auto"/>
        <w:jc w:val="both"/>
        <w:rPr>
          <w:rFonts w:ascii="Times New Roman" w:eastAsia="Times" w:hAnsi="Times New Roman"/>
          <w:bCs/>
          <w:iCs/>
          <w:sz w:val="24"/>
          <w:szCs w:val="24"/>
          <w:lang w:val="de-DE" w:eastAsia="de-DE"/>
        </w:rPr>
      </w:pPr>
      <w:bookmarkStart w:id="1"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1"/>
    <w:p w14:paraId="534F8A93" w14:textId="77777777" w:rsidR="00573C75" w:rsidRDefault="00573C75" w:rsidP="003D0E02">
      <w:pPr>
        <w:spacing w:after="0" w:line="240" w:lineRule="auto"/>
        <w:jc w:val="both"/>
        <w:rPr>
          <w:rFonts w:ascii="Times New Roman" w:eastAsia="Times" w:hAnsi="Times New Roman"/>
          <w:sz w:val="24"/>
          <w:szCs w:val="24"/>
          <w:lang w:val="de-DE" w:eastAsia="de-DE"/>
        </w:rPr>
      </w:pPr>
    </w:p>
    <w:p w14:paraId="2D83FE4C" w14:textId="77777777" w:rsidR="00A02DD2" w:rsidRPr="00602554" w:rsidRDefault="00A02DD2" w:rsidP="00A02DD2">
      <w:pPr>
        <w:spacing w:after="0" w:line="240" w:lineRule="auto"/>
        <w:jc w:val="both"/>
        <w:rPr>
          <w:rFonts w:ascii="Times New Roman" w:eastAsia="Times New Roman" w:hAnsi="Times New Roman"/>
          <w:b/>
          <w:sz w:val="24"/>
          <w:szCs w:val="24"/>
          <w:lang w:eastAsia="de-AT"/>
        </w:rPr>
      </w:pPr>
      <w:r w:rsidRPr="00A47AF1">
        <w:rPr>
          <w:rFonts w:ascii="Times New Roman" w:eastAsia="Times New Roman" w:hAnsi="Times New Roman"/>
          <w:b/>
          <w:sz w:val="24"/>
          <w:szCs w:val="24"/>
          <w:lang w:eastAsia="de-AT"/>
        </w:rPr>
        <w:t>„Gelebte Bierkultur in Kärnten“ ausgezeichnet</w:t>
      </w:r>
    </w:p>
    <w:p w14:paraId="07BA47DC" w14:textId="02CA20D0" w:rsidR="00FA105A" w:rsidRDefault="00B23CDB" w:rsidP="003D0E02">
      <w:pPr>
        <w:spacing w:after="0" w:line="240" w:lineRule="auto"/>
        <w:jc w:val="both"/>
        <w:rPr>
          <w:rFonts w:ascii="Times New Roman" w:hAnsi="Times New Roman"/>
          <w:i/>
          <w:iCs/>
          <w:sz w:val="24"/>
          <w:szCs w:val="24"/>
        </w:rPr>
      </w:pPr>
      <w:r w:rsidRPr="00A251C7">
        <w:rPr>
          <w:rFonts w:ascii="Times New Roman" w:eastAsia="Times" w:hAnsi="Times New Roman"/>
          <w:sz w:val="24"/>
          <w:szCs w:val="24"/>
          <w:lang w:val="de-DE" w:eastAsia="de-DE"/>
        </w:rPr>
        <w:t xml:space="preserve">In Kärnten fiel die Wahl heuer auf </w:t>
      </w:r>
      <w:r w:rsidR="00BD6758">
        <w:rPr>
          <w:rFonts w:ascii="Times New Roman" w:eastAsia="Times" w:hAnsi="Times New Roman"/>
          <w:sz w:val="24"/>
          <w:szCs w:val="24"/>
          <w:lang w:val="de-DE" w:eastAsia="de-DE"/>
        </w:rPr>
        <w:t xml:space="preserve">das „Gasthaus Gatternig“ </w:t>
      </w:r>
      <w:r w:rsidRPr="00BD6758">
        <w:rPr>
          <w:rFonts w:ascii="Times New Roman" w:eastAsia="Times" w:hAnsi="Times New Roman"/>
          <w:sz w:val="24"/>
          <w:szCs w:val="24"/>
          <w:lang w:val="de-DE" w:eastAsia="de-DE"/>
        </w:rPr>
        <w:t>in</w:t>
      </w:r>
      <w:r w:rsidR="00BD6758" w:rsidRPr="00BD6758">
        <w:rPr>
          <w:rFonts w:ascii="Times New Roman" w:eastAsia="Times" w:hAnsi="Times New Roman"/>
          <w:sz w:val="24"/>
          <w:szCs w:val="24"/>
          <w:lang w:val="de-DE" w:eastAsia="de-DE"/>
        </w:rPr>
        <w:t xml:space="preserve"> Villach</w:t>
      </w:r>
      <w:r w:rsidR="00DD59F3" w:rsidRPr="00BD6758">
        <w:rPr>
          <w:rFonts w:ascii="Times New Roman" w:eastAsia="Times" w:hAnsi="Times New Roman"/>
          <w:sz w:val="24"/>
          <w:szCs w:val="24"/>
          <w:lang w:val="de-DE" w:eastAsia="de-DE"/>
        </w:rPr>
        <w:t xml:space="preserve">. </w:t>
      </w:r>
      <w:r w:rsidR="00976809">
        <w:rPr>
          <w:rFonts w:ascii="Times New Roman" w:eastAsia="Times" w:hAnsi="Times New Roman"/>
          <w:sz w:val="24"/>
          <w:szCs w:val="24"/>
          <w:lang w:val="de-DE" w:eastAsia="de-DE"/>
        </w:rPr>
        <w:t>Das Traditionsgasthaus</w:t>
      </w:r>
      <w:r w:rsidR="00D8094C">
        <w:rPr>
          <w:rFonts w:ascii="Times New Roman" w:eastAsia="Times" w:hAnsi="Times New Roman"/>
          <w:sz w:val="24"/>
          <w:szCs w:val="24"/>
          <w:lang w:val="de-DE" w:eastAsia="de-DE"/>
        </w:rPr>
        <w:t xml:space="preserve">, das auf eine jahrhundertelange Geschichte zurückblickt, </w:t>
      </w:r>
      <w:r w:rsidR="00976809">
        <w:rPr>
          <w:rFonts w:ascii="Times New Roman" w:eastAsia="Times" w:hAnsi="Times New Roman"/>
          <w:sz w:val="24"/>
          <w:szCs w:val="24"/>
          <w:lang w:val="de-DE" w:eastAsia="de-DE"/>
        </w:rPr>
        <w:t>punktet mit heimelige</w:t>
      </w:r>
      <w:r w:rsidR="00D8094C">
        <w:rPr>
          <w:rFonts w:ascii="Times New Roman" w:eastAsia="Times" w:hAnsi="Times New Roman"/>
          <w:sz w:val="24"/>
          <w:szCs w:val="24"/>
          <w:lang w:val="de-DE" w:eastAsia="de-DE"/>
        </w:rPr>
        <w:t>m</w:t>
      </w:r>
      <w:r w:rsidR="00976809">
        <w:rPr>
          <w:rFonts w:ascii="Times New Roman" w:eastAsia="Times" w:hAnsi="Times New Roman"/>
          <w:sz w:val="24"/>
          <w:szCs w:val="24"/>
          <w:lang w:val="de-DE" w:eastAsia="de-DE"/>
        </w:rPr>
        <w:t xml:space="preserve"> Ambiente und herzlicher Gastfreundschaft.</w:t>
      </w:r>
      <w:r w:rsidR="00D8094C">
        <w:rPr>
          <w:rFonts w:ascii="Times New Roman" w:hAnsi="Times New Roman"/>
          <w:i/>
          <w:iCs/>
          <w:sz w:val="24"/>
          <w:szCs w:val="24"/>
        </w:rPr>
        <w:t xml:space="preserve"> </w:t>
      </w:r>
      <w:r w:rsidR="00976809">
        <w:rPr>
          <w:rFonts w:ascii="Times New Roman" w:eastAsia="Times" w:hAnsi="Times New Roman"/>
          <w:sz w:val="24"/>
          <w:szCs w:val="24"/>
          <w:lang w:val="de-DE" w:eastAsia="de-DE"/>
        </w:rPr>
        <w:t xml:space="preserve">Für die neue Kärntner </w:t>
      </w:r>
      <w:r w:rsidR="00A251C7" w:rsidRPr="00976809">
        <w:rPr>
          <w:rFonts w:ascii="Times New Roman" w:eastAsia="Times" w:hAnsi="Times New Roman"/>
          <w:sz w:val="24"/>
          <w:szCs w:val="24"/>
          <w:lang w:val="de-DE" w:eastAsia="de-DE"/>
        </w:rPr>
        <w:t>Bierwirt</w:t>
      </w:r>
      <w:r w:rsidR="00976809" w:rsidRPr="00976809">
        <w:rPr>
          <w:rFonts w:ascii="Times New Roman" w:eastAsia="Times" w:hAnsi="Times New Roman"/>
          <w:sz w:val="24"/>
          <w:szCs w:val="24"/>
          <w:lang w:val="de-DE" w:eastAsia="de-DE"/>
        </w:rPr>
        <w:t>in</w:t>
      </w:r>
      <w:r w:rsidR="00A251C7" w:rsidRPr="00976809">
        <w:rPr>
          <w:rFonts w:ascii="Times New Roman" w:eastAsia="Times" w:hAnsi="Times New Roman"/>
          <w:sz w:val="24"/>
          <w:szCs w:val="24"/>
          <w:lang w:val="de-DE" w:eastAsia="de-DE"/>
        </w:rPr>
        <w:t xml:space="preserve"> </w:t>
      </w:r>
      <w:r w:rsidR="00976809" w:rsidRPr="00976809">
        <w:rPr>
          <w:rFonts w:ascii="Times New Roman" w:eastAsia="Times" w:hAnsi="Times New Roman"/>
          <w:sz w:val="24"/>
          <w:szCs w:val="24"/>
          <w:lang w:val="de-DE" w:eastAsia="de-DE"/>
        </w:rPr>
        <w:t xml:space="preserve">Anni Wolf </w:t>
      </w:r>
      <w:r w:rsidR="00A251C7" w:rsidRPr="00976809">
        <w:rPr>
          <w:rFonts w:ascii="Times New Roman" w:eastAsia="Times" w:hAnsi="Times New Roman"/>
          <w:sz w:val="24"/>
          <w:szCs w:val="24"/>
          <w:lang w:val="de-DE" w:eastAsia="de-DE"/>
        </w:rPr>
        <w:t>stehen Qualität</w:t>
      </w:r>
      <w:r w:rsidR="00342416">
        <w:rPr>
          <w:rFonts w:ascii="Times New Roman" w:eastAsia="Times" w:hAnsi="Times New Roman"/>
          <w:sz w:val="24"/>
          <w:szCs w:val="24"/>
          <w:lang w:val="de-DE" w:eastAsia="de-DE"/>
        </w:rPr>
        <w:t xml:space="preserve"> </w:t>
      </w:r>
      <w:r w:rsidR="00A251C7" w:rsidRPr="00976809">
        <w:rPr>
          <w:rFonts w:ascii="Times New Roman" w:eastAsia="Times" w:hAnsi="Times New Roman"/>
          <w:sz w:val="24"/>
          <w:szCs w:val="24"/>
          <w:lang w:val="de-DE" w:eastAsia="de-DE"/>
        </w:rPr>
        <w:t>und Regionalität an oberster Stelle</w:t>
      </w:r>
      <w:r w:rsidR="004E23A2">
        <w:rPr>
          <w:rFonts w:ascii="Times New Roman" w:eastAsia="Times" w:hAnsi="Times New Roman"/>
          <w:sz w:val="24"/>
          <w:szCs w:val="24"/>
          <w:lang w:val="de-DE" w:eastAsia="de-DE"/>
        </w:rPr>
        <w:t>, g</w:t>
      </w:r>
      <w:r w:rsidR="00342416">
        <w:rPr>
          <w:rFonts w:ascii="Times New Roman" w:eastAsia="Times" w:hAnsi="Times New Roman"/>
          <w:sz w:val="24"/>
          <w:szCs w:val="24"/>
          <w:lang w:val="de-DE" w:eastAsia="de-DE"/>
        </w:rPr>
        <w:t xml:space="preserve">emeinsam mit ihrem Team bietet sie den Gästen exzellentes Service und </w:t>
      </w:r>
      <w:r w:rsidR="00342416" w:rsidRPr="00976809">
        <w:rPr>
          <w:rFonts w:ascii="Times New Roman" w:eastAsia="Times" w:hAnsi="Times New Roman"/>
          <w:sz w:val="24"/>
          <w:szCs w:val="24"/>
          <w:lang w:val="de-DE" w:eastAsia="de-DE"/>
        </w:rPr>
        <w:t>kulinarische</w:t>
      </w:r>
      <w:r w:rsidR="004E23A2">
        <w:rPr>
          <w:rFonts w:ascii="Times New Roman" w:eastAsia="Times" w:hAnsi="Times New Roman"/>
          <w:sz w:val="24"/>
          <w:szCs w:val="24"/>
          <w:lang w:val="de-DE" w:eastAsia="de-DE"/>
        </w:rPr>
        <w:t>n</w:t>
      </w:r>
      <w:r w:rsidR="00342416" w:rsidRPr="00976809">
        <w:rPr>
          <w:rFonts w:ascii="Times New Roman" w:eastAsia="Times" w:hAnsi="Times New Roman"/>
          <w:sz w:val="24"/>
          <w:szCs w:val="24"/>
          <w:lang w:val="de-DE" w:eastAsia="de-DE"/>
        </w:rPr>
        <w:t xml:space="preserve"> </w:t>
      </w:r>
      <w:r w:rsidR="004E23A2">
        <w:rPr>
          <w:rFonts w:ascii="Times New Roman" w:eastAsia="Times" w:hAnsi="Times New Roman"/>
          <w:sz w:val="24"/>
          <w:szCs w:val="24"/>
          <w:lang w:val="de-DE" w:eastAsia="de-DE"/>
        </w:rPr>
        <w:t>Genuss</w:t>
      </w:r>
      <w:r w:rsidR="00342416" w:rsidRPr="00976809">
        <w:rPr>
          <w:rFonts w:ascii="Times New Roman" w:eastAsia="Times" w:hAnsi="Times New Roman"/>
          <w:sz w:val="24"/>
          <w:szCs w:val="24"/>
          <w:lang w:val="de-DE" w:eastAsia="de-DE"/>
        </w:rPr>
        <w:t xml:space="preserve">. </w:t>
      </w:r>
      <w:r w:rsidR="00342416">
        <w:rPr>
          <w:rFonts w:ascii="Times New Roman" w:eastAsia="Times" w:hAnsi="Times New Roman"/>
          <w:sz w:val="24"/>
          <w:szCs w:val="24"/>
          <w:lang w:val="de-DE" w:eastAsia="de-DE"/>
        </w:rPr>
        <w:t xml:space="preserve">In der Küche setzt man auf frische Zubereitung und verzichtet ganz bewusst auf Convenience-Produkte. </w:t>
      </w:r>
      <w:r w:rsidR="004E23A2">
        <w:rPr>
          <w:rFonts w:ascii="Times New Roman" w:eastAsia="Times" w:hAnsi="Times New Roman"/>
          <w:sz w:val="24"/>
          <w:szCs w:val="24"/>
          <w:lang w:val="de-DE" w:eastAsia="de-DE"/>
        </w:rPr>
        <w:t xml:space="preserve">Serviert werden </w:t>
      </w:r>
      <w:r w:rsidR="00D8094C">
        <w:rPr>
          <w:rFonts w:ascii="Times New Roman" w:eastAsia="Times" w:hAnsi="Times New Roman"/>
          <w:sz w:val="24"/>
          <w:szCs w:val="24"/>
          <w:lang w:val="de-DE" w:eastAsia="de-DE"/>
        </w:rPr>
        <w:t xml:space="preserve">traditionelle Gerichte der </w:t>
      </w:r>
      <w:r w:rsidR="00976809" w:rsidRPr="00446B89">
        <w:rPr>
          <w:rFonts w:ascii="Times New Roman" w:eastAsia="Times" w:hAnsi="Times New Roman"/>
          <w:sz w:val="24"/>
          <w:szCs w:val="24"/>
          <w:lang w:val="de-DE" w:eastAsia="de-DE"/>
        </w:rPr>
        <w:t>gutbürgerlichen</w:t>
      </w:r>
      <w:r w:rsidR="004E23A2">
        <w:rPr>
          <w:rFonts w:ascii="Times New Roman" w:eastAsia="Times" w:hAnsi="Times New Roman"/>
          <w:sz w:val="24"/>
          <w:szCs w:val="24"/>
          <w:lang w:val="de-DE" w:eastAsia="de-DE"/>
        </w:rPr>
        <w:t>,</w:t>
      </w:r>
      <w:r w:rsidR="00976809" w:rsidRPr="00446B89">
        <w:rPr>
          <w:rFonts w:ascii="Times New Roman" w:eastAsia="Times" w:hAnsi="Times New Roman"/>
          <w:sz w:val="24"/>
          <w:szCs w:val="24"/>
          <w:lang w:val="de-DE" w:eastAsia="de-DE"/>
        </w:rPr>
        <w:t xml:space="preserve"> </w:t>
      </w:r>
      <w:r w:rsidR="004E23A2">
        <w:rPr>
          <w:rFonts w:ascii="Times New Roman" w:eastAsia="Times" w:hAnsi="Times New Roman"/>
          <w:sz w:val="24"/>
          <w:szCs w:val="24"/>
          <w:lang w:val="de-DE" w:eastAsia="de-DE"/>
        </w:rPr>
        <w:t>österreichischen</w:t>
      </w:r>
      <w:r w:rsidR="004E23A2" w:rsidRPr="00446B89">
        <w:rPr>
          <w:rFonts w:ascii="Times New Roman" w:eastAsia="Times" w:hAnsi="Times New Roman"/>
          <w:sz w:val="24"/>
          <w:szCs w:val="24"/>
          <w:lang w:val="de-DE" w:eastAsia="de-DE"/>
        </w:rPr>
        <w:t xml:space="preserve"> </w:t>
      </w:r>
      <w:r w:rsidR="00976809" w:rsidRPr="00446B89">
        <w:rPr>
          <w:rFonts w:ascii="Times New Roman" w:eastAsia="Times" w:hAnsi="Times New Roman"/>
          <w:sz w:val="24"/>
          <w:szCs w:val="24"/>
          <w:lang w:val="de-DE" w:eastAsia="de-DE"/>
        </w:rPr>
        <w:t>Küche</w:t>
      </w:r>
      <w:r w:rsidR="00342416">
        <w:rPr>
          <w:rFonts w:ascii="Times New Roman" w:eastAsia="Times" w:hAnsi="Times New Roman"/>
          <w:sz w:val="24"/>
          <w:szCs w:val="24"/>
          <w:lang w:val="de-DE" w:eastAsia="de-DE"/>
        </w:rPr>
        <w:t xml:space="preserve">, </w:t>
      </w:r>
      <w:r w:rsidR="00D8094C">
        <w:rPr>
          <w:rFonts w:ascii="Times New Roman" w:eastAsia="Times" w:hAnsi="Times New Roman"/>
          <w:sz w:val="24"/>
          <w:szCs w:val="24"/>
          <w:lang w:val="de-DE" w:eastAsia="de-DE"/>
        </w:rPr>
        <w:t xml:space="preserve">köstliche </w:t>
      </w:r>
      <w:r w:rsidR="00976809" w:rsidRPr="00446B89">
        <w:rPr>
          <w:rFonts w:ascii="Times New Roman" w:eastAsia="Times" w:hAnsi="Times New Roman"/>
          <w:sz w:val="24"/>
          <w:szCs w:val="24"/>
          <w:lang w:val="de-DE" w:eastAsia="de-DE"/>
        </w:rPr>
        <w:t>hausge</w:t>
      </w:r>
      <w:r w:rsidR="004E23A2">
        <w:rPr>
          <w:rFonts w:ascii="Times New Roman" w:eastAsia="Times" w:hAnsi="Times New Roman"/>
          <w:sz w:val="24"/>
          <w:szCs w:val="24"/>
          <w:lang w:val="de-DE" w:eastAsia="de-DE"/>
        </w:rPr>
        <w:t>-</w:t>
      </w:r>
      <w:r w:rsidR="00976809" w:rsidRPr="00446B89">
        <w:rPr>
          <w:rFonts w:ascii="Times New Roman" w:eastAsia="Times" w:hAnsi="Times New Roman"/>
          <w:sz w:val="24"/>
          <w:szCs w:val="24"/>
          <w:lang w:val="de-DE" w:eastAsia="de-DE"/>
        </w:rPr>
        <w:t>machte Mehlspeisen</w:t>
      </w:r>
      <w:r w:rsidR="00342416">
        <w:rPr>
          <w:rFonts w:ascii="Times New Roman" w:eastAsia="Times" w:hAnsi="Times New Roman"/>
          <w:sz w:val="24"/>
          <w:szCs w:val="24"/>
          <w:lang w:val="de-DE" w:eastAsia="de-DE"/>
        </w:rPr>
        <w:t xml:space="preserve"> sowie saisonale Spezialitäten, die </w:t>
      </w:r>
      <w:r w:rsidR="00342416" w:rsidRPr="00342416">
        <w:rPr>
          <w:rFonts w:ascii="Times New Roman" w:eastAsia="Times" w:hAnsi="Times New Roman"/>
          <w:sz w:val="24"/>
          <w:szCs w:val="24"/>
          <w:lang w:val="de-DE" w:eastAsia="de-DE"/>
        </w:rPr>
        <w:t>Kärnten</w:t>
      </w:r>
      <w:r w:rsidR="004E23A2">
        <w:rPr>
          <w:rFonts w:ascii="Times New Roman" w:eastAsia="Times" w:hAnsi="Times New Roman"/>
          <w:sz w:val="24"/>
          <w:szCs w:val="24"/>
          <w:lang w:val="de-DE" w:eastAsia="de-DE"/>
        </w:rPr>
        <w:t xml:space="preserve"> in d</w:t>
      </w:r>
      <w:r w:rsidR="00342416" w:rsidRPr="00342416">
        <w:rPr>
          <w:rFonts w:ascii="Times New Roman" w:eastAsia="Times" w:hAnsi="Times New Roman"/>
          <w:sz w:val="24"/>
          <w:szCs w:val="24"/>
          <w:lang w:val="de-DE" w:eastAsia="de-DE"/>
        </w:rPr>
        <w:t>en</w:t>
      </w:r>
      <w:r w:rsidR="004E23A2">
        <w:rPr>
          <w:rFonts w:ascii="Times New Roman" w:eastAsia="Times" w:hAnsi="Times New Roman"/>
          <w:sz w:val="24"/>
          <w:szCs w:val="24"/>
          <w:lang w:val="de-DE" w:eastAsia="de-DE"/>
        </w:rPr>
        <w:t xml:space="preserve"> </w:t>
      </w:r>
      <w:r w:rsidR="00342416" w:rsidRPr="00342416">
        <w:rPr>
          <w:rFonts w:ascii="Times New Roman" w:eastAsia="Times" w:hAnsi="Times New Roman"/>
          <w:sz w:val="24"/>
          <w:szCs w:val="24"/>
          <w:lang w:val="de-DE" w:eastAsia="de-DE"/>
        </w:rPr>
        <w:t>Jahreszeiten</w:t>
      </w:r>
      <w:r w:rsidR="004E23A2">
        <w:rPr>
          <w:rFonts w:ascii="Times New Roman" w:eastAsia="Times" w:hAnsi="Times New Roman"/>
          <w:sz w:val="24"/>
          <w:szCs w:val="24"/>
          <w:lang w:val="de-DE" w:eastAsia="de-DE"/>
        </w:rPr>
        <w:t xml:space="preserve"> </w:t>
      </w:r>
      <w:r w:rsidR="00342416" w:rsidRPr="00342416">
        <w:rPr>
          <w:rFonts w:ascii="Times New Roman" w:eastAsia="Times" w:hAnsi="Times New Roman"/>
          <w:sz w:val="24"/>
          <w:szCs w:val="24"/>
          <w:lang w:val="de-DE" w:eastAsia="de-DE"/>
        </w:rPr>
        <w:t>repräsentiert.</w:t>
      </w:r>
      <w:r w:rsidR="00342416">
        <w:rPr>
          <w:rFonts w:ascii="Times New Roman" w:eastAsia="Times" w:hAnsi="Times New Roman"/>
          <w:sz w:val="24"/>
          <w:szCs w:val="24"/>
          <w:lang w:val="de-DE" w:eastAsia="de-DE"/>
        </w:rPr>
        <w:t xml:space="preserve"> </w:t>
      </w:r>
      <w:r w:rsidR="00FA105A">
        <w:rPr>
          <w:rFonts w:ascii="Times New Roman" w:eastAsia="Times" w:hAnsi="Times New Roman"/>
          <w:sz w:val="24"/>
          <w:szCs w:val="24"/>
          <w:lang w:val="de-DE" w:eastAsia="de-DE"/>
        </w:rPr>
        <w:t>Im</w:t>
      </w:r>
      <w:r w:rsidR="00D8094C">
        <w:rPr>
          <w:rFonts w:ascii="Times New Roman" w:eastAsia="Times" w:hAnsi="Times New Roman"/>
          <w:sz w:val="24"/>
          <w:szCs w:val="24"/>
          <w:lang w:val="de-DE" w:eastAsia="de-DE"/>
        </w:rPr>
        <w:t xml:space="preserve"> Gasthaus Gatternig </w:t>
      </w:r>
      <w:r w:rsidR="00FA105A">
        <w:rPr>
          <w:rFonts w:ascii="Times New Roman" w:eastAsia="Times" w:hAnsi="Times New Roman"/>
          <w:sz w:val="24"/>
          <w:szCs w:val="24"/>
          <w:lang w:val="de-DE" w:eastAsia="de-DE"/>
        </w:rPr>
        <w:t xml:space="preserve">kann man sich also </w:t>
      </w:r>
      <w:r w:rsidR="00976809">
        <w:rPr>
          <w:rFonts w:ascii="Times New Roman" w:eastAsia="Times" w:hAnsi="Times New Roman"/>
          <w:sz w:val="24"/>
          <w:szCs w:val="24"/>
          <w:lang w:val="de-DE" w:eastAsia="de-DE"/>
        </w:rPr>
        <w:t xml:space="preserve">auf </w:t>
      </w:r>
      <w:r w:rsidR="00FA105A">
        <w:rPr>
          <w:rFonts w:ascii="Times New Roman" w:eastAsia="Times" w:hAnsi="Times New Roman"/>
          <w:sz w:val="24"/>
          <w:szCs w:val="24"/>
          <w:lang w:val="de-DE" w:eastAsia="de-DE"/>
        </w:rPr>
        <w:t xml:space="preserve">eine </w:t>
      </w:r>
      <w:r w:rsidR="00976809">
        <w:rPr>
          <w:rFonts w:ascii="Times New Roman" w:eastAsia="Times" w:hAnsi="Times New Roman"/>
          <w:sz w:val="24"/>
          <w:szCs w:val="24"/>
          <w:lang w:val="de-DE" w:eastAsia="de-DE"/>
        </w:rPr>
        <w:t xml:space="preserve">Genussreise </w:t>
      </w:r>
      <w:r w:rsidR="00FA105A">
        <w:rPr>
          <w:rFonts w:ascii="Times New Roman" w:eastAsia="Times" w:hAnsi="Times New Roman"/>
          <w:sz w:val="24"/>
          <w:szCs w:val="24"/>
          <w:lang w:val="de-DE" w:eastAsia="de-DE"/>
        </w:rPr>
        <w:t xml:space="preserve">begeben </w:t>
      </w:r>
      <w:r w:rsidR="00976809">
        <w:rPr>
          <w:rFonts w:ascii="Times New Roman" w:eastAsia="Times" w:hAnsi="Times New Roman"/>
          <w:sz w:val="24"/>
          <w:szCs w:val="24"/>
          <w:lang w:val="de-DE" w:eastAsia="de-DE"/>
        </w:rPr>
        <w:t xml:space="preserve">oder einfach den Tag entspannt bei einem Feierabend-Bier ausklingen zu lassen. </w:t>
      </w:r>
      <w:r w:rsidR="00FA105A">
        <w:rPr>
          <w:rFonts w:ascii="Times New Roman" w:eastAsia="Times" w:hAnsi="Times New Roman"/>
          <w:sz w:val="24"/>
          <w:szCs w:val="24"/>
          <w:lang w:val="de-DE" w:eastAsia="de-DE"/>
        </w:rPr>
        <w:t xml:space="preserve">Zur Auswahl stehen </w:t>
      </w:r>
      <w:r w:rsidR="00D8094C">
        <w:rPr>
          <w:rFonts w:ascii="Times New Roman" w:eastAsia="Times" w:hAnsi="Times New Roman"/>
          <w:sz w:val="24"/>
          <w:szCs w:val="24"/>
          <w:lang w:val="de-DE" w:eastAsia="de-DE"/>
        </w:rPr>
        <w:t xml:space="preserve">hier </w:t>
      </w:r>
      <w:r w:rsidR="00FA105A">
        <w:rPr>
          <w:rFonts w:ascii="Times New Roman" w:eastAsia="Times" w:hAnsi="Times New Roman"/>
          <w:sz w:val="24"/>
          <w:szCs w:val="24"/>
          <w:lang w:val="de-DE" w:eastAsia="de-DE"/>
        </w:rPr>
        <w:t xml:space="preserve">u.a. </w:t>
      </w:r>
      <w:r w:rsidR="00A47AF1" w:rsidRPr="001C0DFE">
        <w:rPr>
          <w:rFonts w:ascii="Times New Roman" w:eastAsia="Times" w:hAnsi="Times New Roman"/>
          <w:sz w:val="24"/>
          <w:szCs w:val="24"/>
          <w:lang w:val="de-DE" w:eastAsia="de-DE"/>
        </w:rPr>
        <w:t>das Stiegl-Goldbräu und das Stiegl-Paracelsus Bio-Zwickl</w:t>
      </w:r>
      <w:r w:rsidR="001C0DFE" w:rsidRPr="001C0DFE">
        <w:rPr>
          <w:rFonts w:ascii="Times New Roman" w:eastAsia="Times" w:hAnsi="Times New Roman"/>
          <w:sz w:val="24"/>
          <w:szCs w:val="24"/>
          <w:lang w:val="de-DE" w:eastAsia="de-DE"/>
        </w:rPr>
        <w:t>, der erfrischende Stiegl-Radler Zitrone sowie</w:t>
      </w:r>
      <w:r w:rsidR="00A47AF1" w:rsidRPr="001C0DFE">
        <w:rPr>
          <w:rFonts w:ascii="Times New Roman" w:eastAsia="Times" w:hAnsi="Times New Roman"/>
          <w:sz w:val="24"/>
          <w:szCs w:val="24"/>
          <w:lang w:val="de-DE" w:eastAsia="de-DE"/>
        </w:rPr>
        <w:t xml:space="preserve"> d</w:t>
      </w:r>
      <w:r w:rsidR="001C0DFE" w:rsidRPr="001C0DFE">
        <w:rPr>
          <w:rFonts w:ascii="Times New Roman" w:eastAsia="Times" w:hAnsi="Times New Roman"/>
          <w:sz w:val="24"/>
          <w:szCs w:val="24"/>
          <w:lang w:val="de-DE" w:eastAsia="de-DE"/>
        </w:rPr>
        <w:t>as</w:t>
      </w:r>
      <w:r w:rsidR="00A47AF1" w:rsidRPr="001C0DFE">
        <w:rPr>
          <w:rFonts w:ascii="Times New Roman" w:eastAsia="Times" w:hAnsi="Times New Roman"/>
          <w:sz w:val="24"/>
          <w:szCs w:val="24"/>
          <w:lang w:val="de-DE" w:eastAsia="de-DE"/>
        </w:rPr>
        <w:t xml:space="preserve"> alkoholfreie Stiegl-Freibier</w:t>
      </w:r>
      <w:r w:rsidR="001C0DFE" w:rsidRPr="001C0DFE">
        <w:rPr>
          <w:rFonts w:ascii="Times New Roman" w:hAnsi="Times New Roman"/>
          <w:sz w:val="24"/>
          <w:szCs w:val="24"/>
          <w:lang w:val="de-DE"/>
        </w:rPr>
        <w:t>.</w:t>
      </w:r>
      <w:r w:rsidR="001C0DFE" w:rsidRPr="001C0DFE">
        <w:rPr>
          <w:rFonts w:ascii="Times New Roman" w:hAnsi="Times New Roman"/>
          <w:sz w:val="24"/>
          <w:szCs w:val="24"/>
        </w:rPr>
        <w:t xml:space="preserve"> </w:t>
      </w:r>
    </w:p>
    <w:p w14:paraId="50637403" w14:textId="472D986D" w:rsidR="00FA105A" w:rsidRDefault="00FA105A" w:rsidP="003D0E02">
      <w:pPr>
        <w:spacing w:after="0" w:line="240" w:lineRule="auto"/>
        <w:jc w:val="both"/>
        <w:rPr>
          <w:rFonts w:ascii="Times New Roman" w:hAnsi="Times New Roman"/>
          <w:i/>
          <w:iCs/>
          <w:sz w:val="24"/>
          <w:szCs w:val="24"/>
        </w:rPr>
      </w:pPr>
    </w:p>
    <w:p w14:paraId="3B3D6EEE" w14:textId="77777777" w:rsidR="00FA105A" w:rsidRPr="00342416" w:rsidRDefault="00FA105A" w:rsidP="003D0E02">
      <w:pPr>
        <w:spacing w:after="0" w:line="240" w:lineRule="auto"/>
        <w:jc w:val="both"/>
        <w:rPr>
          <w:rFonts w:ascii="Times New Roman" w:hAnsi="Times New Roman"/>
          <w:i/>
          <w:iCs/>
          <w:sz w:val="24"/>
          <w:szCs w:val="24"/>
        </w:rPr>
      </w:pPr>
    </w:p>
    <w:p w14:paraId="6EA02E9E" w14:textId="77777777" w:rsidR="00FA105A" w:rsidRDefault="00BD6758" w:rsidP="00BD6758">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03DDFE1D" w14:textId="409CEE9A" w:rsidR="00BD6758" w:rsidRPr="00482EB0" w:rsidRDefault="00BD6758" w:rsidP="00BD6758">
      <w:pPr>
        <w:spacing w:after="0" w:line="240" w:lineRule="auto"/>
        <w:jc w:val="both"/>
        <w:rPr>
          <w:rFonts w:ascii="Times New Roman" w:eastAsia="Times" w:hAnsi="Times New Roman"/>
          <w:sz w:val="24"/>
          <w:szCs w:val="24"/>
          <w:lang w:val="de-DE" w:eastAsia="de-DE"/>
        </w:rPr>
      </w:pPr>
      <w:r w:rsidRPr="00391954">
        <w:rPr>
          <w:rFonts w:ascii="Times New Roman" w:eastAsia="Times" w:hAnsi="Times New Roman"/>
          <w:sz w:val="24"/>
          <w:szCs w:val="24"/>
          <w:lang w:val="de-DE" w:eastAsia="de-DE"/>
        </w:rPr>
        <w:t xml:space="preserve">Als „Bierwirte des Jahres 2021“ wurden weiters ausgezeichnet: </w:t>
      </w:r>
      <w:r w:rsidR="00482EB0">
        <w:rPr>
          <w:rFonts w:ascii="Times New Roman" w:eastAsia="Times" w:hAnsi="Times New Roman"/>
          <w:sz w:val="24"/>
          <w:szCs w:val="24"/>
          <w:lang w:val="de-DE" w:eastAsia="de-DE"/>
        </w:rPr>
        <w:t xml:space="preserve">Herbert Stopfer </w:t>
      </w:r>
      <w:r w:rsidRPr="00391954">
        <w:rPr>
          <w:rFonts w:ascii="Times New Roman" w:eastAsia="Times" w:hAnsi="Times New Roman"/>
          <w:sz w:val="24"/>
          <w:szCs w:val="24"/>
          <w:lang w:val="de-DE" w:eastAsia="de-DE"/>
        </w:rPr>
        <w:t xml:space="preserve">von der „Gastwirtschaft Stopfer“ (Wien), </w:t>
      </w:r>
      <w:r w:rsidR="00391954" w:rsidRPr="00482EB0">
        <w:rPr>
          <w:rFonts w:ascii="Times New Roman" w:eastAsia="Times" w:hAnsi="Times New Roman"/>
          <w:sz w:val="24"/>
          <w:szCs w:val="24"/>
          <w:lang w:val="de-DE" w:eastAsia="de-DE"/>
        </w:rPr>
        <w:t xml:space="preserve">Christoph Haller </w:t>
      </w:r>
      <w:r w:rsidR="00391954" w:rsidRPr="00391954">
        <w:rPr>
          <w:rFonts w:ascii="Times New Roman" w:eastAsia="Times" w:hAnsi="Times New Roman"/>
          <w:sz w:val="24"/>
          <w:szCs w:val="24"/>
          <w:lang w:val="de-DE" w:eastAsia="de-DE"/>
        </w:rPr>
        <w:t>vom „Bullinarium“ (Markt Allhau/</w:t>
      </w:r>
      <w:r w:rsidR="000913CA">
        <w:rPr>
          <w:rFonts w:ascii="Times New Roman" w:eastAsia="Times" w:hAnsi="Times New Roman"/>
          <w:sz w:val="24"/>
          <w:szCs w:val="24"/>
          <w:lang w:val="de-DE" w:eastAsia="de-DE"/>
        </w:rPr>
        <w:t xml:space="preserve"> </w:t>
      </w:r>
      <w:r w:rsidR="00391954" w:rsidRPr="00391954">
        <w:rPr>
          <w:rFonts w:ascii="Times New Roman" w:eastAsia="Times" w:hAnsi="Times New Roman"/>
          <w:sz w:val="24"/>
          <w:szCs w:val="24"/>
          <w:lang w:val="de-DE" w:eastAsia="de-DE"/>
        </w:rPr>
        <w:t>Burgenland),</w:t>
      </w:r>
      <w:r w:rsidR="000913CA">
        <w:rPr>
          <w:rFonts w:ascii="Times New Roman" w:eastAsia="Times" w:hAnsi="Times New Roman"/>
          <w:sz w:val="24"/>
          <w:szCs w:val="24"/>
          <w:lang w:val="de-DE" w:eastAsia="de-DE"/>
        </w:rPr>
        <w:t xml:space="preserve"> </w:t>
      </w:r>
      <w:r w:rsidR="00482EB0">
        <w:rPr>
          <w:rFonts w:ascii="Times New Roman" w:eastAsia="Times" w:hAnsi="Times New Roman"/>
          <w:sz w:val="24"/>
          <w:szCs w:val="24"/>
          <w:lang w:val="de-DE" w:eastAsia="de-DE"/>
        </w:rPr>
        <w:t xml:space="preserve">Monika und </w:t>
      </w:r>
      <w:r w:rsidR="000913CA" w:rsidRPr="00482EB0">
        <w:rPr>
          <w:rFonts w:ascii="Times New Roman" w:eastAsia="Times" w:hAnsi="Times New Roman"/>
          <w:sz w:val="24"/>
          <w:szCs w:val="24"/>
          <w:lang w:val="de-DE" w:eastAsia="de-DE"/>
        </w:rPr>
        <w:t xml:space="preserve">Franz </w:t>
      </w:r>
      <w:r w:rsidRPr="00482EB0">
        <w:rPr>
          <w:rFonts w:ascii="Times New Roman" w:eastAsia="Times" w:hAnsi="Times New Roman"/>
          <w:sz w:val="24"/>
          <w:szCs w:val="24"/>
          <w:lang w:val="de-DE" w:eastAsia="de-DE"/>
        </w:rPr>
        <w:t>Leinfellner</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von</w:t>
      </w:r>
      <w:r w:rsidR="004B30D9">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Leini’s</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Dorfwirtshaus“ (Enzenreith/Niederösterreich),</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Barbara</w:t>
      </w:r>
      <w:r w:rsidR="00391954" w:rsidRPr="00391954">
        <w:rPr>
          <w:rFonts w:ascii="Times New Roman" w:eastAsia="Times" w:hAnsi="Times New Roman"/>
          <w:sz w:val="24"/>
          <w:szCs w:val="24"/>
          <w:lang w:val="de-DE" w:eastAsia="de-DE"/>
        </w:rPr>
        <w:t xml:space="preserve"> </w:t>
      </w:r>
      <w:r w:rsidR="000913CA">
        <w:rPr>
          <w:rFonts w:ascii="Times New Roman" w:eastAsia="Times" w:hAnsi="Times New Roman"/>
          <w:sz w:val="24"/>
          <w:szCs w:val="24"/>
          <w:lang w:val="de-DE" w:eastAsia="de-DE"/>
        </w:rPr>
        <w:t xml:space="preserve">und Hannes </w:t>
      </w:r>
      <w:r w:rsidRPr="00391954">
        <w:rPr>
          <w:rFonts w:ascii="Times New Roman" w:eastAsia="Times" w:hAnsi="Times New Roman"/>
          <w:sz w:val="24"/>
          <w:szCs w:val="24"/>
          <w:lang w:val="de-DE" w:eastAsia="de-DE"/>
        </w:rPr>
        <w:t>Höfer</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vom</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Gasthaus Gruber (Schwanenstadt/</w:t>
      </w:r>
      <w:r w:rsidR="00391954" w:rsidRPr="00391954">
        <w:rPr>
          <w:rFonts w:ascii="Times New Roman" w:eastAsia="Times" w:hAnsi="Times New Roman"/>
          <w:sz w:val="24"/>
          <w:szCs w:val="24"/>
          <w:lang w:val="de-DE" w:eastAsia="de-DE"/>
        </w:rPr>
        <w:t xml:space="preserve"> </w:t>
      </w:r>
      <w:r w:rsidRPr="00391954">
        <w:rPr>
          <w:rFonts w:ascii="Times New Roman" w:eastAsia="Times" w:hAnsi="Times New Roman"/>
          <w:sz w:val="24"/>
          <w:szCs w:val="24"/>
          <w:lang w:val="de-DE" w:eastAsia="de-DE"/>
        </w:rPr>
        <w:t>Oberösterreich),</w:t>
      </w:r>
      <w:r w:rsidR="00391954" w:rsidRPr="00391954">
        <w:rPr>
          <w:rFonts w:ascii="Times New Roman" w:eastAsia="Times" w:hAnsi="Times New Roman"/>
          <w:sz w:val="24"/>
          <w:szCs w:val="24"/>
          <w:lang w:val="de-DE" w:eastAsia="de-DE"/>
        </w:rPr>
        <w:t xml:space="preserve"> Julia Haidinger und Simon Schuster vom Gasthof Steinerwirt (Zell am See/ Salzburg),</w:t>
      </w:r>
      <w:r w:rsidRPr="00391954">
        <w:rPr>
          <w:rFonts w:ascii="Times New Roman" w:eastAsia="Times" w:hAnsi="Times New Roman"/>
          <w:sz w:val="24"/>
          <w:szCs w:val="24"/>
          <w:lang w:val="de-DE" w:eastAsia="de-DE"/>
        </w:rPr>
        <w:t xml:space="preserve"> Eva-Maria Kroismayr-Baier von der </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Kessler Alm</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 xml:space="preserve"> (Schladming/Steiermark), </w:t>
      </w:r>
      <w:r w:rsidR="00482EB0">
        <w:rPr>
          <w:rFonts w:ascii="Times New Roman" w:eastAsia="Times" w:hAnsi="Times New Roman"/>
          <w:sz w:val="24"/>
          <w:szCs w:val="24"/>
          <w:lang w:val="de-DE" w:eastAsia="de-DE"/>
        </w:rPr>
        <w:t xml:space="preserve">Eva Wolf und Mario Karpf </w:t>
      </w:r>
      <w:r w:rsidR="004B30D9" w:rsidRPr="004B30D9">
        <w:rPr>
          <w:rFonts w:ascii="Times New Roman" w:eastAsia="Times" w:hAnsi="Times New Roman"/>
          <w:sz w:val="24"/>
          <w:szCs w:val="24"/>
          <w:lang w:val="de-DE" w:eastAsia="de-DE"/>
        </w:rPr>
        <w:t>v</w:t>
      </w:r>
      <w:r w:rsidRPr="004B30D9">
        <w:rPr>
          <w:rFonts w:ascii="Times New Roman" w:eastAsia="Times" w:hAnsi="Times New Roman"/>
          <w:sz w:val="24"/>
          <w:szCs w:val="24"/>
          <w:lang w:val="de-DE" w:eastAsia="de-DE"/>
        </w:rPr>
        <w:t>om Hotel Post Ischgl (</w:t>
      </w:r>
      <w:r w:rsidRPr="00391954">
        <w:rPr>
          <w:rFonts w:ascii="Times New Roman" w:eastAsia="Times" w:hAnsi="Times New Roman"/>
          <w:sz w:val="24"/>
          <w:szCs w:val="24"/>
          <w:lang w:val="de-DE" w:eastAsia="de-DE"/>
        </w:rPr>
        <w:t>Tirol),</w:t>
      </w:r>
      <w:r w:rsidR="004B30D9">
        <w:rPr>
          <w:rFonts w:ascii="Times New Roman" w:eastAsia="Times" w:hAnsi="Times New Roman"/>
          <w:sz w:val="24"/>
          <w:szCs w:val="24"/>
          <w:lang w:val="de-DE" w:eastAsia="de-DE"/>
        </w:rPr>
        <w:t xml:space="preserve"> Wilhelm Mathies </w:t>
      </w:r>
      <w:r w:rsidRPr="00391954">
        <w:rPr>
          <w:rFonts w:ascii="Times New Roman" w:eastAsia="Times" w:hAnsi="Times New Roman"/>
          <w:sz w:val="24"/>
          <w:szCs w:val="24"/>
          <w:lang w:val="de-DE" w:eastAsia="de-DE"/>
        </w:rPr>
        <w:t xml:space="preserve">von </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Willis Pilsstüble</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 xml:space="preserve"> (Stuben/Vorarlberg) sowie </w:t>
      </w:r>
      <w:r w:rsidR="009C5164">
        <w:rPr>
          <w:rFonts w:ascii="Times New Roman" w:eastAsia="Times" w:hAnsi="Times New Roman"/>
          <w:sz w:val="24"/>
          <w:szCs w:val="24"/>
          <w:lang w:val="de-DE" w:eastAsia="de-DE"/>
        </w:rPr>
        <w:t>Rita Resch-</w:t>
      </w:r>
      <w:r w:rsidR="004B30D9">
        <w:rPr>
          <w:rFonts w:ascii="Times New Roman" w:eastAsia="Times" w:hAnsi="Times New Roman"/>
          <w:sz w:val="24"/>
          <w:szCs w:val="24"/>
          <w:lang w:val="de-DE" w:eastAsia="de-DE"/>
        </w:rPr>
        <w:t>Dipauli</w:t>
      </w:r>
      <w:r w:rsidRPr="00391954">
        <w:rPr>
          <w:rFonts w:ascii="Times New Roman" w:eastAsia="Times" w:hAnsi="Times New Roman"/>
          <w:sz w:val="24"/>
          <w:szCs w:val="24"/>
          <w:lang w:val="de-DE" w:eastAsia="de-DE"/>
        </w:rPr>
        <w:t xml:space="preserve"> von </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Martin’s Bistro</w:t>
      </w:r>
      <w:r w:rsidR="004B30D9">
        <w:rPr>
          <w:rFonts w:ascii="Times New Roman" w:eastAsia="Times" w:hAnsi="Times New Roman"/>
          <w:sz w:val="24"/>
          <w:szCs w:val="24"/>
          <w:lang w:val="de-DE" w:eastAsia="de-DE"/>
        </w:rPr>
        <w:t>“</w:t>
      </w:r>
      <w:r w:rsidRPr="00391954">
        <w:rPr>
          <w:rFonts w:ascii="Times New Roman" w:eastAsia="Times" w:hAnsi="Times New Roman"/>
          <w:sz w:val="24"/>
          <w:szCs w:val="24"/>
          <w:lang w:val="de-DE" w:eastAsia="de-DE"/>
        </w:rPr>
        <w:t xml:space="preserve"> (Truden/Südtirol).</w:t>
      </w:r>
      <w:r w:rsidRPr="00380A45">
        <w:rPr>
          <w:rFonts w:ascii="Times New Roman" w:eastAsia="Times" w:hAnsi="Times New Roman"/>
          <w:sz w:val="24"/>
          <w:szCs w:val="24"/>
          <w:lang w:val="de-DE" w:eastAsia="de-DE"/>
        </w:rPr>
        <w:t xml:space="preserve"> </w:t>
      </w:r>
    </w:p>
    <w:p w14:paraId="3ABB3D94" w14:textId="77777777" w:rsidR="005D46E9" w:rsidRDefault="005D46E9" w:rsidP="003D0E02">
      <w:pPr>
        <w:spacing w:after="0" w:line="240" w:lineRule="auto"/>
        <w:jc w:val="both"/>
        <w:rPr>
          <w:rFonts w:ascii="Times New Roman" w:eastAsia="Times" w:hAnsi="Times New Roman"/>
          <w:b/>
          <w:sz w:val="24"/>
          <w:szCs w:val="24"/>
          <w:lang w:val="de-DE" w:eastAsia="de-DE"/>
        </w:rPr>
      </w:pPr>
    </w:p>
    <w:p w14:paraId="3C362F1B" w14:textId="77777777" w:rsidR="00E6161B" w:rsidRDefault="00E6161B" w:rsidP="003D0E02">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7A6F86DC" w14:textId="49E85F73" w:rsidR="003D0E02" w:rsidRPr="00E8433C" w:rsidRDefault="00E8433C" w:rsidP="00E8433C">
      <w:pPr>
        <w:pStyle w:val="text"/>
        <w:shd w:val="clear" w:color="auto" w:fill="FFFFFF"/>
        <w:spacing w:before="0" w:beforeAutospacing="0" w:after="330" w:afterAutospacing="0"/>
        <w:jc w:val="both"/>
        <w:rPr>
          <w:rFonts w:eastAsia="Times"/>
          <w:lang w:val="de-DE" w:eastAsia="de-DE"/>
        </w:rPr>
      </w:pPr>
      <w:r>
        <w:rPr>
          <w:rFonts w:eastAsia="Times"/>
          <w:lang w:val="de-DE" w:eastAsia="de-DE"/>
        </w:rPr>
        <w:t>In der neuen „Ausgabe 2021“ haben sich die die Herausgeber Renate Wagner-Wittula sowie Klaus und Elisabeth Egle natürlich auch den Gastronomie-Trends in Zeiten von Corona gewidmet und dabei festgestellt, dass fast alle Wirte durch den Lockdown geschäftlich sehr kreativ und innovativ geworden sind:</w:t>
      </w:r>
      <w:r>
        <w:rPr>
          <w:rFonts w:eastAsia="Times"/>
          <w:lang w:val="de-DE" w:eastAsia="en-US"/>
        </w:rPr>
        <w:t xml:space="preserve"> </w:t>
      </w:r>
      <w:r>
        <w:rPr>
          <w:rFonts w:eastAsia="Times"/>
        </w:rPr>
        <w:t>„</w:t>
      </w:r>
      <w:r>
        <w:rPr>
          <w:rFonts w:eastAsia="Times"/>
          <w:lang w:eastAsia="en-US"/>
        </w:rPr>
        <w:t xml:space="preserve">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 </w:t>
      </w:r>
      <w:r>
        <w:rPr>
          <w:color w:val="000000"/>
          <w:lang w:val="de-DE"/>
        </w:rPr>
        <w:t xml:space="preserve">In der 22. Auflage des Wirtshausführers wurden 80 neue Lokale aufgenommen, insgesamt werden </w:t>
      </w:r>
      <w:r>
        <w:rPr>
          <w:rFonts w:eastAsia="Times"/>
          <w:lang w:val="de-DE" w:eastAsia="de-DE"/>
        </w:rPr>
        <w:t xml:space="preserve">1.000 </w:t>
      </w:r>
      <w:r>
        <w:rPr>
          <w:color w:val="000000"/>
        </w:rPr>
        <w:t>Wirtshäuser, Landgasthöfe, Stadtgasthäuser, Beisln und Hotelrestaurants in Österreich, Südtirol, Adria, Friaul, Slowenien und Istrien vorgestellt. Handverlesene Empfehlungen von erfahrenen Kulinarik-Redakteuren geben einen Überblick, wo man gut essen, trinken und schlafen kann und welcher Gastronom besonders nachhaltig „wirtet“. Der beleibte Gastronomie-Guide steht als Buch, als APP und in Form der Online-Plattform www.wirtshausfuehrer.at zur Verfügung.</w:t>
      </w:r>
    </w:p>
    <w:p w14:paraId="30CA783E" w14:textId="292DDD90" w:rsidR="002F32B3" w:rsidRDefault="002F32B3" w:rsidP="003D0E02">
      <w:pPr>
        <w:tabs>
          <w:tab w:val="left" w:pos="3544"/>
          <w:tab w:val="left" w:pos="4253"/>
        </w:tabs>
        <w:spacing w:after="0" w:line="240" w:lineRule="auto"/>
        <w:jc w:val="both"/>
        <w:rPr>
          <w:rFonts w:ascii="Times New Roman" w:eastAsia="Times New Roman" w:hAnsi="Times New Roman"/>
          <w:snapToGrid w:val="0"/>
          <w:sz w:val="24"/>
          <w:szCs w:val="20"/>
          <w:lang w:val="de-DE" w:eastAsia="de-DE"/>
        </w:rPr>
      </w:pPr>
    </w:p>
    <w:p w14:paraId="5FB87C56" w14:textId="5F6C6FFD" w:rsidR="008468F2" w:rsidRDefault="00E8433C" w:rsidP="00E6161B">
      <w:pPr>
        <w:tabs>
          <w:tab w:val="left" w:pos="708"/>
          <w:tab w:val="center" w:pos="4536"/>
          <w:tab w:val="right" w:pos="9072"/>
        </w:tabs>
        <w:spacing w:after="0" w:line="260" w:lineRule="atLeast"/>
        <w:outlineLvl w:val="0"/>
        <w:rPr>
          <w:rFonts w:ascii="Times New Roman" w:eastAsia="Times New Roman" w:hAnsi="Times New Roman"/>
          <w:snapToGrid w:val="0"/>
          <w:sz w:val="24"/>
          <w:szCs w:val="20"/>
          <w:lang w:val="de-DE" w:eastAsia="de-DE"/>
        </w:rPr>
      </w:pPr>
      <w:r>
        <w:rPr>
          <w:rFonts w:ascii="Times New Roman" w:eastAsia="Times New Roman" w:hAnsi="Times New Roman"/>
          <w:snapToGrid w:val="0"/>
          <w:sz w:val="24"/>
          <w:szCs w:val="20"/>
          <w:lang w:val="de-DE" w:eastAsia="de-DE"/>
        </w:rPr>
        <w:t>_________________________</w:t>
      </w:r>
    </w:p>
    <w:p w14:paraId="3B86943D" w14:textId="1E5C8DCC" w:rsidR="00DD67C3" w:rsidRPr="003D0E02" w:rsidRDefault="00AF1E2D" w:rsidP="00E6161B">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p>
    <w:p w14:paraId="2E673A7F" w14:textId="19CBF915" w:rsidR="002F32B3" w:rsidRPr="006A654F" w:rsidRDefault="00AF1E2D" w:rsidP="002F32B3">
      <w:pPr>
        <w:spacing w:after="0" w:line="240" w:lineRule="auto"/>
        <w:rPr>
          <w:rFonts w:ascii="Times New Roman" w:hAnsi="Times New Roman"/>
          <w:sz w:val="24"/>
          <w:szCs w:val="24"/>
        </w:rPr>
      </w:pPr>
      <w:r w:rsidRPr="003D0E02">
        <w:rPr>
          <w:rFonts w:ascii="Times New Roman" w:hAnsi="Times New Roman"/>
          <w:b/>
          <w:sz w:val="24"/>
          <w:szCs w:val="24"/>
        </w:rPr>
        <w:t>Pressebild</w:t>
      </w:r>
      <w:r w:rsidR="00295252" w:rsidRPr="003D0E02">
        <w:rPr>
          <w:rFonts w:ascii="Times New Roman" w:hAnsi="Times New Roman"/>
          <w:b/>
          <w:sz w:val="24"/>
          <w:szCs w:val="24"/>
        </w:rPr>
        <w:t>:</w:t>
      </w:r>
      <w:r w:rsidR="00295252" w:rsidRPr="00A71BBE">
        <w:rPr>
          <w:rFonts w:ascii="Times New Roman" w:hAnsi="Times New Roman"/>
          <w:sz w:val="24"/>
          <w:szCs w:val="24"/>
        </w:rPr>
        <w:t xml:space="preserve"> </w:t>
      </w:r>
      <w:bookmarkStart w:id="2" w:name="_Hlk54187096"/>
      <w:r w:rsidR="00A71BBE" w:rsidRPr="00A71BBE">
        <w:rPr>
          <w:rFonts w:ascii="Times New Roman" w:hAnsi="Times New Roman"/>
          <w:sz w:val="24"/>
          <w:szCs w:val="24"/>
        </w:rPr>
        <w:t xml:space="preserve">Bereits zum </w:t>
      </w:r>
      <w:r w:rsidR="002F32B3">
        <w:rPr>
          <w:rFonts w:ascii="Times New Roman" w:hAnsi="Times New Roman"/>
          <w:sz w:val="24"/>
          <w:szCs w:val="24"/>
        </w:rPr>
        <w:t>20</w:t>
      </w:r>
      <w:r w:rsidR="005E7E97" w:rsidRPr="005E7E97">
        <w:rPr>
          <w:rFonts w:ascii="Times New Roman" w:hAnsi="Times New Roman"/>
          <w:sz w:val="24"/>
          <w:szCs w:val="24"/>
        </w:rPr>
        <w:t xml:space="preserve">. </w:t>
      </w:r>
      <w:r w:rsidR="00A71BBE" w:rsidRPr="00A71BBE">
        <w:rPr>
          <w:rFonts w:ascii="Times New Roman" w:hAnsi="Times New Roman"/>
          <w:sz w:val="24"/>
          <w:szCs w:val="24"/>
        </w:rPr>
        <w:t xml:space="preserve">Mal wurden </w:t>
      </w:r>
      <w:r w:rsidR="00E3550B">
        <w:rPr>
          <w:rFonts w:ascii="Times New Roman" w:hAnsi="Times New Roman"/>
          <w:sz w:val="24"/>
          <w:szCs w:val="24"/>
        </w:rPr>
        <w:t>heuer</w:t>
      </w:r>
      <w:r w:rsidR="005E7E97">
        <w:rPr>
          <w:rFonts w:ascii="Times New Roman" w:hAnsi="Times New Roman"/>
          <w:sz w:val="24"/>
          <w:szCs w:val="24"/>
        </w:rPr>
        <w:t xml:space="preserve"> </w:t>
      </w:r>
      <w:r w:rsidR="00A71BBE" w:rsidRPr="00A71BBE">
        <w:rPr>
          <w:rFonts w:ascii="Times New Roman" w:hAnsi="Times New Roman"/>
          <w:sz w:val="24"/>
          <w:szCs w:val="24"/>
        </w:rPr>
        <w:t>die begehrten Auszeichnungen „Bierwirt des Jahres“ verliehen. Im Bild:</w:t>
      </w:r>
      <w:r w:rsidR="00E3550B">
        <w:rPr>
          <w:rFonts w:ascii="Times New Roman" w:hAnsi="Times New Roman"/>
          <w:sz w:val="24"/>
          <w:szCs w:val="24"/>
        </w:rPr>
        <w:t xml:space="preserve"> Die Kärntner Bierwirtin Anni Wolf vom G</w:t>
      </w:r>
      <w:r w:rsidR="00E3550B" w:rsidRPr="00E3550B">
        <w:rPr>
          <w:rFonts w:ascii="Times New Roman" w:hAnsi="Times New Roman"/>
          <w:sz w:val="24"/>
          <w:szCs w:val="24"/>
        </w:rPr>
        <w:t>asthof Gatternig</w:t>
      </w:r>
      <w:r w:rsidR="00E3550B">
        <w:rPr>
          <w:rFonts w:ascii="Times New Roman" w:hAnsi="Times New Roman"/>
          <w:sz w:val="24"/>
          <w:szCs w:val="24"/>
        </w:rPr>
        <w:t xml:space="preserve"> mit </w:t>
      </w:r>
      <w:r w:rsidR="00E3550B" w:rsidRPr="00E3550B">
        <w:rPr>
          <w:rFonts w:ascii="Times New Roman" w:hAnsi="Times New Roman"/>
          <w:sz w:val="24"/>
          <w:szCs w:val="24"/>
        </w:rPr>
        <w:t>Alfred Thaler (Stiegl)</w:t>
      </w:r>
      <w:r w:rsidR="00E3550B">
        <w:rPr>
          <w:rFonts w:ascii="Times New Roman" w:hAnsi="Times New Roman"/>
          <w:sz w:val="24"/>
          <w:szCs w:val="24"/>
        </w:rPr>
        <w:t>.</w:t>
      </w:r>
    </w:p>
    <w:bookmarkEnd w:id="2"/>
    <w:p w14:paraId="0C1A466D" w14:textId="77777777" w:rsidR="003D0E02" w:rsidRPr="00557D9C" w:rsidRDefault="003D0E02" w:rsidP="00DC6AC3">
      <w:pPr>
        <w:tabs>
          <w:tab w:val="left" w:pos="708"/>
          <w:tab w:val="center" w:pos="4536"/>
          <w:tab w:val="right" w:pos="9072"/>
        </w:tabs>
        <w:spacing w:after="0" w:line="240" w:lineRule="auto"/>
        <w:outlineLvl w:val="0"/>
        <w:rPr>
          <w:rFonts w:ascii="Times New Roman" w:eastAsia="Times New Roman" w:hAnsi="Times New Roman"/>
          <w:b/>
          <w:bCs/>
          <w:i/>
          <w:iCs/>
          <w:sz w:val="24"/>
          <w:szCs w:val="24"/>
          <w:u w:val="single"/>
          <w:lang w:eastAsia="de-DE"/>
        </w:rPr>
      </w:pPr>
    </w:p>
    <w:p w14:paraId="670C8190" w14:textId="4387D09D" w:rsidR="00DE54D1" w:rsidRPr="003E157C" w:rsidRDefault="00DE54D1" w:rsidP="00DC6AC3">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00C33A09">
        <w:rPr>
          <w:rFonts w:ascii="Times New Roman" w:eastAsia="Times" w:hAnsi="Times New Roman"/>
          <w:sz w:val="24"/>
          <w:szCs w:val="24"/>
          <w:lang w:val="de-DE" w:eastAsia="de-DE"/>
        </w:rPr>
        <w:t xml:space="preserve"> </w:t>
      </w:r>
      <w:r w:rsidR="00E3550B">
        <w:rPr>
          <w:rFonts w:ascii="Times New Roman" w:eastAsia="Times" w:hAnsi="Times New Roman"/>
          <w:sz w:val="24"/>
          <w:szCs w:val="24"/>
          <w:lang w:val="de-DE" w:eastAsia="de-DE"/>
        </w:rPr>
        <w:t xml:space="preserve">Neumayr/Leo </w:t>
      </w:r>
      <w:r w:rsidRPr="005D46E9">
        <w:rPr>
          <w:rFonts w:ascii="Times New Roman" w:eastAsia="Times" w:hAnsi="Times New Roman"/>
          <w:sz w:val="24"/>
          <w:szCs w:val="24"/>
          <w:lang w:val="de-DE" w:eastAsia="de-DE"/>
        </w:rPr>
        <w:t xml:space="preserve">/ </w:t>
      </w:r>
      <w:r w:rsidRPr="00B30BE7">
        <w:rPr>
          <w:rFonts w:ascii="Times New Roman" w:eastAsia="Times" w:hAnsi="Times New Roman"/>
          <w:sz w:val="24"/>
          <w:szCs w:val="24"/>
          <w:lang w:val="de-DE" w:eastAsia="de-DE"/>
        </w:rPr>
        <w:t>Abdruck honorarfrei!</w:t>
      </w:r>
    </w:p>
    <w:p w14:paraId="65D35377" w14:textId="1C1776AE"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B30C043" w14:textId="77777777" w:rsidR="008468F2" w:rsidRDefault="008468F2"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7C8C416" w14:textId="6593C5D3" w:rsidR="008468F2" w:rsidRPr="003D0E02" w:rsidRDefault="008468F2" w:rsidP="008468F2">
      <w:pPr>
        <w:tabs>
          <w:tab w:val="left" w:pos="3544"/>
          <w:tab w:val="left" w:pos="4253"/>
        </w:tabs>
        <w:spacing w:after="0" w:line="240" w:lineRule="auto"/>
        <w:jc w:val="right"/>
        <w:rPr>
          <w:rFonts w:ascii="Times New Roman" w:eastAsia="Times New Roman" w:hAnsi="Times New Roman"/>
          <w:snapToGrid w:val="0"/>
          <w:lang w:val="de-DE" w:eastAsia="de-DE"/>
        </w:rPr>
      </w:pPr>
      <w:r w:rsidRPr="00B30BE7">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B30BE7">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00CB291B">
        <w:rPr>
          <w:rFonts w:ascii="Times New Roman" w:eastAsia="Times New Roman" w:hAnsi="Times New Roman"/>
          <w:snapToGrid w:val="0"/>
          <w:lang w:val="de-DE" w:eastAsia="de-DE"/>
        </w:rPr>
        <w:t>-26</w:t>
      </w:r>
    </w:p>
    <w:p w14:paraId="7735FA7B" w14:textId="77777777" w:rsidR="00DC6AC3" w:rsidRDefault="00DC6AC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6CD7435B" w14:textId="77777777" w:rsidR="005D46E9" w:rsidRDefault="005D46E9"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93FF1DF" w14:textId="77777777" w:rsidR="005D46E9" w:rsidRDefault="005D46E9"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52EBC92"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2D050E99" w14:textId="77777777" w:rsidR="00A47AF1" w:rsidRPr="00DE54D1" w:rsidRDefault="00A47AF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360DCA17" w14:textId="77777777"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A0EAB46" w14:textId="77777777" w:rsidR="00E6161B" w:rsidRPr="005D46E9"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D46E9">
        <w:rPr>
          <w:rFonts w:ascii="Times New Roman" w:eastAsia="Times" w:hAnsi="Times New Roman"/>
          <w:b/>
          <w:bCs/>
          <w:i/>
          <w:u w:val="single"/>
          <w:lang w:val="de-DE" w:eastAsia="de-DE"/>
        </w:rPr>
        <w:t>Rückfragen richten Sie bitte an:</w:t>
      </w:r>
    </w:p>
    <w:p w14:paraId="2FCD6AE2" w14:textId="77777777" w:rsidR="00DC6AC3" w:rsidRPr="002F32B3"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5D46E9">
        <w:rPr>
          <w:rFonts w:ascii="Times New Roman" w:eastAsia="Times" w:hAnsi="Times New Roman"/>
          <w:iCs/>
          <w:lang w:val="it-IT" w:eastAsia="de-DE"/>
        </w:rPr>
        <w:t>Stiegl-Pressestelle, Mag.</w:t>
      </w:r>
      <w:r w:rsidR="0021218B" w:rsidRPr="005D46E9">
        <w:rPr>
          <w:rFonts w:ascii="Times New Roman" w:eastAsia="Times" w:hAnsi="Times New Roman"/>
          <w:iCs/>
          <w:lang w:val="it-IT" w:eastAsia="de-DE"/>
        </w:rPr>
        <w:t xml:space="preserve"> </w:t>
      </w:r>
      <w:r w:rsidR="005D46E9" w:rsidRPr="002F32B3">
        <w:rPr>
          <w:rFonts w:ascii="Times New Roman" w:eastAsia="Times" w:hAnsi="Times New Roman"/>
          <w:iCs/>
          <w:lang w:eastAsia="de-DE"/>
        </w:rPr>
        <w:t>Angelika Spechtler</w:t>
      </w:r>
    </w:p>
    <w:p w14:paraId="768A1A65" w14:textId="77777777" w:rsidR="00395BB7" w:rsidRPr="00761685" w:rsidRDefault="00C17A3D" w:rsidP="00763C80">
      <w:pPr>
        <w:tabs>
          <w:tab w:val="left" w:pos="708"/>
          <w:tab w:val="center" w:pos="4536"/>
          <w:tab w:val="right" w:pos="9072"/>
        </w:tabs>
        <w:spacing w:after="0" w:line="260" w:lineRule="atLeast"/>
        <w:outlineLvl w:val="0"/>
        <w:rPr>
          <w:iCs/>
        </w:rPr>
      </w:pPr>
      <w:r w:rsidRPr="00761685">
        <w:rPr>
          <w:rFonts w:ascii="Times New Roman" w:eastAsia="Times" w:hAnsi="Times New Roman"/>
          <w:iCs/>
          <w:lang w:eastAsia="de-DE"/>
        </w:rPr>
        <w:t>Picker PR – talk about taste</w:t>
      </w:r>
      <w:r w:rsidR="00253C38" w:rsidRPr="00761685">
        <w:rPr>
          <w:rFonts w:ascii="Times New Roman" w:eastAsia="Times" w:hAnsi="Times New Roman"/>
          <w:iCs/>
          <w:lang w:eastAsia="de-DE"/>
        </w:rPr>
        <w:t xml:space="preserve">, </w:t>
      </w:r>
      <w:r w:rsidR="00E6161B" w:rsidRPr="00761685">
        <w:rPr>
          <w:rFonts w:ascii="Times New Roman" w:eastAsia="Times" w:hAnsi="Times New Roman"/>
          <w:iCs/>
          <w:lang w:eastAsia="de-DE"/>
        </w:rPr>
        <w:t xml:space="preserve">Tel. 0662-841187-0, </w:t>
      </w:r>
      <w:r w:rsidR="000C2300" w:rsidRPr="00761685">
        <w:rPr>
          <w:rFonts w:ascii="Times New Roman" w:eastAsia="Times" w:hAnsi="Times New Roman"/>
          <w:iCs/>
          <w:lang w:eastAsia="de-DE"/>
        </w:rPr>
        <w:t xml:space="preserve">E-Mail </w:t>
      </w:r>
      <w:hyperlink r:id="rId10" w:history="1">
        <w:r w:rsidRPr="00761685">
          <w:rPr>
            <w:rStyle w:val="Hyperlink"/>
            <w:rFonts w:ascii="Times New Roman" w:eastAsia="Times" w:hAnsi="Times New Roman"/>
            <w:iCs/>
            <w:color w:val="auto"/>
            <w:u w:val="none"/>
            <w:lang w:eastAsia="de-DE"/>
          </w:rPr>
          <w:t>office@picker-pr.at</w:t>
        </w:r>
      </w:hyperlink>
      <w:r w:rsidR="0021218B" w:rsidRPr="00761685">
        <w:rPr>
          <w:rFonts w:ascii="Times New Roman" w:eastAsia="Times" w:hAnsi="Times New Roman"/>
          <w:iCs/>
          <w:lang w:eastAsia="de-DE"/>
        </w:rPr>
        <w:t>, www.picker-pr.at</w:t>
      </w:r>
    </w:p>
    <w:sectPr w:rsidR="00395BB7" w:rsidRPr="00761685" w:rsidSect="00A47AF1">
      <w:footerReference w:type="default" r:id="rId11"/>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AAC" w14:textId="77777777" w:rsidR="00A90EBE" w:rsidRDefault="00A90EBE" w:rsidP="00A47AF1">
      <w:pPr>
        <w:spacing w:after="0" w:line="240" w:lineRule="auto"/>
      </w:pPr>
      <w:r>
        <w:separator/>
      </w:r>
    </w:p>
  </w:endnote>
  <w:endnote w:type="continuationSeparator" w:id="0">
    <w:p w14:paraId="2FAE512E" w14:textId="77777777" w:rsidR="00A90EBE" w:rsidRDefault="00A90EBE" w:rsidP="00A4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B36A" w14:textId="77777777" w:rsidR="00A47AF1" w:rsidRDefault="00A47AF1">
    <w:pPr>
      <w:pStyle w:val="Fuzeile"/>
      <w:jc w:val="right"/>
    </w:pPr>
    <w:r>
      <w:fldChar w:fldCharType="begin"/>
    </w:r>
    <w:r>
      <w:instrText>PAGE   \* MERGEFORMAT</w:instrText>
    </w:r>
    <w:r>
      <w:fldChar w:fldCharType="separate"/>
    </w:r>
    <w:r>
      <w:rPr>
        <w:lang w:val="de-DE"/>
      </w:rPr>
      <w:t>2</w:t>
    </w:r>
    <w:r>
      <w:fldChar w:fldCharType="end"/>
    </w:r>
  </w:p>
  <w:p w14:paraId="4995A0E1" w14:textId="77777777" w:rsidR="00A47AF1" w:rsidRDefault="00A47A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EE2D" w14:textId="77777777" w:rsidR="00A90EBE" w:rsidRDefault="00A90EBE" w:rsidP="00A47AF1">
      <w:pPr>
        <w:spacing w:after="0" w:line="240" w:lineRule="auto"/>
      </w:pPr>
      <w:r>
        <w:separator/>
      </w:r>
    </w:p>
  </w:footnote>
  <w:footnote w:type="continuationSeparator" w:id="0">
    <w:p w14:paraId="28D129B9" w14:textId="77777777" w:rsidR="00A90EBE" w:rsidRDefault="00A90EBE" w:rsidP="00A47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B85C7D"/>
    <w:multiLevelType w:val="multilevel"/>
    <w:tmpl w:val="FA6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08A"/>
    <w:rsid w:val="00027290"/>
    <w:rsid w:val="0003418C"/>
    <w:rsid w:val="00046490"/>
    <w:rsid w:val="00065D2C"/>
    <w:rsid w:val="000913CA"/>
    <w:rsid w:val="00093009"/>
    <w:rsid w:val="00093C2B"/>
    <w:rsid w:val="000A3CC4"/>
    <w:rsid w:val="000B5EB0"/>
    <w:rsid w:val="000C2300"/>
    <w:rsid w:val="000D2805"/>
    <w:rsid w:val="000D4F80"/>
    <w:rsid w:val="000F1230"/>
    <w:rsid w:val="000F175D"/>
    <w:rsid w:val="000F5701"/>
    <w:rsid w:val="00107A32"/>
    <w:rsid w:val="00130C91"/>
    <w:rsid w:val="00145384"/>
    <w:rsid w:val="00152E2D"/>
    <w:rsid w:val="00154CA6"/>
    <w:rsid w:val="001601E7"/>
    <w:rsid w:val="001756B4"/>
    <w:rsid w:val="001952B9"/>
    <w:rsid w:val="001A1E47"/>
    <w:rsid w:val="001A5560"/>
    <w:rsid w:val="001A6DEA"/>
    <w:rsid w:val="001C0DFE"/>
    <w:rsid w:val="001C4DCD"/>
    <w:rsid w:val="001D0443"/>
    <w:rsid w:val="001E155E"/>
    <w:rsid w:val="001E75E4"/>
    <w:rsid w:val="001F4DD9"/>
    <w:rsid w:val="001F6587"/>
    <w:rsid w:val="0020609B"/>
    <w:rsid w:val="0021218B"/>
    <w:rsid w:val="002200A4"/>
    <w:rsid w:val="00232251"/>
    <w:rsid w:val="00237D33"/>
    <w:rsid w:val="00253C38"/>
    <w:rsid w:val="00255295"/>
    <w:rsid w:val="002672C1"/>
    <w:rsid w:val="0027368D"/>
    <w:rsid w:val="00295252"/>
    <w:rsid w:val="002A3E77"/>
    <w:rsid w:val="002D0BCB"/>
    <w:rsid w:val="002D6B80"/>
    <w:rsid w:val="002F32B3"/>
    <w:rsid w:val="003014BC"/>
    <w:rsid w:val="00303CD8"/>
    <w:rsid w:val="00311714"/>
    <w:rsid w:val="00311E58"/>
    <w:rsid w:val="0031231F"/>
    <w:rsid w:val="00315F12"/>
    <w:rsid w:val="0032375C"/>
    <w:rsid w:val="00324BC6"/>
    <w:rsid w:val="00332611"/>
    <w:rsid w:val="00335BF6"/>
    <w:rsid w:val="00340227"/>
    <w:rsid w:val="00342416"/>
    <w:rsid w:val="00344DF9"/>
    <w:rsid w:val="00346D2A"/>
    <w:rsid w:val="00363BF2"/>
    <w:rsid w:val="00365721"/>
    <w:rsid w:val="00367336"/>
    <w:rsid w:val="00377794"/>
    <w:rsid w:val="003814A9"/>
    <w:rsid w:val="003915DD"/>
    <w:rsid w:val="00391954"/>
    <w:rsid w:val="00395BB7"/>
    <w:rsid w:val="003A4EE7"/>
    <w:rsid w:val="003C14EB"/>
    <w:rsid w:val="003D0E02"/>
    <w:rsid w:val="003E157C"/>
    <w:rsid w:val="003F59E3"/>
    <w:rsid w:val="00417A3E"/>
    <w:rsid w:val="004263A3"/>
    <w:rsid w:val="00433116"/>
    <w:rsid w:val="00446B89"/>
    <w:rsid w:val="00453D56"/>
    <w:rsid w:val="0046725B"/>
    <w:rsid w:val="0047034A"/>
    <w:rsid w:val="00472693"/>
    <w:rsid w:val="00475F18"/>
    <w:rsid w:val="00476139"/>
    <w:rsid w:val="00482EB0"/>
    <w:rsid w:val="00494E4C"/>
    <w:rsid w:val="004A50D4"/>
    <w:rsid w:val="004B30D9"/>
    <w:rsid w:val="004C0F2F"/>
    <w:rsid w:val="004E23A2"/>
    <w:rsid w:val="004F5188"/>
    <w:rsid w:val="005017BC"/>
    <w:rsid w:val="00502E41"/>
    <w:rsid w:val="005103B2"/>
    <w:rsid w:val="00510F69"/>
    <w:rsid w:val="00512564"/>
    <w:rsid w:val="00516458"/>
    <w:rsid w:val="005169E5"/>
    <w:rsid w:val="00517559"/>
    <w:rsid w:val="00523866"/>
    <w:rsid w:val="00530E61"/>
    <w:rsid w:val="00545175"/>
    <w:rsid w:val="00550B34"/>
    <w:rsid w:val="00557D9C"/>
    <w:rsid w:val="0056324C"/>
    <w:rsid w:val="00573C75"/>
    <w:rsid w:val="00580E3C"/>
    <w:rsid w:val="0058616C"/>
    <w:rsid w:val="005923A2"/>
    <w:rsid w:val="005A5CDE"/>
    <w:rsid w:val="005B1569"/>
    <w:rsid w:val="005C4023"/>
    <w:rsid w:val="005D24F9"/>
    <w:rsid w:val="005D3794"/>
    <w:rsid w:val="005D46E9"/>
    <w:rsid w:val="005D66B2"/>
    <w:rsid w:val="005E2083"/>
    <w:rsid w:val="005E7E97"/>
    <w:rsid w:val="005F2328"/>
    <w:rsid w:val="005F7968"/>
    <w:rsid w:val="00602554"/>
    <w:rsid w:val="006217D3"/>
    <w:rsid w:val="00634B6F"/>
    <w:rsid w:val="00647276"/>
    <w:rsid w:val="00651D18"/>
    <w:rsid w:val="00656AF9"/>
    <w:rsid w:val="00661170"/>
    <w:rsid w:val="006636C8"/>
    <w:rsid w:val="00676C31"/>
    <w:rsid w:val="00681943"/>
    <w:rsid w:val="00682FDC"/>
    <w:rsid w:val="00691565"/>
    <w:rsid w:val="006957E4"/>
    <w:rsid w:val="006B4D59"/>
    <w:rsid w:val="006B6947"/>
    <w:rsid w:val="006C5C49"/>
    <w:rsid w:val="006D6001"/>
    <w:rsid w:val="006F401A"/>
    <w:rsid w:val="006F623E"/>
    <w:rsid w:val="006F7125"/>
    <w:rsid w:val="00705C21"/>
    <w:rsid w:val="0070713C"/>
    <w:rsid w:val="00707AED"/>
    <w:rsid w:val="00724179"/>
    <w:rsid w:val="00724ED4"/>
    <w:rsid w:val="00741248"/>
    <w:rsid w:val="00743CF7"/>
    <w:rsid w:val="00753D72"/>
    <w:rsid w:val="007557A0"/>
    <w:rsid w:val="00761685"/>
    <w:rsid w:val="00763C80"/>
    <w:rsid w:val="007657FB"/>
    <w:rsid w:val="00770229"/>
    <w:rsid w:val="00771300"/>
    <w:rsid w:val="007924D7"/>
    <w:rsid w:val="007951D1"/>
    <w:rsid w:val="007A4220"/>
    <w:rsid w:val="007D296C"/>
    <w:rsid w:val="007D7582"/>
    <w:rsid w:val="0081109D"/>
    <w:rsid w:val="008230A7"/>
    <w:rsid w:val="008325E4"/>
    <w:rsid w:val="00845344"/>
    <w:rsid w:val="008468F2"/>
    <w:rsid w:val="00851D56"/>
    <w:rsid w:val="008622DD"/>
    <w:rsid w:val="00862EA3"/>
    <w:rsid w:val="0086334D"/>
    <w:rsid w:val="0086629C"/>
    <w:rsid w:val="008906C3"/>
    <w:rsid w:val="008A3A2E"/>
    <w:rsid w:val="008B381D"/>
    <w:rsid w:val="008B5C9E"/>
    <w:rsid w:val="008C3DE3"/>
    <w:rsid w:val="008D3FB2"/>
    <w:rsid w:val="008D4609"/>
    <w:rsid w:val="008D6DD5"/>
    <w:rsid w:val="008E3BF3"/>
    <w:rsid w:val="00910800"/>
    <w:rsid w:val="00914C90"/>
    <w:rsid w:val="009357AA"/>
    <w:rsid w:val="00942096"/>
    <w:rsid w:val="00944A46"/>
    <w:rsid w:val="00945E11"/>
    <w:rsid w:val="00946D43"/>
    <w:rsid w:val="00956877"/>
    <w:rsid w:val="0096371C"/>
    <w:rsid w:val="00975889"/>
    <w:rsid w:val="00976809"/>
    <w:rsid w:val="00991C6B"/>
    <w:rsid w:val="00997DD6"/>
    <w:rsid w:val="009A07C8"/>
    <w:rsid w:val="009A386B"/>
    <w:rsid w:val="009A644F"/>
    <w:rsid w:val="009C2F03"/>
    <w:rsid w:val="009C5164"/>
    <w:rsid w:val="009D69EC"/>
    <w:rsid w:val="009F0260"/>
    <w:rsid w:val="009F3E02"/>
    <w:rsid w:val="00A01181"/>
    <w:rsid w:val="00A02DD2"/>
    <w:rsid w:val="00A05D70"/>
    <w:rsid w:val="00A108FF"/>
    <w:rsid w:val="00A1092B"/>
    <w:rsid w:val="00A10E47"/>
    <w:rsid w:val="00A21B2D"/>
    <w:rsid w:val="00A22552"/>
    <w:rsid w:val="00A23B17"/>
    <w:rsid w:val="00A251C7"/>
    <w:rsid w:val="00A31A0C"/>
    <w:rsid w:val="00A47AF1"/>
    <w:rsid w:val="00A540FD"/>
    <w:rsid w:val="00A624AD"/>
    <w:rsid w:val="00A64742"/>
    <w:rsid w:val="00A652CC"/>
    <w:rsid w:val="00A674EB"/>
    <w:rsid w:val="00A71BBE"/>
    <w:rsid w:val="00A726B8"/>
    <w:rsid w:val="00A75C45"/>
    <w:rsid w:val="00A86770"/>
    <w:rsid w:val="00A90EBE"/>
    <w:rsid w:val="00A92CC0"/>
    <w:rsid w:val="00AA5E36"/>
    <w:rsid w:val="00AA79F0"/>
    <w:rsid w:val="00AC23B2"/>
    <w:rsid w:val="00AD0356"/>
    <w:rsid w:val="00AD48A8"/>
    <w:rsid w:val="00AF1E2D"/>
    <w:rsid w:val="00AF3D44"/>
    <w:rsid w:val="00B22952"/>
    <w:rsid w:val="00B23CDB"/>
    <w:rsid w:val="00B249F8"/>
    <w:rsid w:val="00B30BE7"/>
    <w:rsid w:val="00B33DA0"/>
    <w:rsid w:val="00B34061"/>
    <w:rsid w:val="00B37218"/>
    <w:rsid w:val="00B44B8D"/>
    <w:rsid w:val="00B46BAD"/>
    <w:rsid w:val="00B543EE"/>
    <w:rsid w:val="00B67655"/>
    <w:rsid w:val="00B73EC2"/>
    <w:rsid w:val="00B8326D"/>
    <w:rsid w:val="00B85D8C"/>
    <w:rsid w:val="00B86637"/>
    <w:rsid w:val="00BC119E"/>
    <w:rsid w:val="00BC414B"/>
    <w:rsid w:val="00BC67CB"/>
    <w:rsid w:val="00BD0EB1"/>
    <w:rsid w:val="00BD543A"/>
    <w:rsid w:val="00BD6758"/>
    <w:rsid w:val="00BE0479"/>
    <w:rsid w:val="00BE24F8"/>
    <w:rsid w:val="00BE2C48"/>
    <w:rsid w:val="00BE3413"/>
    <w:rsid w:val="00BE6D26"/>
    <w:rsid w:val="00C01552"/>
    <w:rsid w:val="00C17A3D"/>
    <w:rsid w:val="00C33A09"/>
    <w:rsid w:val="00C3551C"/>
    <w:rsid w:val="00C549EB"/>
    <w:rsid w:val="00C61333"/>
    <w:rsid w:val="00C624BF"/>
    <w:rsid w:val="00C6446C"/>
    <w:rsid w:val="00C70D75"/>
    <w:rsid w:val="00C81159"/>
    <w:rsid w:val="00C91449"/>
    <w:rsid w:val="00C91B02"/>
    <w:rsid w:val="00C9507A"/>
    <w:rsid w:val="00C979DB"/>
    <w:rsid w:val="00CB023B"/>
    <w:rsid w:val="00CB291B"/>
    <w:rsid w:val="00CB4613"/>
    <w:rsid w:val="00CB74A2"/>
    <w:rsid w:val="00CC36C5"/>
    <w:rsid w:val="00CF0938"/>
    <w:rsid w:val="00D11E64"/>
    <w:rsid w:val="00D14942"/>
    <w:rsid w:val="00D2184E"/>
    <w:rsid w:val="00D31525"/>
    <w:rsid w:val="00D32E95"/>
    <w:rsid w:val="00D4684C"/>
    <w:rsid w:val="00D602EB"/>
    <w:rsid w:val="00D8094C"/>
    <w:rsid w:val="00D833DD"/>
    <w:rsid w:val="00DA04B3"/>
    <w:rsid w:val="00DA0C0A"/>
    <w:rsid w:val="00DC0B1A"/>
    <w:rsid w:val="00DC6AC3"/>
    <w:rsid w:val="00DC732A"/>
    <w:rsid w:val="00DC7999"/>
    <w:rsid w:val="00DC7A38"/>
    <w:rsid w:val="00DD1E28"/>
    <w:rsid w:val="00DD559F"/>
    <w:rsid w:val="00DD59F3"/>
    <w:rsid w:val="00DD5A9B"/>
    <w:rsid w:val="00DD67C3"/>
    <w:rsid w:val="00DE0EE7"/>
    <w:rsid w:val="00DE1C97"/>
    <w:rsid w:val="00DE54D1"/>
    <w:rsid w:val="00DF3218"/>
    <w:rsid w:val="00DF3BBD"/>
    <w:rsid w:val="00E00587"/>
    <w:rsid w:val="00E02D1B"/>
    <w:rsid w:val="00E0558F"/>
    <w:rsid w:val="00E06DC0"/>
    <w:rsid w:val="00E104AD"/>
    <w:rsid w:val="00E126F1"/>
    <w:rsid w:val="00E27CC4"/>
    <w:rsid w:val="00E3550B"/>
    <w:rsid w:val="00E56094"/>
    <w:rsid w:val="00E5636C"/>
    <w:rsid w:val="00E6161B"/>
    <w:rsid w:val="00E66037"/>
    <w:rsid w:val="00E7265A"/>
    <w:rsid w:val="00E7380C"/>
    <w:rsid w:val="00E8004A"/>
    <w:rsid w:val="00E8433C"/>
    <w:rsid w:val="00EA08C5"/>
    <w:rsid w:val="00EA763E"/>
    <w:rsid w:val="00EB566E"/>
    <w:rsid w:val="00ED0526"/>
    <w:rsid w:val="00ED2263"/>
    <w:rsid w:val="00ED3F3F"/>
    <w:rsid w:val="00EE50F3"/>
    <w:rsid w:val="00EE62FB"/>
    <w:rsid w:val="00EF4FA3"/>
    <w:rsid w:val="00F165BC"/>
    <w:rsid w:val="00F1662F"/>
    <w:rsid w:val="00F203F1"/>
    <w:rsid w:val="00F309F6"/>
    <w:rsid w:val="00F3568A"/>
    <w:rsid w:val="00F657AD"/>
    <w:rsid w:val="00F863F7"/>
    <w:rsid w:val="00F86DB9"/>
    <w:rsid w:val="00F93C76"/>
    <w:rsid w:val="00F93E98"/>
    <w:rsid w:val="00FA105A"/>
    <w:rsid w:val="00FB2A13"/>
    <w:rsid w:val="00FC1160"/>
    <w:rsid w:val="00FC769A"/>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7DCB1D2"/>
  <w15:chartTrackingRefBased/>
  <w15:docId w15:val="{B4216F92-7C58-4BB2-9C2B-3076352F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next w:val="Standard"/>
    <w:link w:val="berschrift2Zchn"/>
    <w:uiPriority w:val="9"/>
    <w:semiHidden/>
    <w:unhideWhenUsed/>
    <w:qFormat/>
    <w:rsid w:val="00446B89"/>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link w:val="berschrift3Zchn"/>
    <w:uiPriority w:val="9"/>
    <w:qFormat/>
    <w:rsid w:val="005D46E9"/>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5D46E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3Zchn">
    <w:name w:val="Überschrift 3 Zchn"/>
    <w:link w:val="berschrift3"/>
    <w:uiPriority w:val="9"/>
    <w:rsid w:val="005D46E9"/>
    <w:rPr>
      <w:rFonts w:ascii="Times New Roman" w:eastAsia="Times New Roman" w:hAnsi="Times New Roman"/>
      <w:b/>
      <w:bCs/>
      <w:sz w:val="27"/>
      <w:szCs w:val="27"/>
    </w:rPr>
  </w:style>
  <w:style w:type="paragraph" w:styleId="Kopfzeile">
    <w:name w:val="header"/>
    <w:basedOn w:val="Standard"/>
    <w:link w:val="KopfzeileZchn"/>
    <w:uiPriority w:val="99"/>
    <w:unhideWhenUsed/>
    <w:rsid w:val="00A47AF1"/>
    <w:pPr>
      <w:tabs>
        <w:tab w:val="center" w:pos="4536"/>
        <w:tab w:val="right" w:pos="9072"/>
      </w:tabs>
    </w:pPr>
  </w:style>
  <w:style w:type="character" w:customStyle="1" w:styleId="KopfzeileZchn">
    <w:name w:val="Kopfzeile Zchn"/>
    <w:link w:val="Kopfzeile"/>
    <w:uiPriority w:val="99"/>
    <w:rsid w:val="00A47AF1"/>
    <w:rPr>
      <w:sz w:val="22"/>
      <w:szCs w:val="22"/>
      <w:lang w:eastAsia="en-US"/>
    </w:rPr>
  </w:style>
  <w:style w:type="paragraph" w:styleId="Fuzeile">
    <w:name w:val="footer"/>
    <w:basedOn w:val="Standard"/>
    <w:link w:val="FuzeileZchn"/>
    <w:uiPriority w:val="99"/>
    <w:unhideWhenUsed/>
    <w:rsid w:val="00A47AF1"/>
    <w:pPr>
      <w:tabs>
        <w:tab w:val="center" w:pos="4536"/>
        <w:tab w:val="right" w:pos="9072"/>
      </w:tabs>
    </w:pPr>
  </w:style>
  <w:style w:type="character" w:customStyle="1" w:styleId="FuzeileZchn">
    <w:name w:val="Fußzeile Zchn"/>
    <w:link w:val="Fuzeile"/>
    <w:uiPriority w:val="99"/>
    <w:rsid w:val="00A47AF1"/>
    <w:rPr>
      <w:sz w:val="22"/>
      <w:szCs w:val="22"/>
      <w:lang w:eastAsia="en-US"/>
    </w:rPr>
  </w:style>
  <w:style w:type="paragraph" w:styleId="Listenabsatz">
    <w:name w:val="List Paragraph"/>
    <w:basedOn w:val="Standard"/>
    <w:uiPriority w:val="34"/>
    <w:qFormat/>
    <w:rsid w:val="00324BC6"/>
    <w:pPr>
      <w:spacing w:after="0" w:line="240" w:lineRule="auto"/>
      <w:ind w:left="720"/>
      <w:contextualSpacing/>
    </w:pPr>
    <w:rPr>
      <w:rFonts w:eastAsia="Times New Roman"/>
      <w:sz w:val="24"/>
      <w:szCs w:val="24"/>
      <w:lang w:val="de-DE" w:eastAsia="de-DE"/>
    </w:rPr>
  </w:style>
  <w:style w:type="character" w:styleId="Fett">
    <w:name w:val="Strong"/>
    <w:uiPriority w:val="22"/>
    <w:qFormat/>
    <w:rsid w:val="00446B89"/>
    <w:rPr>
      <w:b/>
      <w:bCs/>
    </w:rPr>
  </w:style>
  <w:style w:type="character" w:customStyle="1" w:styleId="berschrift2Zchn">
    <w:name w:val="Überschrift 2 Zchn"/>
    <w:basedOn w:val="Absatz-Standardschriftart"/>
    <w:link w:val="berschrift2"/>
    <w:uiPriority w:val="9"/>
    <w:semiHidden/>
    <w:rsid w:val="00446B89"/>
    <w:rPr>
      <w:rFonts w:asciiTheme="majorHAnsi" w:eastAsiaTheme="majorEastAsia" w:hAnsiTheme="majorHAnsi" w:cstheme="majorBidi"/>
      <w:b/>
      <w:bCs/>
      <w:i/>
      <w:iCs/>
      <w:sz w:val="28"/>
      <w:szCs w:val="28"/>
      <w:lang w:eastAsia="en-US"/>
    </w:rPr>
  </w:style>
  <w:style w:type="paragraph" w:customStyle="1" w:styleId="text">
    <w:name w:val="text"/>
    <w:basedOn w:val="Standard"/>
    <w:rsid w:val="00E8433C"/>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133">
      <w:bodyDiv w:val="1"/>
      <w:marLeft w:val="0"/>
      <w:marRight w:val="0"/>
      <w:marTop w:val="0"/>
      <w:marBottom w:val="0"/>
      <w:divBdr>
        <w:top w:val="none" w:sz="0" w:space="0" w:color="auto"/>
        <w:left w:val="none" w:sz="0" w:space="0" w:color="auto"/>
        <w:bottom w:val="none" w:sz="0" w:space="0" w:color="auto"/>
        <w:right w:val="none" w:sz="0" w:space="0" w:color="auto"/>
      </w:divBdr>
    </w:div>
    <w:div w:id="95635227">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5227866">
      <w:bodyDiv w:val="1"/>
      <w:marLeft w:val="0"/>
      <w:marRight w:val="0"/>
      <w:marTop w:val="0"/>
      <w:marBottom w:val="0"/>
      <w:divBdr>
        <w:top w:val="none" w:sz="0" w:space="0" w:color="auto"/>
        <w:left w:val="none" w:sz="0" w:space="0" w:color="auto"/>
        <w:bottom w:val="none" w:sz="0" w:space="0" w:color="auto"/>
        <w:right w:val="none" w:sz="0" w:space="0" w:color="auto"/>
      </w:divBdr>
    </w:div>
    <w:div w:id="275261571">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11895773">
      <w:bodyDiv w:val="1"/>
      <w:marLeft w:val="0"/>
      <w:marRight w:val="0"/>
      <w:marTop w:val="0"/>
      <w:marBottom w:val="0"/>
      <w:divBdr>
        <w:top w:val="none" w:sz="0" w:space="0" w:color="auto"/>
        <w:left w:val="none" w:sz="0" w:space="0" w:color="auto"/>
        <w:bottom w:val="none" w:sz="0" w:space="0" w:color="auto"/>
        <w:right w:val="none" w:sz="0" w:space="0" w:color="auto"/>
      </w:divBdr>
      <w:divsChild>
        <w:div w:id="664937927">
          <w:marLeft w:val="0"/>
          <w:marRight w:val="0"/>
          <w:marTop w:val="0"/>
          <w:marBottom w:val="0"/>
          <w:divBdr>
            <w:top w:val="none" w:sz="0" w:space="0" w:color="auto"/>
            <w:left w:val="none" w:sz="0" w:space="0" w:color="E1E1E1"/>
            <w:bottom w:val="none" w:sz="0" w:space="0" w:color="E1E1E1"/>
            <w:right w:val="none" w:sz="0" w:space="0" w:color="E1E1E1"/>
          </w:divBdr>
          <w:divsChild>
            <w:div w:id="50660273">
              <w:marLeft w:val="0"/>
              <w:marRight w:val="0"/>
              <w:marTop w:val="0"/>
              <w:marBottom w:val="0"/>
              <w:divBdr>
                <w:top w:val="none" w:sz="0" w:space="0" w:color="auto"/>
                <w:left w:val="none" w:sz="0" w:space="0" w:color="auto"/>
                <w:bottom w:val="none" w:sz="0" w:space="0" w:color="auto"/>
                <w:right w:val="none" w:sz="0" w:space="0" w:color="auto"/>
              </w:divBdr>
              <w:divsChild>
                <w:div w:id="1582986805">
                  <w:marLeft w:val="0"/>
                  <w:marRight w:val="0"/>
                  <w:marTop w:val="0"/>
                  <w:marBottom w:val="0"/>
                  <w:divBdr>
                    <w:top w:val="none" w:sz="0" w:space="0" w:color="auto"/>
                    <w:left w:val="none" w:sz="0" w:space="0" w:color="auto"/>
                    <w:bottom w:val="none" w:sz="0" w:space="0" w:color="auto"/>
                    <w:right w:val="none" w:sz="0" w:space="0" w:color="auto"/>
                  </w:divBdr>
                  <w:divsChild>
                    <w:div w:id="1248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7994">
          <w:marLeft w:val="0"/>
          <w:marRight w:val="0"/>
          <w:marTop w:val="0"/>
          <w:marBottom w:val="0"/>
          <w:divBdr>
            <w:top w:val="none" w:sz="0" w:space="0" w:color="auto"/>
            <w:left w:val="none" w:sz="0" w:space="0" w:color="E1E1E1"/>
            <w:bottom w:val="none" w:sz="0" w:space="0" w:color="E1E1E1"/>
            <w:right w:val="none" w:sz="0" w:space="0" w:color="E1E1E1"/>
          </w:divBdr>
          <w:divsChild>
            <w:div w:id="1891963770">
              <w:marLeft w:val="0"/>
              <w:marRight w:val="0"/>
              <w:marTop w:val="0"/>
              <w:marBottom w:val="0"/>
              <w:divBdr>
                <w:top w:val="none" w:sz="0" w:space="0" w:color="auto"/>
                <w:left w:val="none" w:sz="0" w:space="0" w:color="auto"/>
                <w:bottom w:val="none" w:sz="0" w:space="0" w:color="auto"/>
                <w:right w:val="none" w:sz="0" w:space="0" w:color="auto"/>
              </w:divBdr>
              <w:divsChild>
                <w:div w:id="1940601733">
                  <w:marLeft w:val="0"/>
                  <w:marRight w:val="0"/>
                  <w:marTop w:val="0"/>
                  <w:marBottom w:val="0"/>
                  <w:divBdr>
                    <w:top w:val="none" w:sz="0" w:space="0" w:color="auto"/>
                    <w:left w:val="none" w:sz="0" w:space="0" w:color="auto"/>
                    <w:bottom w:val="none" w:sz="0" w:space="0" w:color="auto"/>
                    <w:right w:val="none" w:sz="0" w:space="0" w:color="auto"/>
                  </w:divBdr>
                  <w:divsChild>
                    <w:div w:id="354505300">
                      <w:marLeft w:val="0"/>
                      <w:marRight w:val="0"/>
                      <w:marTop w:val="0"/>
                      <w:marBottom w:val="0"/>
                      <w:divBdr>
                        <w:top w:val="none" w:sz="0" w:space="0" w:color="auto"/>
                        <w:left w:val="none" w:sz="0" w:space="0" w:color="auto"/>
                        <w:bottom w:val="none" w:sz="0" w:space="0" w:color="auto"/>
                        <w:right w:val="none" w:sz="0" w:space="0" w:color="auto"/>
                      </w:divBdr>
                      <w:divsChild>
                        <w:div w:id="1240753840">
                          <w:marLeft w:val="0"/>
                          <w:marRight w:val="0"/>
                          <w:marTop w:val="0"/>
                          <w:marBottom w:val="72"/>
                          <w:divBdr>
                            <w:top w:val="none" w:sz="0" w:space="0" w:color="auto"/>
                            <w:left w:val="none" w:sz="0" w:space="0" w:color="auto"/>
                            <w:bottom w:val="none" w:sz="0" w:space="0" w:color="auto"/>
                            <w:right w:val="none" w:sz="0" w:space="0" w:color="auto"/>
                          </w:divBdr>
                        </w:div>
                      </w:divsChild>
                    </w:div>
                    <w:div w:id="1887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7598">
      <w:bodyDiv w:val="1"/>
      <w:marLeft w:val="0"/>
      <w:marRight w:val="0"/>
      <w:marTop w:val="0"/>
      <w:marBottom w:val="0"/>
      <w:divBdr>
        <w:top w:val="none" w:sz="0" w:space="0" w:color="auto"/>
        <w:left w:val="none" w:sz="0" w:space="0" w:color="auto"/>
        <w:bottom w:val="none" w:sz="0" w:space="0" w:color="auto"/>
        <w:right w:val="none" w:sz="0" w:space="0" w:color="auto"/>
      </w:divBdr>
      <w:divsChild>
        <w:div w:id="1867521389">
          <w:marLeft w:val="0"/>
          <w:marRight w:val="0"/>
          <w:marTop w:val="0"/>
          <w:marBottom w:val="0"/>
          <w:divBdr>
            <w:top w:val="none" w:sz="0" w:space="0" w:color="auto"/>
            <w:left w:val="none" w:sz="0" w:space="0" w:color="auto"/>
            <w:bottom w:val="none" w:sz="0" w:space="0" w:color="auto"/>
            <w:right w:val="none" w:sz="0" w:space="0" w:color="auto"/>
          </w:divBdr>
        </w:div>
        <w:div w:id="1990590919">
          <w:marLeft w:val="0"/>
          <w:marRight w:val="0"/>
          <w:marTop w:val="0"/>
          <w:marBottom w:val="0"/>
          <w:divBdr>
            <w:top w:val="none" w:sz="0" w:space="0" w:color="auto"/>
            <w:left w:val="none" w:sz="0" w:space="0" w:color="auto"/>
            <w:bottom w:val="none" w:sz="0" w:space="0" w:color="auto"/>
            <w:right w:val="none" w:sz="0" w:space="0" w:color="auto"/>
          </w:divBdr>
        </w:div>
      </w:divsChild>
    </w:div>
    <w:div w:id="992761241">
      <w:bodyDiv w:val="1"/>
      <w:marLeft w:val="0"/>
      <w:marRight w:val="0"/>
      <w:marTop w:val="0"/>
      <w:marBottom w:val="0"/>
      <w:divBdr>
        <w:top w:val="none" w:sz="0" w:space="0" w:color="auto"/>
        <w:left w:val="none" w:sz="0" w:space="0" w:color="auto"/>
        <w:bottom w:val="none" w:sz="0" w:space="0" w:color="auto"/>
        <w:right w:val="none" w:sz="0" w:space="0" w:color="auto"/>
      </w:divBdr>
    </w:div>
    <w:div w:id="1013915174">
      <w:bodyDiv w:val="1"/>
      <w:marLeft w:val="0"/>
      <w:marRight w:val="0"/>
      <w:marTop w:val="0"/>
      <w:marBottom w:val="0"/>
      <w:divBdr>
        <w:top w:val="none" w:sz="0" w:space="0" w:color="auto"/>
        <w:left w:val="none" w:sz="0" w:space="0" w:color="auto"/>
        <w:bottom w:val="none" w:sz="0" w:space="0" w:color="auto"/>
        <w:right w:val="none" w:sz="0" w:space="0" w:color="auto"/>
      </w:divBdr>
    </w:div>
    <w:div w:id="1065765908">
      <w:bodyDiv w:val="1"/>
      <w:marLeft w:val="0"/>
      <w:marRight w:val="0"/>
      <w:marTop w:val="0"/>
      <w:marBottom w:val="0"/>
      <w:divBdr>
        <w:top w:val="none" w:sz="0" w:space="0" w:color="auto"/>
        <w:left w:val="none" w:sz="0" w:space="0" w:color="auto"/>
        <w:bottom w:val="none" w:sz="0" w:space="0" w:color="auto"/>
        <w:right w:val="none" w:sz="0" w:space="0" w:color="auto"/>
      </w:divBdr>
    </w:div>
    <w:div w:id="1339766996">
      <w:bodyDiv w:val="1"/>
      <w:marLeft w:val="0"/>
      <w:marRight w:val="0"/>
      <w:marTop w:val="0"/>
      <w:marBottom w:val="0"/>
      <w:divBdr>
        <w:top w:val="none" w:sz="0" w:space="0" w:color="auto"/>
        <w:left w:val="none" w:sz="0" w:space="0" w:color="auto"/>
        <w:bottom w:val="none" w:sz="0" w:space="0" w:color="auto"/>
        <w:right w:val="none" w:sz="0" w:space="0" w:color="auto"/>
      </w:divBdr>
    </w:div>
    <w:div w:id="1611161739">
      <w:bodyDiv w:val="1"/>
      <w:marLeft w:val="0"/>
      <w:marRight w:val="0"/>
      <w:marTop w:val="0"/>
      <w:marBottom w:val="0"/>
      <w:divBdr>
        <w:top w:val="none" w:sz="0" w:space="0" w:color="auto"/>
        <w:left w:val="none" w:sz="0" w:space="0" w:color="auto"/>
        <w:bottom w:val="none" w:sz="0" w:space="0" w:color="auto"/>
        <w:right w:val="none" w:sz="0" w:space="0" w:color="auto"/>
      </w:divBdr>
      <w:divsChild>
        <w:div w:id="727415365">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72"/>
              <w:divBdr>
                <w:top w:val="none" w:sz="0" w:space="0" w:color="auto"/>
                <w:left w:val="none" w:sz="0" w:space="0" w:color="auto"/>
                <w:bottom w:val="none" w:sz="0" w:space="0" w:color="auto"/>
                <w:right w:val="none" w:sz="0" w:space="0" w:color="auto"/>
              </w:divBdr>
            </w:div>
          </w:divsChild>
        </w:div>
        <w:div w:id="1410494928">
          <w:marLeft w:val="0"/>
          <w:marRight w:val="0"/>
          <w:marTop w:val="0"/>
          <w:marBottom w:val="0"/>
          <w:divBdr>
            <w:top w:val="none" w:sz="0" w:space="0" w:color="auto"/>
            <w:left w:val="none" w:sz="0" w:space="0" w:color="auto"/>
            <w:bottom w:val="none" w:sz="0" w:space="0" w:color="auto"/>
            <w:right w:val="none" w:sz="0" w:space="0" w:color="auto"/>
          </w:divBdr>
        </w:div>
      </w:divsChild>
    </w:div>
    <w:div w:id="1740595503">
      <w:bodyDiv w:val="1"/>
      <w:marLeft w:val="0"/>
      <w:marRight w:val="0"/>
      <w:marTop w:val="0"/>
      <w:marBottom w:val="0"/>
      <w:divBdr>
        <w:top w:val="none" w:sz="0" w:space="0" w:color="auto"/>
        <w:left w:val="none" w:sz="0" w:space="0" w:color="auto"/>
        <w:bottom w:val="none" w:sz="0" w:space="0" w:color="auto"/>
        <w:right w:val="none" w:sz="0" w:space="0" w:color="auto"/>
      </w:divBdr>
      <w:divsChild>
        <w:div w:id="735935086">
          <w:marLeft w:val="0"/>
          <w:marRight w:val="0"/>
          <w:marTop w:val="0"/>
          <w:marBottom w:val="0"/>
          <w:divBdr>
            <w:top w:val="none" w:sz="0" w:space="0" w:color="auto"/>
            <w:left w:val="none" w:sz="0" w:space="0" w:color="auto"/>
            <w:bottom w:val="none" w:sz="0" w:space="0" w:color="auto"/>
            <w:right w:val="none" w:sz="0" w:space="0" w:color="auto"/>
          </w:divBdr>
        </w:div>
        <w:div w:id="2076656829">
          <w:marLeft w:val="0"/>
          <w:marRight w:val="0"/>
          <w:marTop w:val="0"/>
          <w:marBottom w:val="0"/>
          <w:divBdr>
            <w:top w:val="none" w:sz="0" w:space="0" w:color="auto"/>
            <w:left w:val="none" w:sz="0" w:space="0" w:color="auto"/>
            <w:bottom w:val="none" w:sz="0" w:space="0" w:color="auto"/>
            <w:right w:val="none" w:sz="0" w:space="0" w:color="auto"/>
          </w:divBdr>
          <w:divsChild>
            <w:div w:id="1243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C62-930A-4547-A4C3-E359FD7C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6</cp:revision>
  <cp:lastPrinted>2020-11-30T14:18:00Z</cp:lastPrinted>
  <dcterms:created xsi:type="dcterms:W3CDTF">2021-05-10T12:16:00Z</dcterms:created>
  <dcterms:modified xsi:type="dcterms:W3CDTF">2021-05-26T09:23:00Z</dcterms:modified>
</cp:coreProperties>
</file>