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5D79" w14:textId="7CCF9B7C" w:rsidR="00570A87" w:rsidRDefault="00173815" w:rsidP="005D2836">
      <w:pPr>
        <w:pStyle w:val="Untertitel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F3FDC6" wp14:editId="18232E98">
            <wp:simplePos x="0" y="0"/>
            <wp:positionH relativeFrom="column">
              <wp:posOffset>5024120</wp:posOffset>
            </wp:positionH>
            <wp:positionV relativeFrom="paragraph">
              <wp:posOffset>-409575</wp:posOffset>
            </wp:positionV>
            <wp:extent cx="1346400" cy="1299600"/>
            <wp:effectExtent l="0" t="0" r="6350" b="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DD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573E5" wp14:editId="0DFBD76F">
                <wp:simplePos x="0" y="0"/>
                <wp:positionH relativeFrom="column">
                  <wp:posOffset>-89397</wp:posOffset>
                </wp:positionH>
                <wp:positionV relativeFrom="paragraph">
                  <wp:posOffset>87769</wp:posOffset>
                </wp:positionV>
                <wp:extent cx="2743200" cy="2941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E189" w14:textId="77777777" w:rsidR="008A2AED" w:rsidRPr="00381C05" w:rsidRDefault="008A2AED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57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6.9pt;width:3in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" filled="f" stroked="f">
                <v:textbox>
                  <w:txbxContent>
                    <w:p w14:paraId="560FE189" w14:textId="77777777" w:rsidR="008A2AED" w:rsidRPr="00381C05" w:rsidRDefault="008A2AED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3878EA">
        <w:rPr>
          <w:noProof/>
        </w:rPr>
        <w:drawing>
          <wp:anchor distT="0" distB="0" distL="114300" distR="114300" simplePos="0" relativeHeight="251658752" behindDoc="0" locked="0" layoutInCell="1" allowOverlap="1" wp14:anchorId="11847C7E" wp14:editId="23EFCBFB">
            <wp:simplePos x="0" y="0"/>
            <wp:positionH relativeFrom="column">
              <wp:posOffset>4157345</wp:posOffset>
            </wp:positionH>
            <wp:positionV relativeFrom="paragraph">
              <wp:posOffset>-170180</wp:posOffset>
            </wp:positionV>
            <wp:extent cx="792000" cy="792000"/>
            <wp:effectExtent l="0" t="0" r="8255" b="8255"/>
            <wp:wrapNone/>
            <wp:docPr id="8" name="Bild 8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166">
        <w:t xml:space="preserve"> </w:t>
      </w:r>
    </w:p>
    <w:p w14:paraId="19538CE7" w14:textId="77777777" w:rsidR="0011050A" w:rsidRDefault="0011050A" w:rsidP="003519EC">
      <w:pPr>
        <w:jc w:val="right"/>
      </w:pPr>
    </w:p>
    <w:p w14:paraId="0F315C2B" w14:textId="37771198" w:rsidR="00173815" w:rsidRDefault="00173815" w:rsidP="00235638">
      <w:pPr>
        <w:spacing w:line="220" w:lineRule="atLeast"/>
        <w:ind w:right="-288"/>
        <w:rPr>
          <w:rFonts w:ascii="Wingdings" w:hAnsi="Wingdings"/>
          <w:b/>
          <w:bCs/>
          <w:sz w:val="22"/>
          <w:szCs w:val="22"/>
        </w:rPr>
      </w:pPr>
    </w:p>
    <w:p w14:paraId="6DEAC909" w14:textId="77777777" w:rsidR="00B90AE7" w:rsidRDefault="00B90AE7" w:rsidP="00235638">
      <w:pPr>
        <w:spacing w:line="220" w:lineRule="atLeast"/>
        <w:ind w:right="-288"/>
        <w:rPr>
          <w:rFonts w:ascii="Wingdings" w:hAnsi="Wingdings"/>
          <w:b/>
          <w:bCs/>
          <w:sz w:val="22"/>
          <w:szCs w:val="22"/>
        </w:rPr>
      </w:pPr>
    </w:p>
    <w:p w14:paraId="254F82F3" w14:textId="12DC1F3A" w:rsidR="00235638" w:rsidRPr="00910065" w:rsidRDefault="00235638" w:rsidP="0023563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910065">
        <w:rPr>
          <w:rFonts w:ascii="Wingdings" w:hAnsi="Wingdings"/>
          <w:b/>
          <w:bCs/>
          <w:sz w:val="22"/>
          <w:szCs w:val="22"/>
        </w:rPr>
        <w:t xml:space="preserve"> </w:t>
      </w:r>
      <w:r>
        <w:rPr>
          <w:b/>
          <w:bCs/>
          <w:i/>
          <w:iCs/>
          <w:u w:val="single"/>
          <w:lang w:val="de-DE" w:eastAsia="de-DE"/>
        </w:rPr>
        <w:t>Brauerei-Kieselgur</w:t>
      </w:r>
      <w:r w:rsidR="0016396F">
        <w:rPr>
          <w:b/>
          <w:bCs/>
          <w:i/>
          <w:iCs/>
          <w:u w:val="single"/>
          <w:lang w:val="de-DE" w:eastAsia="de-DE"/>
        </w:rPr>
        <w:t xml:space="preserve"> </w:t>
      </w:r>
      <w:r w:rsidR="00185F85">
        <w:rPr>
          <w:b/>
          <w:bCs/>
          <w:i/>
          <w:iCs/>
          <w:u w:val="single"/>
          <w:lang w:val="de-DE" w:eastAsia="de-DE"/>
        </w:rPr>
        <w:t xml:space="preserve">stärkt </w:t>
      </w:r>
      <w:r w:rsidR="0016396F">
        <w:rPr>
          <w:b/>
          <w:bCs/>
          <w:i/>
          <w:iCs/>
          <w:u w:val="single"/>
          <w:lang w:val="de-DE" w:eastAsia="de-DE"/>
        </w:rPr>
        <w:t>nachweislich die Bodengesundheit</w:t>
      </w:r>
    </w:p>
    <w:p w14:paraId="6867212A" w14:textId="7A39CE1B" w:rsidR="006E20C5" w:rsidRPr="00910065" w:rsidRDefault="006E20C5" w:rsidP="006E20C5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910065">
        <w:rPr>
          <w:rFonts w:ascii="Wingdings" w:hAnsi="Wingdings"/>
          <w:b/>
          <w:bCs/>
          <w:sz w:val="22"/>
          <w:szCs w:val="22"/>
        </w:rPr>
        <w:t xml:space="preserve"> </w:t>
      </w:r>
      <w:r w:rsidR="00910065" w:rsidRPr="00910065">
        <w:rPr>
          <w:b/>
          <w:bCs/>
          <w:i/>
          <w:iCs/>
          <w:u w:val="single"/>
          <w:lang w:val="de-DE" w:eastAsia="de-DE"/>
        </w:rPr>
        <w:t>Erfolgreiches Forschungsprojekt</w:t>
      </w:r>
      <w:r w:rsidR="00235638">
        <w:rPr>
          <w:b/>
          <w:bCs/>
          <w:i/>
          <w:iCs/>
          <w:u w:val="single"/>
          <w:lang w:val="de-DE" w:eastAsia="de-DE"/>
        </w:rPr>
        <w:t xml:space="preserve"> </w:t>
      </w:r>
      <w:r w:rsidR="005A262B">
        <w:rPr>
          <w:b/>
          <w:bCs/>
          <w:i/>
          <w:iCs/>
          <w:u w:val="single"/>
          <w:lang w:val="de-DE" w:eastAsia="de-DE"/>
        </w:rPr>
        <w:t xml:space="preserve">von Stiegl </w:t>
      </w:r>
      <w:r w:rsidR="005A262B" w:rsidRPr="00B10A43">
        <w:rPr>
          <w:b/>
          <w:bCs/>
          <w:i/>
          <w:iCs/>
          <w:u w:val="single"/>
          <w:lang w:val="de-DE" w:eastAsia="de-DE"/>
        </w:rPr>
        <w:t>mit</w:t>
      </w:r>
      <w:r w:rsidR="00235638" w:rsidRPr="00B10A43">
        <w:rPr>
          <w:b/>
          <w:bCs/>
          <w:i/>
          <w:iCs/>
          <w:u w:val="single"/>
          <w:lang w:val="de-DE" w:eastAsia="de-DE"/>
        </w:rPr>
        <w:t xml:space="preserve"> HBLA</w:t>
      </w:r>
      <w:r w:rsidR="00235638">
        <w:rPr>
          <w:b/>
          <w:bCs/>
          <w:i/>
          <w:iCs/>
          <w:u w:val="single"/>
          <w:lang w:val="de-DE" w:eastAsia="de-DE"/>
        </w:rPr>
        <w:t xml:space="preserve"> Ursprung</w:t>
      </w:r>
      <w:r w:rsidR="0016396F">
        <w:rPr>
          <w:b/>
          <w:bCs/>
          <w:i/>
          <w:iCs/>
          <w:u w:val="single"/>
          <w:lang w:val="de-DE" w:eastAsia="de-DE"/>
        </w:rPr>
        <w:t xml:space="preserve"> </w:t>
      </w:r>
      <w:r w:rsidR="00CA6FF4">
        <w:rPr>
          <w:b/>
          <w:bCs/>
          <w:i/>
          <w:iCs/>
          <w:u w:val="single"/>
          <w:lang w:val="de-DE" w:eastAsia="de-DE"/>
        </w:rPr>
        <w:t xml:space="preserve">und </w:t>
      </w:r>
      <w:r w:rsidR="005A262B">
        <w:rPr>
          <w:b/>
          <w:bCs/>
          <w:i/>
          <w:iCs/>
          <w:u w:val="single"/>
          <w:lang w:val="de-DE" w:eastAsia="de-DE"/>
        </w:rPr>
        <w:t>BOKU</w:t>
      </w:r>
      <w:r w:rsidR="0016396F">
        <w:rPr>
          <w:b/>
          <w:bCs/>
          <w:i/>
          <w:iCs/>
          <w:u w:val="single"/>
          <w:lang w:val="de-DE" w:eastAsia="de-DE"/>
        </w:rPr>
        <w:t xml:space="preserve"> Wien</w:t>
      </w:r>
    </w:p>
    <w:p w14:paraId="2C5F5643" w14:textId="6B088C09" w:rsidR="00D859FC" w:rsidRPr="00910065" w:rsidRDefault="00E456B4" w:rsidP="00E456B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910065">
        <w:rPr>
          <w:rFonts w:ascii="Wingdings" w:hAnsi="Wingdings"/>
          <w:b/>
          <w:bCs/>
          <w:sz w:val="22"/>
          <w:szCs w:val="22"/>
        </w:rPr>
        <w:t></w:t>
      </w:r>
      <w:r w:rsidR="00910065">
        <w:rPr>
          <w:rFonts w:ascii="Wingdings" w:hAnsi="Wingdings"/>
          <w:b/>
          <w:bCs/>
          <w:sz w:val="22"/>
          <w:szCs w:val="22"/>
        </w:rPr>
        <w:t xml:space="preserve"> </w:t>
      </w:r>
      <w:r w:rsidRPr="00910065">
        <w:rPr>
          <w:b/>
          <w:bCs/>
          <w:i/>
          <w:iCs/>
          <w:u w:val="single"/>
          <w:lang w:val="de-DE" w:eastAsia="de-DE"/>
        </w:rPr>
        <w:t>S</w:t>
      </w:r>
      <w:r w:rsidR="00910065" w:rsidRPr="00910065">
        <w:rPr>
          <w:b/>
          <w:bCs/>
          <w:i/>
          <w:iCs/>
          <w:u w:val="single"/>
          <w:lang w:val="de-DE" w:eastAsia="de-DE"/>
        </w:rPr>
        <w:t xml:space="preserve">chülerinnen der HBLA Ursprung übergaben </w:t>
      </w:r>
      <w:r w:rsidR="0016396F">
        <w:rPr>
          <w:b/>
          <w:bCs/>
          <w:i/>
          <w:iCs/>
          <w:u w:val="single"/>
          <w:lang w:val="de-DE" w:eastAsia="de-DE"/>
        </w:rPr>
        <w:t>Diplomarbeit</w:t>
      </w:r>
      <w:r w:rsidR="00910065" w:rsidRPr="00910065">
        <w:rPr>
          <w:b/>
          <w:bCs/>
          <w:i/>
          <w:iCs/>
          <w:u w:val="single"/>
          <w:lang w:val="de-DE" w:eastAsia="de-DE"/>
        </w:rPr>
        <w:t xml:space="preserve"> an Stiegl</w:t>
      </w:r>
    </w:p>
    <w:p w14:paraId="68CB98A2" w14:textId="206D8241" w:rsidR="00E510D5" w:rsidRPr="00910065" w:rsidRDefault="00E510D5" w:rsidP="00E510D5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910065">
        <w:rPr>
          <w:rFonts w:ascii="Wingdings" w:hAnsi="Wingdings"/>
          <w:b/>
          <w:bCs/>
          <w:sz w:val="22"/>
          <w:szCs w:val="22"/>
        </w:rPr>
        <w:t xml:space="preserve"> </w:t>
      </w:r>
      <w:r>
        <w:rPr>
          <w:b/>
          <w:bCs/>
          <w:i/>
          <w:iCs/>
          <w:u w:val="single"/>
          <w:lang w:val="de-DE" w:eastAsia="de-DE"/>
        </w:rPr>
        <w:t>Erfolgreiches Beispiel für gelungene Kreislaufwirtschaft</w:t>
      </w:r>
    </w:p>
    <w:p w14:paraId="1A9864B0" w14:textId="77777777" w:rsidR="00137E20" w:rsidRPr="0066112B" w:rsidRDefault="00137E20" w:rsidP="001E102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45231DC0" w14:textId="7DEC95E1" w:rsidR="00A42AB4" w:rsidRPr="00910065" w:rsidRDefault="00A42AB4" w:rsidP="00A42AB4">
      <w:pPr>
        <w:jc w:val="center"/>
        <w:rPr>
          <w:b/>
          <w:color w:val="000000"/>
          <w:sz w:val="48"/>
          <w:szCs w:val="48"/>
          <w:lang w:val="de-DE" w:eastAsia="de-DE"/>
        </w:rPr>
      </w:pPr>
      <w:r>
        <w:rPr>
          <w:b/>
          <w:color w:val="000000"/>
          <w:sz w:val="48"/>
          <w:szCs w:val="48"/>
          <w:lang w:val="de-DE" w:eastAsia="de-DE"/>
        </w:rPr>
        <w:t>Bierfiltrat tut Pflanzen und Boden gut</w:t>
      </w:r>
      <w:r w:rsidRPr="00910065">
        <w:rPr>
          <w:b/>
          <w:color w:val="000000"/>
          <w:sz w:val="48"/>
          <w:szCs w:val="48"/>
          <w:lang w:val="de-DE" w:eastAsia="de-DE"/>
        </w:rPr>
        <w:t>:</w:t>
      </w:r>
    </w:p>
    <w:p w14:paraId="760DD5B3" w14:textId="3753D211" w:rsidR="006E20C5" w:rsidRPr="004844EE" w:rsidRDefault="00BC35A0" w:rsidP="00570082">
      <w:pPr>
        <w:autoSpaceDE w:val="0"/>
        <w:autoSpaceDN w:val="0"/>
        <w:adjustRightInd w:val="0"/>
        <w:jc w:val="center"/>
        <w:rPr>
          <w:rFonts w:eastAsia="ClanOT-Book"/>
          <w:b/>
          <w:bCs/>
          <w:color w:val="000000"/>
          <w:sz w:val="40"/>
          <w:szCs w:val="40"/>
        </w:rPr>
      </w:pPr>
      <w:r w:rsidRPr="00910065">
        <w:rPr>
          <w:rFonts w:eastAsia="ClanOT-Book"/>
          <w:b/>
          <w:bCs/>
          <w:color w:val="000000"/>
          <w:sz w:val="36"/>
          <w:szCs w:val="36"/>
        </w:rPr>
        <w:t xml:space="preserve"> </w:t>
      </w:r>
      <w:r w:rsidR="004844EE" w:rsidRPr="004844EE">
        <w:rPr>
          <w:rFonts w:eastAsia="ClanOT-Book"/>
          <w:b/>
          <w:bCs/>
          <w:color w:val="000000"/>
          <w:sz w:val="40"/>
          <w:szCs w:val="40"/>
        </w:rPr>
        <w:t>HBLA-</w:t>
      </w:r>
      <w:r w:rsidR="00910065" w:rsidRPr="004844EE">
        <w:rPr>
          <w:rFonts w:eastAsia="ClanOT-Book"/>
          <w:b/>
          <w:bCs/>
          <w:color w:val="000000"/>
          <w:sz w:val="40"/>
          <w:szCs w:val="40"/>
        </w:rPr>
        <w:t xml:space="preserve">Schülerinnen </w:t>
      </w:r>
      <w:r w:rsidR="00173815">
        <w:rPr>
          <w:rFonts w:eastAsia="ClanOT-Book"/>
          <w:b/>
          <w:bCs/>
          <w:color w:val="000000"/>
          <w:sz w:val="40"/>
          <w:szCs w:val="40"/>
        </w:rPr>
        <w:t>verfasste</w:t>
      </w:r>
      <w:r w:rsidR="00570082">
        <w:rPr>
          <w:rFonts w:eastAsia="ClanOT-Book"/>
          <w:b/>
          <w:bCs/>
          <w:color w:val="000000"/>
          <w:sz w:val="40"/>
          <w:szCs w:val="40"/>
        </w:rPr>
        <w:t>n Diplomarbeit</w:t>
      </w:r>
      <w:r w:rsidR="00910065" w:rsidRPr="004844EE">
        <w:rPr>
          <w:rFonts w:eastAsia="ClanOT-Book"/>
          <w:b/>
          <w:bCs/>
          <w:color w:val="000000"/>
          <w:sz w:val="40"/>
          <w:szCs w:val="40"/>
        </w:rPr>
        <w:t xml:space="preserve"> </w:t>
      </w:r>
      <w:r w:rsidR="00570082">
        <w:rPr>
          <w:rFonts w:eastAsia="ClanOT-Book"/>
          <w:b/>
          <w:bCs/>
          <w:color w:val="000000"/>
          <w:sz w:val="40"/>
          <w:szCs w:val="40"/>
        </w:rPr>
        <w:t xml:space="preserve">über </w:t>
      </w:r>
      <w:r w:rsidR="00417841">
        <w:rPr>
          <w:rFonts w:eastAsia="ClanOT-Book"/>
          <w:b/>
          <w:bCs/>
          <w:color w:val="000000"/>
          <w:sz w:val="40"/>
          <w:szCs w:val="40"/>
        </w:rPr>
        <w:t xml:space="preserve">die </w:t>
      </w:r>
      <w:r w:rsidR="00570082">
        <w:rPr>
          <w:rFonts w:eastAsia="ClanOT-Book"/>
          <w:b/>
          <w:bCs/>
          <w:color w:val="000000"/>
          <w:sz w:val="40"/>
          <w:szCs w:val="40"/>
        </w:rPr>
        <w:t xml:space="preserve">Wirkung von </w:t>
      </w:r>
      <w:r w:rsidR="00910065" w:rsidRPr="004844EE">
        <w:rPr>
          <w:rFonts w:eastAsia="ClanOT-Book"/>
          <w:b/>
          <w:bCs/>
          <w:color w:val="000000"/>
          <w:sz w:val="40"/>
          <w:szCs w:val="40"/>
        </w:rPr>
        <w:t xml:space="preserve">Brauerei-Kieselgur </w:t>
      </w:r>
    </w:p>
    <w:p w14:paraId="26F20B6A" w14:textId="77777777" w:rsidR="00B20850" w:rsidRDefault="00B20850" w:rsidP="002A572A">
      <w:pPr>
        <w:pStyle w:val="StandardWeb"/>
        <w:spacing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1F31B9D0" w14:textId="1373E097" w:rsidR="002A572A" w:rsidRPr="00910065" w:rsidRDefault="00E33D56" w:rsidP="002A572A">
      <w:pPr>
        <w:pStyle w:val="StandardWeb"/>
        <w:spacing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1784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Die Stieglbrauerei </w:t>
      </w:r>
      <w:r w:rsidR="00417841" w:rsidRPr="0041784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setzt</w:t>
      </w:r>
      <w:r w:rsidR="0041784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im Rahmen ihrer Nachhaltigkeitsstrategie verstärkt auf Ressourcenschonung und Kreislaufwirtschaft.</w:t>
      </w:r>
      <w:r w:rsidR="00D859F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Die </w:t>
      </w:r>
      <w:r w:rsidR="002A572A" w:rsidRPr="0041784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innovativen </w:t>
      </w:r>
      <w:r w:rsidR="00910065" w:rsidRPr="0041784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Projekt</w:t>
      </w:r>
      <w:r w:rsidR="00D859F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</w:t>
      </w:r>
      <w:r w:rsidR="00910065" w:rsidRPr="0041784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D859F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werden auch immer wieder gemeinsam mit </w:t>
      </w:r>
      <w:r w:rsidR="0041784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Kooperati</w:t>
      </w:r>
      <w:r w:rsidR="00D859FC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onspartnern </w:t>
      </w:r>
      <w:r w:rsidR="00D859FC" w:rsidRPr="00A84D4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umgesetzt, wie zum Beispiel </w:t>
      </w:r>
      <w:r w:rsidR="00CE1870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das </w:t>
      </w:r>
      <w:r w:rsidR="00417841" w:rsidRPr="00A84D4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Forschungs</w:t>
      </w:r>
      <w:r w:rsid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-</w:t>
      </w:r>
      <w:r w:rsidR="00417841" w:rsidRPr="00A84D4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projekt</w:t>
      </w:r>
      <w:r w:rsidR="00A84D42" w:rsidRPr="00A84D4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zum Thema Brauerei</w:t>
      </w:r>
      <w:r w:rsidR="00A84D42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-Kieselgur, </w:t>
      </w:r>
      <w:r w:rsidR="00CD5C49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welches</w:t>
      </w:r>
      <w:r w:rsidR="00FD6D67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A84D42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Schülerinnen </w:t>
      </w:r>
      <w:r w:rsidR="00A84D42" w:rsidRPr="00B10A43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der HBLA</w:t>
      </w:r>
      <w:r w:rsidR="00A84D42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Ursprung</w:t>
      </w:r>
      <w:r w:rsidR="00417841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CD5C49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im Rahmen einer Diplomarbeit bearbeitet haben. </w:t>
      </w:r>
      <w:r w:rsidR="00235638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D</w:t>
      </w:r>
      <w:r w:rsid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iese </w:t>
      </w:r>
      <w:r w:rsidR="00235638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wurd</w:t>
      </w:r>
      <w:r w:rsid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e</w:t>
      </w:r>
      <w:r w:rsidR="00235638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kürzlich</w:t>
      </w:r>
      <w:r w:rsidR="005A262B" w:rsidRPr="00CD5C49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="00235638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an die Salzburger Privatbrauerei übergeben. </w:t>
      </w:r>
    </w:p>
    <w:p w14:paraId="07CF4D39" w14:textId="77777777" w:rsidR="008C70C8" w:rsidRPr="00910065" w:rsidRDefault="008C70C8" w:rsidP="002A572A">
      <w:pPr>
        <w:pStyle w:val="StandardWeb"/>
        <w:spacing w:line="240" w:lineRule="auto"/>
        <w:jc w:val="both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</w:p>
    <w:p w14:paraId="1EA8593E" w14:textId="2FBE0350" w:rsidR="008242D7" w:rsidRPr="004042E7" w:rsidRDefault="00CD5EA1" w:rsidP="008242D7">
      <w:pPr>
        <w:jc w:val="both"/>
      </w:pPr>
      <w:r w:rsidRPr="00570082">
        <w:t xml:space="preserve">Seit 2015 wird bei Stiegl </w:t>
      </w:r>
      <w:r w:rsidR="005A262B">
        <w:t xml:space="preserve">und </w:t>
      </w:r>
      <w:r w:rsidR="0008791D">
        <w:t xml:space="preserve">in </w:t>
      </w:r>
      <w:r w:rsidR="00CE1870">
        <w:t>der</w:t>
      </w:r>
      <w:r w:rsidR="0008791D">
        <w:t xml:space="preserve"> Höheren</w:t>
      </w:r>
      <w:r w:rsidR="00CE1870">
        <w:t xml:space="preserve"> </w:t>
      </w:r>
      <w:r w:rsidR="0008791D">
        <w:t xml:space="preserve">Landwirtschaftsschule </w:t>
      </w:r>
      <w:r w:rsidR="006E190E">
        <w:t xml:space="preserve">Ursprung </w:t>
      </w:r>
      <w:r w:rsidR="00570082" w:rsidRPr="00570082">
        <w:t xml:space="preserve">zum Thema </w:t>
      </w:r>
      <w:r w:rsidR="006721DD">
        <w:t>„</w:t>
      </w:r>
      <w:r w:rsidR="00570082" w:rsidRPr="00570082">
        <w:t>Brauerei-Kieselgur</w:t>
      </w:r>
      <w:r w:rsidR="006721DD">
        <w:t>“</w:t>
      </w:r>
      <w:r w:rsidR="00570082" w:rsidRPr="00570082">
        <w:t xml:space="preserve"> geforscht</w:t>
      </w:r>
      <w:r w:rsidR="005A262B">
        <w:t>. Konkret geht es dabei darum</w:t>
      </w:r>
      <w:r w:rsidR="00570082" w:rsidRPr="00570082">
        <w:t>, wie man d</w:t>
      </w:r>
      <w:r w:rsidR="00CE1870">
        <w:t>ies</w:t>
      </w:r>
      <w:r w:rsidR="00570082" w:rsidRPr="00570082">
        <w:t xml:space="preserve">en Reststoff, der </w:t>
      </w:r>
      <w:r w:rsidR="00CE1870">
        <w:t xml:space="preserve">bei der Bierherstellung </w:t>
      </w:r>
      <w:r w:rsidR="004042E7">
        <w:t xml:space="preserve">entsteht, </w:t>
      </w:r>
      <w:r w:rsidR="00570082">
        <w:t xml:space="preserve">im Sinne einer effizienten Kreislaufwirtschaft nutzen kann. </w:t>
      </w:r>
      <w:r w:rsidR="006721DD">
        <w:t xml:space="preserve">Dazu wurde </w:t>
      </w:r>
      <w:r w:rsidR="008242D7">
        <w:t xml:space="preserve">nun </w:t>
      </w:r>
      <w:r w:rsidR="004042E7">
        <w:t>eine wissenschaftliche Arbeit</w:t>
      </w:r>
      <w:r w:rsidR="008242D7">
        <w:t xml:space="preserve"> präsentiert</w:t>
      </w:r>
      <w:r w:rsidR="00CE1870">
        <w:t>,</w:t>
      </w:r>
      <w:r w:rsidR="00C64012">
        <w:t xml:space="preserve"> mit dem Titel</w:t>
      </w:r>
      <w:r w:rsidR="004042E7">
        <w:t>:</w:t>
      </w:r>
      <w:r w:rsidR="00C64012">
        <w:t xml:space="preserve"> </w:t>
      </w:r>
      <w:r w:rsidR="00C64012" w:rsidRPr="00C64012">
        <w:t>„Brauereikieselgur als Sili</w:t>
      </w:r>
      <w:r w:rsidR="006721DD">
        <w:t>z</w:t>
      </w:r>
      <w:r w:rsidR="00C64012" w:rsidRPr="00C64012">
        <w:t>iumdünger</w:t>
      </w:r>
      <w:r w:rsidR="00E510D5">
        <w:t xml:space="preserve">“. </w:t>
      </w:r>
      <w:r w:rsidR="008242D7">
        <w:t xml:space="preserve">Verfasst wurde diese </w:t>
      </w:r>
      <w:r w:rsidR="00CE1870">
        <w:t xml:space="preserve">von </w:t>
      </w:r>
      <w:r w:rsidR="004042E7">
        <w:t>Schülerinnen</w:t>
      </w:r>
      <w:r w:rsidR="006721DD">
        <w:t>, welche</w:t>
      </w:r>
      <w:r w:rsidR="004042E7">
        <w:t xml:space="preserve"> das Projekt im Rahmen ihrer </w:t>
      </w:r>
      <w:r w:rsidR="001333C0">
        <w:t>Matura</w:t>
      </w:r>
      <w:r w:rsidR="00016289">
        <w:t xml:space="preserve"> </w:t>
      </w:r>
      <w:r w:rsidR="004042E7">
        <w:t xml:space="preserve">als Diplomarbeits-Thema gewählt </w:t>
      </w:r>
      <w:r w:rsidR="006E190E">
        <w:t>und mit Unterstützung der Universität für Bodenkultur (Wien) bearbeitet und ausgewertet</w:t>
      </w:r>
      <w:r w:rsidR="006721DD">
        <w:t xml:space="preserve"> haben</w:t>
      </w:r>
      <w:r w:rsidR="006E190E">
        <w:t xml:space="preserve">. </w:t>
      </w:r>
      <w:r w:rsidR="008242D7">
        <w:t>„</w:t>
      </w:r>
      <w:r w:rsidR="008242D7" w:rsidRPr="00B90AE7">
        <w:t>Wir verwenden Kieselgur zum Filtrieren unseres Biers</w:t>
      </w:r>
      <w:r w:rsidR="00001297" w:rsidRPr="00B90AE7">
        <w:t>. D</w:t>
      </w:r>
      <w:r w:rsidR="008242D7" w:rsidRPr="00B90AE7">
        <w:t>ieser Naturstoff wird aus den Schalen fossiler Kieselalgen gewonnen und enthält einen hohen Anteil an Silizium</w:t>
      </w:r>
      <w:r w:rsidR="00001297" w:rsidRPr="00B90AE7">
        <w:t>, welches</w:t>
      </w:r>
      <w:r w:rsidR="001333C0" w:rsidRPr="00B90AE7">
        <w:t xml:space="preserve"> </w:t>
      </w:r>
      <w:r w:rsidR="00016289" w:rsidRPr="00B90AE7">
        <w:t xml:space="preserve">fest </w:t>
      </w:r>
      <w:r w:rsidR="001333C0" w:rsidRPr="00B90AE7">
        <w:t>gebundenen Phosp</w:t>
      </w:r>
      <w:r w:rsidR="008917B6">
        <w:t>h</w:t>
      </w:r>
      <w:r w:rsidR="001333C0" w:rsidRPr="00B90AE7">
        <w:t>or im Boden mobilisieren und so die Boden- und Pflanzengesundheit fördern</w:t>
      </w:r>
      <w:r w:rsidR="00001297" w:rsidRPr="00B90AE7">
        <w:t xml:space="preserve"> kann</w:t>
      </w:r>
      <w:r w:rsidR="008242D7" w:rsidRPr="00B90AE7">
        <w:rPr>
          <w:lang w:val="de-DE"/>
        </w:rPr>
        <w:t>“</w:t>
      </w:r>
      <w:r w:rsidR="008242D7" w:rsidRPr="00B90AE7">
        <w:t xml:space="preserve">, erklärt dazu Stiegl-Chefbraumeister Christian Pöpperl. </w:t>
      </w:r>
      <w:r w:rsidR="007F70BB" w:rsidRPr="00B90AE7">
        <w:t>Etwa</w:t>
      </w:r>
      <w:r w:rsidR="008242D7" w:rsidRPr="00B90AE7">
        <w:t xml:space="preserve"> ein </w:t>
      </w:r>
      <w:r w:rsidR="006721DD" w:rsidRPr="00B90AE7">
        <w:t xml:space="preserve">Jahr </w:t>
      </w:r>
      <w:r w:rsidR="008242D7" w:rsidRPr="00B90AE7">
        <w:t xml:space="preserve">lang </w:t>
      </w:r>
      <w:r w:rsidR="006E190E" w:rsidRPr="00B90AE7">
        <w:t xml:space="preserve">haben die jungen Forscherinnen </w:t>
      </w:r>
      <w:r w:rsidR="006721DD" w:rsidRPr="00B90AE7">
        <w:t xml:space="preserve">im </w:t>
      </w:r>
      <w:r w:rsidR="00BA4CAD" w:rsidRPr="00B90AE7">
        <w:t>Laborversuch</w:t>
      </w:r>
      <w:r w:rsidR="004042E7" w:rsidRPr="00B90AE7">
        <w:t xml:space="preserve"> die Auswirkungen der Brauerei-Kieselgur auf die </w:t>
      </w:r>
      <w:r w:rsidR="00016289" w:rsidRPr="00B90AE7">
        <w:t xml:space="preserve">Pflanzenernährung </w:t>
      </w:r>
      <w:r w:rsidR="006E190E" w:rsidRPr="00B90AE7">
        <w:t>beobachte</w:t>
      </w:r>
      <w:r w:rsidR="006721DD" w:rsidRPr="00B90AE7">
        <w:t xml:space="preserve">t </w:t>
      </w:r>
      <w:r w:rsidR="006E190E" w:rsidRPr="00B90AE7">
        <w:t>bzw. dokumentier</w:t>
      </w:r>
      <w:r w:rsidR="006721DD" w:rsidRPr="00B90AE7">
        <w:t>t</w:t>
      </w:r>
      <w:r w:rsidR="004042E7" w:rsidRPr="00B90AE7">
        <w:t>.</w:t>
      </w:r>
      <w:r w:rsidR="008242D7" w:rsidRPr="00B90AE7">
        <w:t xml:space="preserve"> Die Ergebnisse dieses europaweit einzigartigen Projekts wurden kürzlich als fertige Diplomarbeit an Stiegl übergeben.</w:t>
      </w:r>
      <w:r w:rsidR="00C64012" w:rsidRPr="00B90AE7">
        <w:t xml:space="preserve"> </w:t>
      </w:r>
      <w:r w:rsidR="00AA17A3" w:rsidRPr="00B90AE7">
        <w:t>„</w:t>
      </w:r>
      <w:r w:rsidR="006E190E" w:rsidRPr="00B90AE7">
        <w:t xml:space="preserve">Die </w:t>
      </w:r>
      <w:r w:rsidR="00B32F4F" w:rsidRPr="00B90AE7">
        <w:t xml:space="preserve">positiven </w:t>
      </w:r>
      <w:r w:rsidR="007D74FB" w:rsidRPr="00B90AE7">
        <w:t>Forschung</w:t>
      </w:r>
      <w:r w:rsidR="00AC6868" w:rsidRPr="00B90AE7">
        <w:t>sergebnisse</w:t>
      </w:r>
      <w:r w:rsidR="007D74FB" w:rsidRPr="00B90AE7">
        <w:t xml:space="preserve"> </w:t>
      </w:r>
      <w:r w:rsidR="00B32F4F" w:rsidRPr="00B90AE7">
        <w:rPr>
          <w:lang w:val="de-DE"/>
        </w:rPr>
        <w:t xml:space="preserve">bestätigen uns auf unserem Weg der Kreislaufwirtschaft. </w:t>
      </w:r>
      <w:r w:rsidR="00AC6868" w:rsidRPr="00B90AE7">
        <w:rPr>
          <w:lang w:val="de-DE"/>
        </w:rPr>
        <w:t xml:space="preserve">Die </w:t>
      </w:r>
      <w:r w:rsidR="00AA00B0" w:rsidRPr="00B90AE7">
        <w:rPr>
          <w:lang w:val="de-DE"/>
        </w:rPr>
        <w:t xml:space="preserve">daraus gewonnenen Erkenntnisse </w:t>
      </w:r>
      <w:r w:rsidR="002838F9" w:rsidRPr="00B90AE7">
        <w:rPr>
          <w:lang w:val="de-DE"/>
        </w:rPr>
        <w:t xml:space="preserve">werden </w:t>
      </w:r>
      <w:r w:rsidR="00AA00B0" w:rsidRPr="00B90AE7">
        <w:rPr>
          <w:lang w:val="de-DE"/>
        </w:rPr>
        <w:t xml:space="preserve">wir </w:t>
      </w:r>
      <w:r w:rsidR="00314D69" w:rsidRPr="00B90AE7">
        <w:rPr>
          <w:lang w:val="de-DE"/>
        </w:rPr>
        <w:t xml:space="preserve">jetzt </w:t>
      </w:r>
      <w:r w:rsidR="00AA00B0" w:rsidRPr="00B90AE7">
        <w:rPr>
          <w:lang w:val="de-DE"/>
        </w:rPr>
        <w:t>a</w:t>
      </w:r>
      <w:r w:rsidR="00B32F4F" w:rsidRPr="00B90AE7">
        <w:rPr>
          <w:lang w:val="de-DE"/>
        </w:rPr>
        <w:t>uf unserem Biergut in Wildshut</w:t>
      </w:r>
      <w:r w:rsidR="00AC6868" w:rsidRPr="00B90AE7">
        <w:rPr>
          <w:lang w:val="de-DE"/>
        </w:rPr>
        <w:t xml:space="preserve"> in die Praxis umsetzen</w:t>
      </w:r>
      <w:r w:rsidR="00B32F4F" w:rsidRPr="00B90AE7">
        <w:rPr>
          <w:lang w:val="de-DE"/>
        </w:rPr>
        <w:t>“</w:t>
      </w:r>
      <w:r w:rsidR="006E190E" w:rsidRPr="00B90AE7">
        <w:t xml:space="preserve">, </w:t>
      </w:r>
      <w:r w:rsidR="007D74FB" w:rsidRPr="00B90AE7">
        <w:t>so</w:t>
      </w:r>
      <w:r w:rsidR="008242D7" w:rsidRPr="00B90AE7">
        <w:t xml:space="preserve"> Christian</w:t>
      </w:r>
      <w:r w:rsidR="008242D7">
        <w:t xml:space="preserve"> Pöpperl, der in der Brauerei auch als Leiter des Ressourcen-Effizienz-Teams fungiert.</w:t>
      </w:r>
    </w:p>
    <w:p w14:paraId="3C9422D8" w14:textId="339A8D99" w:rsidR="00910065" w:rsidRDefault="00910065" w:rsidP="00910065">
      <w:pPr>
        <w:rPr>
          <w:lang w:val="de-DE"/>
        </w:rPr>
      </w:pPr>
    </w:p>
    <w:p w14:paraId="7B036018" w14:textId="77777777" w:rsidR="00910065" w:rsidRPr="00910065" w:rsidRDefault="00910065" w:rsidP="00910065">
      <w:pPr>
        <w:rPr>
          <w:b/>
        </w:rPr>
      </w:pPr>
      <w:r w:rsidRPr="00910065">
        <w:rPr>
          <w:b/>
        </w:rPr>
        <w:t>Verbesserte Bodengesundheit durch Bierfiltrat</w:t>
      </w:r>
    </w:p>
    <w:p w14:paraId="0D976EB6" w14:textId="0E23E887" w:rsidR="00951F76" w:rsidRDefault="00B32F4F" w:rsidP="00E510D5">
      <w:pPr>
        <w:autoSpaceDE w:val="0"/>
        <w:autoSpaceDN w:val="0"/>
        <w:jc w:val="both"/>
      </w:pPr>
      <w:r>
        <w:t xml:space="preserve">450 Tonnen Brauerei-Kieselgur fallen jährlich in der Stieglbrauerei an. Der Reststoff, der </w:t>
      </w:r>
      <w:r w:rsidR="004042E7">
        <w:t xml:space="preserve">beim Filtrieren des Biers </w:t>
      </w:r>
      <w:r>
        <w:t xml:space="preserve">entsteht, ist eigentlich ein Abfallprodukt, kann aber </w:t>
      </w:r>
      <w:r w:rsidR="007D74FB" w:rsidRPr="007D74FB">
        <w:t>durch seinen hohen Sili</w:t>
      </w:r>
      <w:r w:rsidR="008242D7">
        <w:t>z</w:t>
      </w:r>
      <w:r w:rsidR="007D74FB" w:rsidRPr="007D74FB">
        <w:t>ium</w:t>
      </w:r>
      <w:r w:rsidR="0008791D">
        <w:t>gehalt</w:t>
      </w:r>
      <w:r w:rsidR="007D74FB">
        <w:t xml:space="preserve"> </w:t>
      </w:r>
      <w:r>
        <w:t xml:space="preserve">in der Landwirtschaft sinnvoll </w:t>
      </w:r>
      <w:r w:rsidR="007D74FB">
        <w:t xml:space="preserve">wiederverwertet </w:t>
      </w:r>
      <w:r>
        <w:t>werden</w:t>
      </w:r>
      <w:r w:rsidR="00D85000">
        <w:t xml:space="preserve">. </w:t>
      </w:r>
      <w:r>
        <w:t>Denn</w:t>
      </w:r>
      <w:r w:rsidR="00AA00B0">
        <w:t xml:space="preserve"> wie die Forschungsergebnisse </w:t>
      </w:r>
      <w:r w:rsidR="00E510D5">
        <w:t xml:space="preserve">jetzt </w:t>
      </w:r>
      <w:r w:rsidR="00AA00B0">
        <w:t xml:space="preserve">zeigen, </w:t>
      </w:r>
      <w:r w:rsidR="00173815">
        <w:t>verbessert d</w:t>
      </w:r>
      <w:r w:rsidR="008242D7">
        <w:t>a</w:t>
      </w:r>
      <w:r w:rsidR="00173815">
        <w:t xml:space="preserve">s Bierfiltrat die Bodengesundheit, </w:t>
      </w:r>
      <w:r w:rsidR="00E510D5">
        <w:t>indem</w:t>
      </w:r>
      <w:r w:rsidR="00173815">
        <w:t xml:space="preserve"> es vor dem Düngen der Gülle bei</w:t>
      </w:r>
      <w:r w:rsidR="008242D7">
        <w:t>ge</w:t>
      </w:r>
      <w:r w:rsidR="00173815">
        <w:t>mengt</w:t>
      </w:r>
      <w:r w:rsidR="008242D7">
        <w:t xml:space="preserve"> wird</w:t>
      </w:r>
      <w:r w:rsidR="00173815">
        <w:t>. D</w:t>
      </w:r>
      <w:r w:rsidR="00E510D5">
        <w:t>as enthaltene Silizium</w:t>
      </w:r>
      <w:r w:rsidR="00173815">
        <w:t xml:space="preserve"> wird </w:t>
      </w:r>
      <w:r w:rsidR="00AA00B0">
        <w:t>langsam</w:t>
      </w:r>
      <w:r w:rsidR="00173815">
        <w:t xml:space="preserve"> </w:t>
      </w:r>
      <w:r w:rsidR="00AA00B0" w:rsidRPr="002838F9">
        <w:t xml:space="preserve">an den Boden abgegeben, </w:t>
      </w:r>
      <w:r w:rsidR="00D01255">
        <w:t>was</w:t>
      </w:r>
      <w:r w:rsidR="00AA00B0" w:rsidRPr="002838F9">
        <w:t xml:space="preserve"> </w:t>
      </w:r>
      <w:r w:rsidR="00173815" w:rsidRPr="002838F9">
        <w:t xml:space="preserve">in der Folge </w:t>
      </w:r>
      <w:r w:rsidR="00AA00B0" w:rsidRPr="002838F9">
        <w:t>eine erhöhte P</w:t>
      </w:r>
      <w:r w:rsidR="00173815" w:rsidRPr="002838F9">
        <w:t>hosphorverfügbarkeit für die Pflanzen</w:t>
      </w:r>
      <w:r w:rsidR="00D01255">
        <w:t xml:space="preserve"> bewirkt</w:t>
      </w:r>
      <w:r w:rsidR="00173815" w:rsidRPr="002838F9">
        <w:t>.</w:t>
      </w:r>
      <w:r w:rsidR="00E510D5">
        <w:t xml:space="preserve"> </w:t>
      </w:r>
      <w:r w:rsidR="00E510D5" w:rsidRPr="00500954">
        <w:t>„</w:t>
      </w:r>
      <w:r w:rsidR="002838F9" w:rsidRPr="00500954">
        <w:t xml:space="preserve">Gerade </w:t>
      </w:r>
      <w:r w:rsidR="002838F9" w:rsidRPr="00500954">
        <w:rPr>
          <w:color w:val="000000"/>
        </w:rPr>
        <w:t>im Hinblick auf den stattfindenden Klimawandel</w:t>
      </w:r>
      <w:r w:rsidR="002838F9" w:rsidRPr="00500954">
        <w:t xml:space="preserve"> könnte Sili</w:t>
      </w:r>
      <w:r w:rsidR="00D01255" w:rsidRPr="00500954">
        <w:t>z</w:t>
      </w:r>
      <w:r w:rsidR="002838F9" w:rsidRPr="00500954">
        <w:t xml:space="preserve">ium-Düngung </w:t>
      </w:r>
      <w:r w:rsidR="002838F9" w:rsidRPr="00500954">
        <w:rPr>
          <w:color w:val="000000"/>
        </w:rPr>
        <w:t>eine wichtige Rolle spielen, um die Widerstandsfähigkeit von Nutzpflanzen zu steigern und Ertragseinbußen abzufedern</w:t>
      </w:r>
      <w:r w:rsidR="00951F76" w:rsidRPr="00500954">
        <w:rPr>
          <w:color w:val="000000"/>
        </w:rPr>
        <w:t xml:space="preserve">“, erklärt dazu </w:t>
      </w:r>
      <w:r w:rsidR="00500954" w:rsidRPr="00500954">
        <w:rPr>
          <w:color w:val="000000"/>
        </w:rPr>
        <w:t>DI Christina Fuchs,</w:t>
      </w:r>
      <w:r w:rsidR="00500954">
        <w:rPr>
          <w:color w:val="000000"/>
        </w:rPr>
        <w:t xml:space="preserve"> Pflanzenbaul</w:t>
      </w:r>
      <w:r w:rsidR="00951F76" w:rsidRPr="00500954">
        <w:rPr>
          <w:color w:val="000000"/>
        </w:rPr>
        <w:t>ehr</w:t>
      </w:r>
      <w:r w:rsidR="00500954">
        <w:rPr>
          <w:color w:val="000000"/>
        </w:rPr>
        <w:t xml:space="preserve">erin </w:t>
      </w:r>
      <w:r w:rsidR="00951F76" w:rsidRPr="00500954">
        <w:rPr>
          <w:color w:val="000000"/>
        </w:rPr>
        <w:t>an der HBLA Ursprung.</w:t>
      </w:r>
      <w:r w:rsidR="002838F9" w:rsidRPr="002838F9">
        <w:rPr>
          <w:color w:val="000000"/>
        </w:rPr>
        <w:t xml:space="preserve"> </w:t>
      </w:r>
    </w:p>
    <w:p w14:paraId="585FFDED" w14:textId="77777777" w:rsidR="00951F76" w:rsidRDefault="00951F76" w:rsidP="00E510D5">
      <w:pPr>
        <w:autoSpaceDE w:val="0"/>
        <w:autoSpaceDN w:val="0"/>
        <w:jc w:val="both"/>
      </w:pPr>
    </w:p>
    <w:p w14:paraId="7E4E3EF1" w14:textId="6A828733" w:rsidR="005F201C" w:rsidRDefault="005F201C" w:rsidP="005F201C">
      <w:pPr>
        <w:autoSpaceDE w:val="0"/>
        <w:autoSpaceDN w:val="0"/>
        <w:jc w:val="both"/>
      </w:pPr>
    </w:p>
    <w:p w14:paraId="2C898ED6" w14:textId="77777777" w:rsidR="00AC6868" w:rsidRDefault="00AC6868" w:rsidP="005F201C">
      <w:pPr>
        <w:autoSpaceDE w:val="0"/>
        <w:autoSpaceDN w:val="0"/>
        <w:jc w:val="both"/>
      </w:pPr>
    </w:p>
    <w:p w14:paraId="167ECDC8" w14:textId="72989A05" w:rsidR="00752847" w:rsidRPr="005F201C" w:rsidRDefault="00951F76" w:rsidP="005F201C">
      <w:pPr>
        <w:autoSpaceDE w:val="0"/>
        <w:autoSpaceDN w:val="0"/>
        <w:jc w:val="both"/>
        <w:rPr>
          <w:highlight w:val="yellow"/>
        </w:rPr>
      </w:pPr>
      <w:r>
        <w:t>A</w:t>
      </w:r>
      <w:r w:rsidR="00D01255">
        <w:t xml:space="preserve">m Stiegl-Gut Wildshut </w:t>
      </w:r>
      <w:r>
        <w:t xml:space="preserve">werden diese Erkenntnisse nun </w:t>
      </w:r>
      <w:r w:rsidR="00D01255" w:rsidRPr="002838F9">
        <w:t xml:space="preserve">in großem Umfang </w:t>
      </w:r>
      <w:r w:rsidR="00D01255">
        <w:t>b</w:t>
      </w:r>
      <w:r w:rsidR="00D859FC" w:rsidRPr="002838F9">
        <w:t xml:space="preserve">eim </w:t>
      </w:r>
      <w:r w:rsidR="00D01255">
        <w:t xml:space="preserve">Anbau von </w:t>
      </w:r>
      <w:r w:rsidR="00D859FC" w:rsidRPr="002838F9">
        <w:t>Braugerste umgesetzt</w:t>
      </w:r>
      <w:r>
        <w:t>:</w:t>
      </w:r>
      <w:r w:rsidR="00D01255">
        <w:t xml:space="preserve"> </w:t>
      </w:r>
      <w:r w:rsidR="00752847" w:rsidRPr="00B90AE7">
        <w:t>„</w:t>
      </w:r>
      <w:r w:rsidRPr="00B90AE7">
        <w:t xml:space="preserve">Mit unserem neuen Kieselgur-Container, </w:t>
      </w:r>
      <w:r w:rsidR="005F201C" w:rsidRPr="00B90AE7">
        <w:t xml:space="preserve">der </w:t>
      </w:r>
      <w:r w:rsidRPr="00B90AE7">
        <w:t>mit einem Rührwerk ausgestattet</w:t>
      </w:r>
      <w:r w:rsidR="005F201C" w:rsidRPr="00B90AE7">
        <w:t xml:space="preserve"> ist,</w:t>
      </w:r>
      <w:r w:rsidRPr="00B90AE7">
        <w:t xml:space="preserve"> </w:t>
      </w:r>
      <w:r w:rsidR="005F201C" w:rsidRPr="00B90AE7">
        <w:t xml:space="preserve">sowie den beiden Güllegruben, die ebenfalls über mobile Rührwerke verfügen, haben wir die Voraussetzung für eine optimale Nutzung der Brauereikieselgur geschaffen. Diese wird </w:t>
      </w:r>
      <w:r w:rsidR="00752847" w:rsidRPr="00B90AE7">
        <w:t xml:space="preserve">mit </w:t>
      </w:r>
      <w:r w:rsidR="005F201C" w:rsidRPr="00B90AE7">
        <w:t xml:space="preserve">der </w:t>
      </w:r>
      <w:r w:rsidR="00752847" w:rsidRPr="00B90AE7">
        <w:t>Gülle vermengt und homogenisiert</w:t>
      </w:r>
      <w:r w:rsidR="00825AC7" w:rsidRPr="00B90AE7">
        <w:t xml:space="preserve"> –</w:t>
      </w:r>
      <w:r w:rsidR="005F201C" w:rsidRPr="00B90AE7">
        <w:t xml:space="preserve"> m</w:t>
      </w:r>
      <w:r w:rsidR="00752847" w:rsidRPr="00B90AE7">
        <w:t xml:space="preserve">it der Ausbringung </w:t>
      </w:r>
      <w:r w:rsidR="005F201C" w:rsidRPr="00B90AE7">
        <w:t>des Gülle-Brauereikieselgur-Gemisch</w:t>
      </w:r>
      <w:r w:rsidR="00AC6868" w:rsidRPr="00B90AE7">
        <w:t>e</w:t>
      </w:r>
      <w:r w:rsidR="005F201C" w:rsidRPr="00B90AE7">
        <w:t xml:space="preserve">s </w:t>
      </w:r>
      <w:r w:rsidR="00752847" w:rsidRPr="00B90AE7">
        <w:t xml:space="preserve">auf unsere Urgetreide-Felder </w:t>
      </w:r>
      <w:r w:rsidR="005F201C" w:rsidRPr="00B90AE7">
        <w:t>wird</w:t>
      </w:r>
      <w:r w:rsidR="00752847" w:rsidRPr="00B90AE7">
        <w:t xml:space="preserve"> der Kreislauf perfekt geschlossen“, </w:t>
      </w:r>
      <w:r w:rsidR="00825AC7" w:rsidRPr="00B90AE7">
        <w:t>erläuter</w:t>
      </w:r>
      <w:r w:rsidRPr="00B90AE7">
        <w:t>t</w:t>
      </w:r>
      <w:r w:rsidR="00752847" w:rsidRPr="00B90AE7">
        <w:t xml:space="preserve"> </w:t>
      </w:r>
      <w:r w:rsidR="00752847" w:rsidRPr="00B90AE7">
        <w:rPr>
          <w:lang w:val="de-DE"/>
        </w:rPr>
        <w:t>Christian</w:t>
      </w:r>
      <w:r w:rsidR="00752847" w:rsidRPr="00752847">
        <w:rPr>
          <w:lang w:val="de-DE"/>
        </w:rPr>
        <w:t xml:space="preserve"> Pöpperl.</w:t>
      </w:r>
      <w:r>
        <w:rPr>
          <w:lang w:val="de-DE"/>
        </w:rPr>
        <w:t xml:space="preserve"> </w:t>
      </w:r>
    </w:p>
    <w:p w14:paraId="0D1B8BD3" w14:textId="77777777" w:rsidR="00752847" w:rsidRPr="00752847" w:rsidRDefault="00752847" w:rsidP="00135A99">
      <w:pPr>
        <w:rPr>
          <w:b/>
          <w:lang w:val="de-DE"/>
        </w:rPr>
      </w:pPr>
    </w:p>
    <w:p w14:paraId="0D963856" w14:textId="0C8E3AA3" w:rsidR="00135A99" w:rsidRPr="00135A99" w:rsidRDefault="00951313" w:rsidP="00135A99">
      <w:pPr>
        <w:rPr>
          <w:b/>
        </w:rPr>
      </w:pPr>
      <w:r>
        <w:rPr>
          <w:b/>
        </w:rPr>
        <w:t>Nachhaltiges Wirtschaften für eine e</w:t>
      </w:r>
      <w:r w:rsidR="00135A99" w:rsidRPr="00135A99">
        <w:rPr>
          <w:b/>
        </w:rPr>
        <w:t>nkeltaugliche</w:t>
      </w:r>
      <w:r>
        <w:rPr>
          <w:b/>
        </w:rPr>
        <w:t xml:space="preserve"> Zukunft</w:t>
      </w:r>
    </w:p>
    <w:p w14:paraId="54F7508F" w14:textId="022502A5" w:rsidR="002A572A" w:rsidRPr="002A572A" w:rsidRDefault="002A572A" w:rsidP="002A572A">
      <w:pPr>
        <w:jc w:val="both"/>
        <w:rPr>
          <w:bCs/>
        </w:rPr>
      </w:pPr>
      <w:r w:rsidRPr="002A572A">
        <w:rPr>
          <w:bCs/>
        </w:rPr>
        <w:t xml:space="preserve">Seit mehr als drei Jahrzehnten belegt Stiegl den schonenden Umgang mit den Ressourcen in einem jährlichen Nachhaltigkeitsbericht. </w:t>
      </w:r>
      <w:r>
        <w:rPr>
          <w:bCs/>
        </w:rPr>
        <w:t xml:space="preserve">Vor kurzem wurde der </w:t>
      </w:r>
      <w:r w:rsidR="002A08F8">
        <w:rPr>
          <w:bCs/>
        </w:rPr>
        <w:t>neue</w:t>
      </w:r>
      <w:r>
        <w:rPr>
          <w:bCs/>
        </w:rPr>
        <w:t xml:space="preserve"> Stiegl-Nachhaltigkeits-bericht </w:t>
      </w:r>
      <w:r w:rsidR="002A08F8">
        <w:rPr>
          <w:bCs/>
        </w:rPr>
        <w:t xml:space="preserve">für das Jahr 2020 </w:t>
      </w:r>
      <w:r>
        <w:rPr>
          <w:bCs/>
        </w:rPr>
        <w:t>veröffentlicht</w:t>
      </w:r>
      <w:r w:rsidR="002A08F8">
        <w:rPr>
          <w:bCs/>
        </w:rPr>
        <w:t>, der in der mittlerweile 31. Ausgabe besonders das Thema „Nachhaltige Braugerste“ in den Fokus stellt.</w:t>
      </w:r>
    </w:p>
    <w:p w14:paraId="0D14907D" w14:textId="3999D762" w:rsidR="00135A99" w:rsidRPr="00E33D56" w:rsidRDefault="008917B6" w:rsidP="00135A99">
      <w:pPr>
        <w:rPr>
          <w:i/>
          <w:iCs/>
        </w:rPr>
      </w:pPr>
      <w:hyperlink r:id="rId10" w:history="1">
        <w:r w:rsidR="00135A99" w:rsidRPr="00E33D56">
          <w:rPr>
            <w:rStyle w:val="Hyperlink"/>
            <w:b/>
            <w:i/>
            <w:iCs/>
            <w:color w:val="auto"/>
            <w:u w:val="none"/>
          </w:rPr>
          <w:t>www.stiegl.at/nachhaltigkeit</w:t>
        </w:r>
      </w:hyperlink>
    </w:p>
    <w:p w14:paraId="713C56EC" w14:textId="723947EC" w:rsidR="00910065" w:rsidRDefault="00910065" w:rsidP="009506CC">
      <w:pPr>
        <w:jc w:val="both"/>
        <w:rPr>
          <w:rStyle w:val="Hyperlink"/>
          <w:color w:val="auto"/>
        </w:rPr>
      </w:pPr>
    </w:p>
    <w:p w14:paraId="1A8926FE" w14:textId="77777777" w:rsidR="00FA6F52" w:rsidRDefault="00FA6F52" w:rsidP="009506CC">
      <w:pPr>
        <w:jc w:val="both"/>
        <w:rPr>
          <w:rStyle w:val="Hyperlink"/>
          <w:color w:val="auto"/>
        </w:rPr>
      </w:pPr>
    </w:p>
    <w:p w14:paraId="58C21B1B" w14:textId="11837CEF" w:rsidR="00135A99" w:rsidRPr="00951313" w:rsidRDefault="00951313" w:rsidP="009506CC">
      <w:pPr>
        <w:jc w:val="both"/>
        <w:rPr>
          <w:rStyle w:val="Hyperlink"/>
          <w:color w:val="auto"/>
        </w:rPr>
      </w:pPr>
      <w:r w:rsidRPr="00951313">
        <w:rPr>
          <w:rStyle w:val="Hyperlink"/>
          <w:color w:val="auto"/>
        </w:rPr>
        <w:t>______________________</w:t>
      </w:r>
    </w:p>
    <w:p w14:paraId="2996CB47" w14:textId="1AA9944D" w:rsidR="00135A99" w:rsidRPr="00951313" w:rsidRDefault="00135A99" w:rsidP="00135A99">
      <w:pPr>
        <w:rPr>
          <w:b/>
          <w:u w:val="single"/>
        </w:rPr>
      </w:pPr>
      <w:r w:rsidRPr="00951313">
        <w:rPr>
          <w:b/>
          <w:u w:val="single"/>
        </w:rPr>
        <w:t>Bildtext:</w:t>
      </w:r>
    </w:p>
    <w:p w14:paraId="3840F9C5" w14:textId="1F5A58E5" w:rsidR="0016396F" w:rsidRPr="0008791D" w:rsidRDefault="00135A99" w:rsidP="00951313">
      <w:pPr>
        <w:rPr>
          <w:bCs/>
        </w:rPr>
      </w:pPr>
      <w:r w:rsidRPr="009B0EBA">
        <w:rPr>
          <w:b/>
        </w:rPr>
        <w:t>Pressebild</w:t>
      </w:r>
      <w:r w:rsidR="0066112B">
        <w:rPr>
          <w:b/>
        </w:rPr>
        <w:t xml:space="preserve">: </w:t>
      </w:r>
      <w:r w:rsidR="0016396F" w:rsidRPr="0016396F">
        <w:rPr>
          <w:bCs/>
        </w:rPr>
        <w:t xml:space="preserve">Die Brauerei-Kieselgur von Stiegl </w:t>
      </w:r>
      <w:r w:rsidR="00FA6F52">
        <w:rPr>
          <w:bCs/>
        </w:rPr>
        <w:t>hat</w:t>
      </w:r>
      <w:r w:rsidR="0016396F" w:rsidRPr="0016396F">
        <w:rPr>
          <w:bCs/>
        </w:rPr>
        <w:t xml:space="preserve"> nachweislich positive Effekte auf die Bodengesundheit</w:t>
      </w:r>
      <w:r w:rsidR="007F70BB">
        <w:rPr>
          <w:bCs/>
        </w:rPr>
        <w:t xml:space="preserve">. </w:t>
      </w:r>
      <w:r w:rsidR="0016396F" w:rsidRPr="00CD785A">
        <w:rPr>
          <w:bCs/>
        </w:rPr>
        <w:t>Im Bild</w:t>
      </w:r>
      <w:r w:rsidR="0016396F" w:rsidRPr="0016396F">
        <w:rPr>
          <w:bCs/>
        </w:rPr>
        <w:t>:</w:t>
      </w:r>
      <w:r w:rsidR="0016396F">
        <w:rPr>
          <w:b/>
        </w:rPr>
        <w:t xml:space="preserve"> </w:t>
      </w:r>
      <w:r w:rsidR="0016396F" w:rsidRPr="0016396F">
        <w:rPr>
          <w:bCs/>
        </w:rPr>
        <w:t xml:space="preserve">Die </w:t>
      </w:r>
      <w:r w:rsidR="0016396F" w:rsidRPr="00B10A43">
        <w:rPr>
          <w:bCs/>
        </w:rPr>
        <w:t>HBLA</w:t>
      </w:r>
      <w:r w:rsidR="0016396F" w:rsidRPr="0016396F">
        <w:rPr>
          <w:bCs/>
        </w:rPr>
        <w:t xml:space="preserve">-Maturantinnen </w:t>
      </w:r>
      <w:r w:rsidR="009E71FF" w:rsidRPr="0016396F">
        <w:rPr>
          <w:bCs/>
        </w:rPr>
        <w:t>Johanna Becke</w:t>
      </w:r>
      <w:r w:rsidR="009E71FF">
        <w:rPr>
          <w:bCs/>
        </w:rPr>
        <w:t xml:space="preserve"> (li) und </w:t>
      </w:r>
      <w:r w:rsidR="0016396F" w:rsidRPr="0016396F">
        <w:rPr>
          <w:bCs/>
        </w:rPr>
        <w:t>Ines Metzger</w:t>
      </w:r>
      <w:r w:rsidR="009E71FF">
        <w:rPr>
          <w:bCs/>
        </w:rPr>
        <w:t xml:space="preserve"> (</w:t>
      </w:r>
      <w:proofErr w:type="spellStart"/>
      <w:r w:rsidR="009E71FF">
        <w:rPr>
          <w:bCs/>
        </w:rPr>
        <w:t>re</w:t>
      </w:r>
      <w:proofErr w:type="spellEnd"/>
      <w:r w:rsidR="009E71FF">
        <w:rPr>
          <w:bCs/>
        </w:rPr>
        <w:t>)</w:t>
      </w:r>
      <w:r w:rsidR="0016396F" w:rsidRPr="0016396F">
        <w:rPr>
          <w:bCs/>
        </w:rPr>
        <w:t xml:space="preserve"> </w:t>
      </w:r>
      <w:r w:rsidR="0016396F">
        <w:rPr>
          <w:bCs/>
        </w:rPr>
        <w:t>bei der Übergab</w:t>
      </w:r>
      <w:r w:rsidR="00CD785A">
        <w:rPr>
          <w:bCs/>
        </w:rPr>
        <w:t>e</w:t>
      </w:r>
      <w:r w:rsidR="0016396F">
        <w:rPr>
          <w:bCs/>
        </w:rPr>
        <w:t xml:space="preserve"> ihrer Diplomarbeit an Stiegl-Chefbraumeister Christian Pöpperl. </w:t>
      </w:r>
    </w:p>
    <w:p w14:paraId="06292DE5" w14:textId="77777777" w:rsidR="0016396F" w:rsidRDefault="0016396F" w:rsidP="00951313">
      <w:pPr>
        <w:rPr>
          <w:b/>
          <w:bCs/>
        </w:rPr>
      </w:pPr>
    </w:p>
    <w:p w14:paraId="7556C37E" w14:textId="0D9F6DB9" w:rsidR="00951313" w:rsidRDefault="00951313" w:rsidP="00951313">
      <w:r w:rsidRPr="00770B08">
        <w:rPr>
          <w:b/>
          <w:bCs/>
        </w:rPr>
        <w:t>Bildnachweis:</w:t>
      </w:r>
      <w:r w:rsidR="003E38FA">
        <w:rPr>
          <w:b/>
          <w:bCs/>
        </w:rPr>
        <w:t xml:space="preserve">  </w:t>
      </w:r>
      <w:r w:rsidR="003E38FA" w:rsidRPr="0055214A">
        <w:t>Neumayr</w:t>
      </w:r>
      <w:r w:rsidR="0055214A" w:rsidRPr="0055214A">
        <w:t>/Christian Leopold</w:t>
      </w:r>
      <w:r w:rsidR="003E38FA" w:rsidRPr="003E38FA">
        <w:rPr>
          <w:b/>
          <w:bCs/>
        </w:rPr>
        <w:t xml:space="preserve"> </w:t>
      </w:r>
      <w:r w:rsidRPr="003E38FA">
        <w:t>/</w:t>
      </w:r>
      <w:r>
        <w:t xml:space="preserve"> Abdruck honorarfrei! </w:t>
      </w:r>
    </w:p>
    <w:p w14:paraId="0DACD3B9" w14:textId="77777777" w:rsidR="0055214A" w:rsidRPr="00135A99" w:rsidRDefault="0055214A" w:rsidP="00951313">
      <w:pPr>
        <w:rPr>
          <w:b/>
          <w:u w:val="single"/>
        </w:rPr>
      </w:pPr>
    </w:p>
    <w:p w14:paraId="37994F22" w14:textId="77777777" w:rsidR="00951313" w:rsidRPr="00135A99" w:rsidRDefault="00951313" w:rsidP="00135A99">
      <w:pPr>
        <w:autoSpaceDE w:val="0"/>
        <w:autoSpaceDN w:val="0"/>
        <w:adjustRightInd w:val="0"/>
        <w:rPr>
          <w:rFonts w:eastAsia="ClanOT-Book"/>
          <w:color w:val="000000"/>
        </w:rPr>
      </w:pPr>
    </w:p>
    <w:p w14:paraId="1E4DDFEA" w14:textId="6F97DB1E" w:rsidR="00620335" w:rsidRDefault="00ED48C2" w:rsidP="00235638">
      <w:pPr>
        <w:jc w:val="right"/>
        <w:rPr>
          <w:sz w:val="22"/>
          <w:szCs w:val="22"/>
        </w:rPr>
      </w:pPr>
      <w:r w:rsidRPr="00ED48C2">
        <w:rPr>
          <w:sz w:val="22"/>
          <w:szCs w:val="22"/>
        </w:rPr>
        <w:t>202</w:t>
      </w:r>
      <w:r w:rsidR="0082598A">
        <w:rPr>
          <w:sz w:val="22"/>
          <w:szCs w:val="22"/>
        </w:rPr>
        <w:t>1</w:t>
      </w:r>
      <w:r w:rsidRPr="00ED48C2">
        <w:rPr>
          <w:sz w:val="22"/>
          <w:szCs w:val="22"/>
        </w:rPr>
        <w:t>-</w:t>
      </w:r>
      <w:r w:rsidR="00AC0C67" w:rsidRPr="005A31A3">
        <w:rPr>
          <w:sz w:val="22"/>
          <w:szCs w:val="22"/>
        </w:rPr>
        <w:t>0</w:t>
      </w:r>
      <w:r w:rsidR="008917B6">
        <w:rPr>
          <w:sz w:val="22"/>
          <w:szCs w:val="22"/>
        </w:rPr>
        <w:t>9-09</w:t>
      </w:r>
    </w:p>
    <w:p w14:paraId="49307C1D" w14:textId="38073A87" w:rsidR="00235638" w:rsidRDefault="00235638" w:rsidP="004844EE"/>
    <w:p w14:paraId="085D1EA5" w14:textId="776D4BFF" w:rsidR="004844EE" w:rsidRDefault="004844EE" w:rsidP="004844EE"/>
    <w:p w14:paraId="37096E59" w14:textId="77777777" w:rsidR="004844EE" w:rsidRPr="00235638" w:rsidRDefault="004844EE" w:rsidP="004844EE"/>
    <w:p w14:paraId="5BB20C5E" w14:textId="76687411" w:rsidR="00A345F8" w:rsidRPr="000470C6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0470C6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5B5F581C" w14:textId="77777777" w:rsidR="000470C6" w:rsidRDefault="00A345F8" w:rsidP="00951313">
      <w:pPr>
        <w:rPr>
          <w:sz w:val="22"/>
          <w:szCs w:val="22"/>
        </w:rPr>
      </w:pPr>
      <w:r w:rsidRPr="000470C6">
        <w:rPr>
          <w:sz w:val="22"/>
          <w:szCs w:val="22"/>
        </w:rPr>
        <w:t xml:space="preserve">Stiegl-Pressestelle, </w:t>
      </w:r>
      <w:r w:rsidR="00AC0C67" w:rsidRPr="000470C6">
        <w:rPr>
          <w:sz w:val="22"/>
          <w:szCs w:val="22"/>
        </w:rPr>
        <w:t>Mag.</w:t>
      </w:r>
      <w:r w:rsidR="00951313" w:rsidRPr="000470C6">
        <w:rPr>
          <w:sz w:val="22"/>
          <w:szCs w:val="22"/>
        </w:rPr>
        <w:t xml:space="preserve"> Angelika Spechtler</w:t>
      </w:r>
    </w:p>
    <w:p w14:paraId="58A9FFC1" w14:textId="4441934F" w:rsidR="00A345F8" w:rsidRPr="000470C6" w:rsidRDefault="003F624A" w:rsidP="00951313">
      <w:pPr>
        <w:rPr>
          <w:sz w:val="22"/>
          <w:szCs w:val="22"/>
        </w:rPr>
      </w:pPr>
      <w:r w:rsidRPr="000470C6">
        <w:rPr>
          <w:sz w:val="22"/>
          <w:szCs w:val="22"/>
          <w:lang w:val="de-DE"/>
        </w:rPr>
        <w:t>Picker PR</w:t>
      </w:r>
      <w:r w:rsidR="00470019" w:rsidRPr="000470C6">
        <w:rPr>
          <w:sz w:val="22"/>
          <w:szCs w:val="22"/>
          <w:lang w:val="de-DE"/>
        </w:rPr>
        <w:t xml:space="preserve"> – </w:t>
      </w:r>
      <w:proofErr w:type="spellStart"/>
      <w:r w:rsidR="00470019" w:rsidRPr="000470C6">
        <w:rPr>
          <w:sz w:val="22"/>
          <w:szCs w:val="22"/>
          <w:lang w:val="de-DE"/>
        </w:rPr>
        <w:t>talk</w:t>
      </w:r>
      <w:proofErr w:type="spellEnd"/>
      <w:r w:rsidR="00470019" w:rsidRPr="000470C6">
        <w:rPr>
          <w:sz w:val="22"/>
          <w:szCs w:val="22"/>
          <w:lang w:val="de-DE"/>
        </w:rPr>
        <w:t xml:space="preserve"> </w:t>
      </w:r>
      <w:proofErr w:type="spellStart"/>
      <w:r w:rsidR="00470019" w:rsidRPr="000470C6">
        <w:rPr>
          <w:sz w:val="22"/>
          <w:szCs w:val="22"/>
          <w:lang w:val="de-DE"/>
        </w:rPr>
        <w:t>about</w:t>
      </w:r>
      <w:proofErr w:type="spellEnd"/>
      <w:r w:rsidR="00470019" w:rsidRPr="000470C6">
        <w:rPr>
          <w:sz w:val="22"/>
          <w:szCs w:val="22"/>
          <w:lang w:val="de-DE"/>
        </w:rPr>
        <w:t xml:space="preserve"> taste</w:t>
      </w:r>
      <w:r w:rsidR="000470C6">
        <w:rPr>
          <w:sz w:val="22"/>
          <w:szCs w:val="22"/>
          <w:lang w:val="de-DE"/>
        </w:rPr>
        <w:t xml:space="preserve">, </w:t>
      </w:r>
      <w:r w:rsidR="00A345F8" w:rsidRPr="000470C6">
        <w:rPr>
          <w:sz w:val="22"/>
          <w:szCs w:val="22"/>
          <w:lang w:val="de-DE"/>
        </w:rPr>
        <w:t>Tel. 0662-841187-</w:t>
      </w:r>
      <w:r w:rsidRPr="000470C6">
        <w:rPr>
          <w:sz w:val="22"/>
          <w:szCs w:val="22"/>
          <w:lang w:val="de-DE"/>
        </w:rPr>
        <w:t>0</w:t>
      </w:r>
      <w:r w:rsidR="00AC0C67" w:rsidRPr="000470C6">
        <w:rPr>
          <w:sz w:val="22"/>
          <w:szCs w:val="22"/>
          <w:lang w:val="de-DE"/>
        </w:rPr>
        <w:t xml:space="preserve">, </w:t>
      </w:r>
      <w:hyperlink r:id="rId11" w:history="1">
        <w:r w:rsidR="00920063" w:rsidRPr="000470C6">
          <w:rPr>
            <w:rStyle w:val="Hyperlink"/>
            <w:color w:val="auto"/>
            <w:sz w:val="22"/>
            <w:szCs w:val="22"/>
            <w:u w:val="none"/>
            <w:lang w:val="de-DE"/>
          </w:rPr>
          <w:t>office@picker-pr.at</w:t>
        </w:r>
      </w:hyperlink>
      <w:r w:rsidR="00470019" w:rsidRPr="000470C6">
        <w:rPr>
          <w:sz w:val="22"/>
          <w:szCs w:val="22"/>
          <w:lang w:val="de-DE"/>
        </w:rPr>
        <w:t>, www.picker-pr.at</w:t>
      </w:r>
    </w:p>
    <w:sectPr w:rsidR="00A345F8" w:rsidRPr="000470C6" w:rsidSect="00902355">
      <w:footerReference w:type="default" r:id="rId12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28A04" w14:textId="77777777" w:rsidR="002B35AB" w:rsidRDefault="002B35AB">
      <w:r>
        <w:separator/>
      </w:r>
    </w:p>
  </w:endnote>
  <w:endnote w:type="continuationSeparator" w:id="0">
    <w:p w14:paraId="77C081C3" w14:textId="77777777" w:rsidR="002B35AB" w:rsidRDefault="002B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Com">
    <w:panose1 w:val="0200050308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lanOT-Book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623"/>
      <w:docPartObj>
        <w:docPartGallery w:val="Page Numbers (Bottom of Page)"/>
        <w:docPartUnique/>
      </w:docPartObj>
    </w:sdtPr>
    <w:sdtEndPr/>
    <w:sdtContent>
      <w:p w14:paraId="2626B371" w14:textId="71601059" w:rsidR="00920063" w:rsidRDefault="009200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46F8265" w14:textId="77777777" w:rsidR="00AF239A" w:rsidRDefault="00AF239A" w:rsidP="006802D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C975" w14:textId="77777777" w:rsidR="002B35AB" w:rsidRDefault="002B35AB">
      <w:r>
        <w:separator/>
      </w:r>
    </w:p>
  </w:footnote>
  <w:footnote w:type="continuationSeparator" w:id="0">
    <w:p w14:paraId="5ABE3ADD" w14:textId="77777777" w:rsidR="002B35AB" w:rsidRDefault="002B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D82"/>
    <w:multiLevelType w:val="hybridMultilevel"/>
    <w:tmpl w:val="16DAF9BA"/>
    <w:lvl w:ilvl="0" w:tplc="D800196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B37E7"/>
    <w:multiLevelType w:val="hybridMultilevel"/>
    <w:tmpl w:val="B7D89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244"/>
    <w:multiLevelType w:val="hybridMultilevel"/>
    <w:tmpl w:val="3F90DB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550A8F"/>
    <w:multiLevelType w:val="hybridMultilevel"/>
    <w:tmpl w:val="B7327FF6"/>
    <w:lvl w:ilvl="0" w:tplc="0C07000B">
      <w:start w:val="20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55949"/>
    <w:multiLevelType w:val="hybridMultilevel"/>
    <w:tmpl w:val="3F4CA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1297"/>
    <w:rsid w:val="0000625A"/>
    <w:rsid w:val="00006767"/>
    <w:rsid w:val="00012BB1"/>
    <w:rsid w:val="00012DE6"/>
    <w:rsid w:val="00016289"/>
    <w:rsid w:val="000164FD"/>
    <w:rsid w:val="00016890"/>
    <w:rsid w:val="000178A5"/>
    <w:rsid w:val="00020116"/>
    <w:rsid w:val="00021888"/>
    <w:rsid w:val="0002241A"/>
    <w:rsid w:val="0002368C"/>
    <w:rsid w:val="000244B1"/>
    <w:rsid w:val="00025388"/>
    <w:rsid w:val="00025C87"/>
    <w:rsid w:val="00026B2A"/>
    <w:rsid w:val="00030DAF"/>
    <w:rsid w:val="00030EAF"/>
    <w:rsid w:val="00033AE8"/>
    <w:rsid w:val="0003431A"/>
    <w:rsid w:val="00034F11"/>
    <w:rsid w:val="0003528A"/>
    <w:rsid w:val="0003551C"/>
    <w:rsid w:val="00042B7F"/>
    <w:rsid w:val="00044655"/>
    <w:rsid w:val="000470C6"/>
    <w:rsid w:val="0005013C"/>
    <w:rsid w:val="0005050B"/>
    <w:rsid w:val="00050A20"/>
    <w:rsid w:val="00050E82"/>
    <w:rsid w:val="000513E0"/>
    <w:rsid w:val="00053706"/>
    <w:rsid w:val="00054DC0"/>
    <w:rsid w:val="000567CB"/>
    <w:rsid w:val="000638FD"/>
    <w:rsid w:val="00064030"/>
    <w:rsid w:val="00067497"/>
    <w:rsid w:val="000678B7"/>
    <w:rsid w:val="000700B4"/>
    <w:rsid w:val="000702A6"/>
    <w:rsid w:val="00072469"/>
    <w:rsid w:val="0007406C"/>
    <w:rsid w:val="00074DB7"/>
    <w:rsid w:val="00074F05"/>
    <w:rsid w:val="0007524A"/>
    <w:rsid w:val="00075766"/>
    <w:rsid w:val="000762DF"/>
    <w:rsid w:val="000770D6"/>
    <w:rsid w:val="0007732C"/>
    <w:rsid w:val="00081072"/>
    <w:rsid w:val="00081C91"/>
    <w:rsid w:val="00083370"/>
    <w:rsid w:val="00084E49"/>
    <w:rsid w:val="00085542"/>
    <w:rsid w:val="00085627"/>
    <w:rsid w:val="00085CE3"/>
    <w:rsid w:val="000868E2"/>
    <w:rsid w:val="00087540"/>
    <w:rsid w:val="0008791D"/>
    <w:rsid w:val="00093E31"/>
    <w:rsid w:val="000946C3"/>
    <w:rsid w:val="0009511B"/>
    <w:rsid w:val="00096E22"/>
    <w:rsid w:val="000974A6"/>
    <w:rsid w:val="000A1490"/>
    <w:rsid w:val="000A5CCD"/>
    <w:rsid w:val="000A5EDF"/>
    <w:rsid w:val="000A759D"/>
    <w:rsid w:val="000B23BD"/>
    <w:rsid w:val="000B2C0E"/>
    <w:rsid w:val="000B2E0A"/>
    <w:rsid w:val="000B3C79"/>
    <w:rsid w:val="000C0262"/>
    <w:rsid w:val="000C47E7"/>
    <w:rsid w:val="000C6A9C"/>
    <w:rsid w:val="000C71D1"/>
    <w:rsid w:val="000D5449"/>
    <w:rsid w:val="000D6470"/>
    <w:rsid w:val="000D72B7"/>
    <w:rsid w:val="000E3179"/>
    <w:rsid w:val="000E4495"/>
    <w:rsid w:val="000E4A48"/>
    <w:rsid w:val="000E5268"/>
    <w:rsid w:val="000E6150"/>
    <w:rsid w:val="000E6318"/>
    <w:rsid w:val="000E6AD6"/>
    <w:rsid w:val="000E6F12"/>
    <w:rsid w:val="000F0854"/>
    <w:rsid w:val="000F3443"/>
    <w:rsid w:val="000F42D9"/>
    <w:rsid w:val="000F5679"/>
    <w:rsid w:val="000F5AAC"/>
    <w:rsid w:val="000F7EC4"/>
    <w:rsid w:val="000F7F48"/>
    <w:rsid w:val="00101546"/>
    <w:rsid w:val="001025EE"/>
    <w:rsid w:val="00103202"/>
    <w:rsid w:val="001046DA"/>
    <w:rsid w:val="0010486B"/>
    <w:rsid w:val="00105FC8"/>
    <w:rsid w:val="00107FF9"/>
    <w:rsid w:val="00110305"/>
    <w:rsid w:val="0011050A"/>
    <w:rsid w:val="00110518"/>
    <w:rsid w:val="001110CE"/>
    <w:rsid w:val="00111100"/>
    <w:rsid w:val="001125B1"/>
    <w:rsid w:val="001143EA"/>
    <w:rsid w:val="001176B9"/>
    <w:rsid w:val="00117A92"/>
    <w:rsid w:val="00120B14"/>
    <w:rsid w:val="001211F9"/>
    <w:rsid w:val="00124BB7"/>
    <w:rsid w:val="00125E6E"/>
    <w:rsid w:val="00126EA0"/>
    <w:rsid w:val="001274DE"/>
    <w:rsid w:val="001278C2"/>
    <w:rsid w:val="00130970"/>
    <w:rsid w:val="001309C7"/>
    <w:rsid w:val="00132627"/>
    <w:rsid w:val="00133189"/>
    <w:rsid w:val="001333C0"/>
    <w:rsid w:val="00134111"/>
    <w:rsid w:val="00134C48"/>
    <w:rsid w:val="00135A99"/>
    <w:rsid w:val="00135E45"/>
    <w:rsid w:val="00136105"/>
    <w:rsid w:val="00137E20"/>
    <w:rsid w:val="00141670"/>
    <w:rsid w:val="0014372A"/>
    <w:rsid w:val="0014422E"/>
    <w:rsid w:val="0015277F"/>
    <w:rsid w:val="0015401C"/>
    <w:rsid w:val="001562B1"/>
    <w:rsid w:val="00156BB6"/>
    <w:rsid w:val="00162C05"/>
    <w:rsid w:val="001633C4"/>
    <w:rsid w:val="0016396F"/>
    <w:rsid w:val="00165A51"/>
    <w:rsid w:val="00166983"/>
    <w:rsid w:val="0016720C"/>
    <w:rsid w:val="00170891"/>
    <w:rsid w:val="00170940"/>
    <w:rsid w:val="00171698"/>
    <w:rsid w:val="001726D3"/>
    <w:rsid w:val="00173815"/>
    <w:rsid w:val="001757E6"/>
    <w:rsid w:val="00175F9E"/>
    <w:rsid w:val="001764C2"/>
    <w:rsid w:val="0017679A"/>
    <w:rsid w:val="001850C9"/>
    <w:rsid w:val="00185F85"/>
    <w:rsid w:val="001869EB"/>
    <w:rsid w:val="001908D3"/>
    <w:rsid w:val="00191848"/>
    <w:rsid w:val="00191EEF"/>
    <w:rsid w:val="00194D16"/>
    <w:rsid w:val="001956B9"/>
    <w:rsid w:val="001966F5"/>
    <w:rsid w:val="00196CD4"/>
    <w:rsid w:val="001A070E"/>
    <w:rsid w:val="001A0961"/>
    <w:rsid w:val="001A1DD0"/>
    <w:rsid w:val="001A574A"/>
    <w:rsid w:val="001B2D32"/>
    <w:rsid w:val="001B422C"/>
    <w:rsid w:val="001B4A73"/>
    <w:rsid w:val="001B6C7B"/>
    <w:rsid w:val="001B7A37"/>
    <w:rsid w:val="001C006D"/>
    <w:rsid w:val="001C1E50"/>
    <w:rsid w:val="001C46FE"/>
    <w:rsid w:val="001C6599"/>
    <w:rsid w:val="001D03D3"/>
    <w:rsid w:val="001D0CB1"/>
    <w:rsid w:val="001D23FE"/>
    <w:rsid w:val="001D3B72"/>
    <w:rsid w:val="001D5FBA"/>
    <w:rsid w:val="001D6447"/>
    <w:rsid w:val="001D72C3"/>
    <w:rsid w:val="001E1028"/>
    <w:rsid w:val="001E1A7D"/>
    <w:rsid w:val="001E1B50"/>
    <w:rsid w:val="001E246A"/>
    <w:rsid w:val="001E2882"/>
    <w:rsid w:val="001E3B90"/>
    <w:rsid w:val="001E79E4"/>
    <w:rsid w:val="001F2573"/>
    <w:rsid w:val="001F2DB1"/>
    <w:rsid w:val="001F2E04"/>
    <w:rsid w:val="001F72EB"/>
    <w:rsid w:val="00204B29"/>
    <w:rsid w:val="00204CB8"/>
    <w:rsid w:val="00206436"/>
    <w:rsid w:val="0020691D"/>
    <w:rsid w:val="002070C4"/>
    <w:rsid w:val="002124EF"/>
    <w:rsid w:val="002132F4"/>
    <w:rsid w:val="00213F84"/>
    <w:rsid w:val="002146F3"/>
    <w:rsid w:val="0022091D"/>
    <w:rsid w:val="0022245C"/>
    <w:rsid w:val="00223049"/>
    <w:rsid w:val="00223D17"/>
    <w:rsid w:val="002240A5"/>
    <w:rsid w:val="00226DA1"/>
    <w:rsid w:val="00227128"/>
    <w:rsid w:val="00227EC6"/>
    <w:rsid w:val="00231938"/>
    <w:rsid w:val="00231B7F"/>
    <w:rsid w:val="0023212D"/>
    <w:rsid w:val="002324D2"/>
    <w:rsid w:val="0023340E"/>
    <w:rsid w:val="00233B3A"/>
    <w:rsid w:val="00233EA9"/>
    <w:rsid w:val="00234445"/>
    <w:rsid w:val="00234B60"/>
    <w:rsid w:val="00234EE3"/>
    <w:rsid w:val="00235638"/>
    <w:rsid w:val="00236305"/>
    <w:rsid w:val="0023674A"/>
    <w:rsid w:val="00237400"/>
    <w:rsid w:val="00237ADB"/>
    <w:rsid w:val="00240BBE"/>
    <w:rsid w:val="002475C3"/>
    <w:rsid w:val="0025231B"/>
    <w:rsid w:val="002562F6"/>
    <w:rsid w:val="0025645F"/>
    <w:rsid w:val="00260D09"/>
    <w:rsid w:val="00262671"/>
    <w:rsid w:val="00264892"/>
    <w:rsid w:val="00265043"/>
    <w:rsid w:val="002666B5"/>
    <w:rsid w:val="00270269"/>
    <w:rsid w:val="00270AA3"/>
    <w:rsid w:val="00272047"/>
    <w:rsid w:val="002753E8"/>
    <w:rsid w:val="00280BC9"/>
    <w:rsid w:val="00282576"/>
    <w:rsid w:val="00282850"/>
    <w:rsid w:val="002838F9"/>
    <w:rsid w:val="00287391"/>
    <w:rsid w:val="002926EB"/>
    <w:rsid w:val="0029405F"/>
    <w:rsid w:val="0029505E"/>
    <w:rsid w:val="0029746A"/>
    <w:rsid w:val="002A08F8"/>
    <w:rsid w:val="002A11F3"/>
    <w:rsid w:val="002A1C6D"/>
    <w:rsid w:val="002A1E0A"/>
    <w:rsid w:val="002A2F94"/>
    <w:rsid w:val="002A3D0A"/>
    <w:rsid w:val="002A4425"/>
    <w:rsid w:val="002A572A"/>
    <w:rsid w:val="002A625C"/>
    <w:rsid w:val="002B1F86"/>
    <w:rsid w:val="002B35AB"/>
    <w:rsid w:val="002B37C7"/>
    <w:rsid w:val="002B7B2D"/>
    <w:rsid w:val="002B7E06"/>
    <w:rsid w:val="002B7E74"/>
    <w:rsid w:val="002C21D5"/>
    <w:rsid w:val="002C4397"/>
    <w:rsid w:val="002D1C2A"/>
    <w:rsid w:val="002D397F"/>
    <w:rsid w:val="002D3F61"/>
    <w:rsid w:val="002D537B"/>
    <w:rsid w:val="002D5984"/>
    <w:rsid w:val="002D73CA"/>
    <w:rsid w:val="002D7806"/>
    <w:rsid w:val="002D7F15"/>
    <w:rsid w:val="002E01AD"/>
    <w:rsid w:val="002E6420"/>
    <w:rsid w:val="002E7C17"/>
    <w:rsid w:val="002F00DB"/>
    <w:rsid w:val="002F035C"/>
    <w:rsid w:val="002F0C6D"/>
    <w:rsid w:val="002F4D06"/>
    <w:rsid w:val="002F6636"/>
    <w:rsid w:val="00300B7A"/>
    <w:rsid w:val="003048A0"/>
    <w:rsid w:val="00304E07"/>
    <w:rsid w:val="003073C8"/>
    <w:rsid w:val="003107A1"/>
    <w:rsid w:val="00313740"/>
    <w:rsid w:val="003138E5"/>
    <w:rsid w:val="00314D69"/>
    <w:rsid w:val="0031671C"/>
    <w:rsid w:val="003174CF"/>
    <w:rsid w:val="00317779"/>
    <w:rsid w:val="00322968"/>
    <w:rsid w:val="0032321D"/>
    <w:rsid w:val="00323954"/>
    <w:rsid w:val="0032442F"/>
    <w:rsid w:val="0032709D"/>
    <w:rsid w:val="003275F3"/>
    <w:rsid w:val="00327640"/>
    <w:rsid w:val="003276A6"/>
    <w:rsid w:val="00327E17"/>
    <w:rsid w:val="0033024A"/>
    <w:rsid w:val="0033297B"/>
    <w:rsid w:val="00332B90"/>
    <w:rsid w:val="003345AA"/>
    <w:rsid w:val="00336DA0"/>
    <w:rsid w:val="00337D04"/>
    <w:rsid w:val="003407F4"/>
    <w:rsid w:val="003409F3"/>
    <w:rsid w:val="00340DFB"/>
    <w:rsid w:val="00341587"/>
    <w:rsid w:val="0035179E"/>
    <w:rsid w:val="003519EC"/>
    <w:rsid w:val="0035209C"/>
    <w:rsid w:val="00352EA1"/>
    <w:rsid w:val="003551E2"/>
    <w:rsid w:val="00355B14"/>
    <w:rsid w:val="003576B7"/>
    <w:rsid w:val="0036026E"/>
    <w:rsid w:val="0036068C"/>
    <w:rsid w:val="003624E7"/>
    <w:rsid w:val="003630A9"/>
    <w:rsid w:val="00363339"/>
    <w:rsid w:val="00363D31"/>
    <w:rsid w:val="003664E6"/>
    <w:rsid w:val="00370A20"/>
    <w:rsid w:val="00372B86"/>
    <w:rsid w:val="003755A2"/>
    <w:rsid w:val="00380117"/>
    <w:rsid w:val="00381818"/>
    <w:rsid w:val="003845ED"/>
    <w:rsid w:val="003860E4"/>
    <w:rsid w:val="00386928"/>
    <w:rsid w:val="003878EA"/>
    <w:rsid w:val="00390AC2"/>
    <w:rsid w:val="0039412A"/>
    <w:rsid w:val="003A1289"/>
    <w:rsid w:val="003A763C"/>
    <w:rsid w:val="003B00C8"/>
    <w:rsid w:val="003B0AC5"/>
    <w:rsid w:val="003B0BB7"/>
    <w:rsid w:val="003B0D3E"/>
    <w:rsid w:val="003B45CF"/>
    <w:rsid w:val="003B4C6E"/>
    <w:rsid w:val="003B65FC"/>
    <w:rsid w:val="003C25DA"/>
    <w:rsid w:val="003C2975"/>
    <w:rsid w:val="003D098D"/>
    <w:rsid w:val="003D24DC"/>
    <w:rsid w:val="003D37CD"/>
    <w:rsid w:val="003D7F8D"/>
    <w:rsid w:val="003E03FE"/>
    <w:rsid w:val="003E2CAE"/>
    <w:rsid w:val="003E38FA"/>
    <w:rsid w:val="003E7696"/>
    <w:rsid w:val="003E7CBF"/>
    <w:rsid w:val="003F10AB"/>
    <w:rsid w:val="003F3D74"/>
    <w:rsid w:val="003F550E"/>
    <w:rsid w:val="003F5A19"/>
    <w:rsid w:val="003F624A"/>
    <w:rsid w:val="003F6DB8"/>
    <w:rsid w:val="003F6F3F"/>
    <w:rsid w:val="00402FA7"/>
    <w:rsid w:val="0040387D"/>
    <w:rsid w:val="004042E7"/>
    <w:rsid w:val="0040474E"/>
    <w:rsid w:val="00404B37"/>
    <w:rsid w:val="00405E63"/>
    <w:rsid w:val="004077D9"/>
    <w:rsid w:val="00410F71"/>
    <w:rsid w:val="00414696"/>
    <w:rsid w:val="0041595E"/>
    <w:rsid w:val="004164BF"/>
    <w:rsid w:val="00417841"/>
    <w:rsid w:val="00422781"/>
    <w:rsid w:val="00431E2A"/>
    <w:rsid w:val="00432753"/>
    <w:rsid w:val="00434EB4"/>
    <w:rsid w:val="00435733"/>
    <w:rsid w:val="0044320C"/>
    <w:rsid w:val="004451E7"/>
    <w:rsid w:val="00445257"/>
    <w:rsid w:val="00446FC8"/>
    <w:rsid w:val="00451E04"/>
    <w:rsid w:val="004526C3"/>
    <w:rsid w:val="00452750"/>
    <w:rsid w:val="0045423A"/>
    <w:rsid w:val="004546E5"/>
    <w:rsid w:val="00455CE1"/>
    <w:rsid w:val="00455DA7"/>
    <w:rsid w:val="00455F25"/>
    <w:rsid w:val="004563C6"/>
    <w:rsid w:val="0046018C"/>
    <w:rsid w:val="004605DB"/>
    <w:rsid w:val="0046100B"/>
    <w:rsid w:val="004614C5"/>
    <w:rsid w:val="00461C65"/>
    <w:rsid w:val="00462E8B"/>
    <w:rsid w:val="004658EC"/>
    <w:rsid w:val="00470019"/>
    <w:rsid w:val="00471A94"/>
    <w:rsid w:val="0047207D"/>
    <w:rsid w:val="00474FC0"/>
    <w:rsid w:val="0047501E"/>
    <w:rsid w:val="0047626F"/>
    <w:rsid w:val="004827D8"/>
    <w:rsid w:val="00483E3A"/>
    <w:rsid w:val="004844EE"/>
    <w:rsid w:val="00484BF9"/>
    <w:rsid w:val="0048599F"/>
    <w:rsid w:val="004860C1"/>
    <w:rsid w:val="00490AFE"/>
    <w:rsid w:val="00490C06"/>
    <w:rsid w:val="004925E9"/>
    <w:rsid w:val="00494C95"/>
    <w:rsid w:val="00495DF1"/>
    <w:rsid w:val="00496CFC"/>
    <w:rsid w:val="00496FDB"/>
    <w:rsid w:val="004A2D0E"/>
    <w:rsid w:val="004A4581"/>
    <w:rsid w:val="004A48DF"/>
    <w:rsid w:val="004A674A"/>
    <w:rsid w:val="004A6E9F"/>
    <w:rsid w:val="004A7B4E"/>
    <w:rsid w:val="004B1879"/>
    <w:rsid w:val="004B2B6A"/>
    <w:rsid w:val="004B5F9C"/>
    <w:rsid w:val="004B5FF7"/>
    <w:rsid w:val="004B739B"/>
    <w:rsid w:val="004C07DB"/>
    <w:rsid w:val="004C14C0"/>
    <w:rsid w:val="004C494E"/>
    <w:rsid w:val="004D16EB"/>
    <w:rsid w:val="004D1865"/>
    <w:rsid w:val="004D4183"/>
    <w:rsid w:val="004D4468"/>
    <w:rsid w:val="004D5736"/>
    <w:rsid w:val="004D747E"/>
    <w:rsid w:val="004D7C02"/>
    <w:rsid w:val="004E564E"/>
    <w:rsid w:val="004F0C6B"/>
    <w:rsid w:val="004F2291"/>
    <w:rsid w:val="004F443E"/>
    <w:rsid w:val="004F45AD"/>
    <w:rsid w:val="004F67F6"/>
    <w:rsid w:val="004F76D1"/>
    <w:rsid w:val="004F7EF9"/>
    <w:rsid w:val="00500954"/>
    <w:rsid w:val="005011CE"/>
    <w:rsid w:val="0050251A"/>
    <w:rsid w:val="005033EF"/>
    <w:rsid w:val="0050603B"/>
    <w:rsid w:val="005073F5"/>
    <w:rsid w:val="005075CF"/>
    <w:rsid w:val="00511FFF"/>
    <w:rsid w:val="005140A9"/>
    <w:rsid w:val="00514A7D"/>
    <w:rsid w:val="00515944"/>
    <w:rsid w:val="005162B5"/>
    <w:rsid w:val="00520470"/>
    <w:rsid w:val="0052134F"/>
    <w:rsid w:val="00523900"/>
    <w:rsid w:val="0052560B"/>
    <w:rsid w:val="00525C99"/>
    <w:rsid w:val="005272BA"/>
    <w:rsid w:val="005300BA"/>
    <w:rsid w:val="00531661"/>
    <w:rsid w:val="00531969"/>
    <w:rsid w:val="0053379D"/>
    <w:rsid w:val="00534ACB"/>
    <w:rsid w:val="00534EAA"/>
    <w:rsid w:val="00535592"/>
    <w:rsid w:val="005360E5"/>
    <w:rsid w:val="005374EE"/>
    <w:rsid w:val="005378AA"/>
    <w:rsid w:val="005415E1"/>
    <w:rsid w:val="005423D7"/>
    <w:rsid w:val="00542C2E"/>
    <w:rsid w:val="0054684E"/>
    <w:rsid w:val="005474A0"/>
    <w:rsid w:val="00551ADD"/>
    <w:rsid w:val="0055214A"/>
    <w:rsid w:val="00552CF5"/>
    <w:rsid w:val="00554409"/>
    <w:rsid w:val="005551D4"/>
    <w:rsid w:val="005558B6"/>
    <w:rsid w:val="00555A8D"/>
    <w:rsid w:val="00557046"/>
    <w:rsid w:val="00560498"/>
    <w:rsid w:val="00561665"/>
    <w:rsid w:val="005620D9"/>
    <w:rsid w:val="00562BBE"/>
    <w:rsid w:val="00570082"/>
    <w:rsid w:val="00570A87"/>
    <w:rsid w:val="00573BB2"/>
    <w:rsid w:val="005743E9"/>
    <w:rsid w:val="00580594"/>
    <w:rsid w:val="005820C5"/>
    <w:rsid w:val="005909C4"/>
    <w:rsid w:val="00590C4C"/>
    <w:rsid w:val="00593411"/>
    <w:rsid w:val="00594EE7"/>
    <w:rsid w:val="005959E7"/>
    <w:rsid w:val="005A1DB2"/>
    <w:rsid w:val="005A262B"/>
    <w:rsid w:val="005A31A3"/>
    <w:rsid w:val="005A6ECF"/>
    <w:rsid w:val="005A7A1E"/>
    <w:rsid w:val="005B0421"/>
    <w:rsid w:val="005B0447"/>
    <w:rsid w:val="005B2F40"/>
    <w:rsid w:val="005B4C66"/>
    <w:rsid w:val="005B6A47"/>
    <w:rsid w:val="005B7BFD"/>
    <w:rsid w:val="005C016A"/>
    <w:rsid w:val="005C19F4"/>
    <w:rsid w:val="005C3191"/>
    <w:rsid w:val="005C411A"/>
    <w:rsid w:val="005C45F8"/>
    <w:rsid w:val="005C52C4"/>
    <w:rsid w:val="005C6457"/>
    <w:rsid w:val="005D2836"/>
    <w:rsid w:val="005D303E"/>
    <w:rsid w:val="005D4705"/>
    <w:rsid w:val="005D5129"/>
    <w:rsid w:val="005D73CB"/>
    <w:rsid w:val="005E0737"/>
    <w:rsid w:val="005E14AC"/>
    <w:rsid w:val="005E1611"/>
    <w:rsid w:val="005F201C"/>
    <w:rsid w:val="005F3A96"/>
    <w:rsid w:val="005F53F8"/>
    <w:rsid w:val="005F577A"/>
    <w:rsid w:val="005F6577"/>
    <w:rsid w:val="005F76AC"/>
    <w:rsid w:val="006074C2"/>
    <w:rsid w:val="00615B0D"/>
    <w:rsid w:val="00616EBE"/>
    <w:rsid w:val="00620335"/>
    <w:rsid w:val="00622086"/>
    <w:rsid w:val="006227D7"/>
    <w:rsid w:val="00623330"/>
    <w:rsid w:val="006240D3"/>
    <w:rsid w:val="00630B82"/>
    <w:rsid w:val="0063439B"/>
    <w:rsid w:val="006361DE"/>
    <w:rsid w:val="00636219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515"/>
    <w:rsid w:val="00654E7C"/>
    <w:rsid w:val="006557E7"/>
    <w:rsid w:val="00657282"/>
    <w:rsid w:val="006573A2"/>
    <w:rsid w:val="00660FC4"/>
    <w:rsid w:val="0066112B"/>
    <w:rsid w:val="006618A4"/>
    <w:rsid w:val="0066588E"/>
    <w:rsid w:val="00666E54"/>
    <w:rsid w:val="00670A05"/>
    <w:rsid w:val="006721DD"/>
    <w:rsid w:val="00673074"/>
    <w:rsid w:val="00675281"/>
    <w:rsid w:val="0067682E"/>
    <w:rsid w:val="006802D2"/>
    <w:rsid w:val="00681509"/>
    <w:rsid w:val="00683994"/>
    <w:rsid w:val="006866E9"/>
    <w:rsid w:val="006867FB"/>
    <w:rsid w:val="00687195"/>
    <w:rsid w:val="00687373"/>
    <w:rsid w:val="006904E1"/>
    <w:rsid w:val="00692CFC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3ABD"/>
    <w:rsid w:val="006B7B09"/>
    <w:rsid w:val="006C1C31"/>
    <w:rsid w:val="006C1F5C"/>
    <w:rsid w:val="006C30ED"/>
    <w:rsid w:val="006C3651"/>
    <w:rsid w:val="006C7697"/>
    <w:rsid w:val="006C7CD6"/>
    <w:rsid w:val="006D031D"/>
    <w:rsid w:val="006D2FED"/>
    <w:rsid w:val="006D479D"/>
    <w:rsid w:val="006D60BE"/>
    <w:rsid w:val="006D74B4"/>
    <w:rsid w:val="006E0B0C"/>
    <w:rsid w:val="006E11CB"/>
    <w:rsid w:val="006E14DD"/>
    <w:rsid w:val="006E190E"/>
    <w:rsid w:val="006E20C5"/>
    <w:rsid w:val="006E2D97"/>
    <w:rsid w:val="006E3633"/>
    <w:rsid w:val="006E5698"/>
    <w:rsid w:val="006E5ABA"/>
    <w:rsid w:val="006E64D2"/>
    <w:rsid w:val="006E67A3"/>
    <w:rsid w:val="006F02AE"/>
    <w:rsid w:val="006F2E3C"/>
    <w:rsid w:val="006F5E22"/>
    <w:rsid w:val="006F7D99"/>
    <w:rsid w:val="006F7DCC"/>
    <w:rsid w:val="00701629"/>
    <w:rsid w:val="00704132"/>
    <w:rsid w:val="007046E2"/>
    <w:rsid w:val="007047B0"/>
    <w:rsid w:val="00706D72"/>
    <w:rsid w:val="00707CE7"/>
    <w:rsid w:val="00710537"/>
    <w:rsid w:val="0071072C"/>
    <w:rsid w:val="00711D06"/>
    <w:rsid w:val="00714724"/>
    <w:rsid w:val="00720A38"/>
    <w:rsid w:val="00720D82"/>
    <w:rsid w:val="007213B3"/>
    <w:rsid w:val="00722837"/>
    <w:rsid w:val="00727A2B"/>
    <w:rsid w:val="00735063"/>
    <w:rsid w:val="00736C4D"/>
    <w:rsid w:val="00740AA8"/>
    <w:rsid w:val="00741F0C"/>
    <w:rsid w:val="00742300"/>
    <w:rsid w:val="00742C50"/>
    <w:rsid w:val="0074512C"/>
    <w:rsid w:val="00746031"/>
    <w:rsid w:val="007502FB"/>
    <w:rsid w:val="0075174E"/>
    <w:rsid w:val="00752847"/>
    <w:rsid w:val="00753F7B"/>
    <w:rsid w:val="00760C8B"/>
    <w:rsid w:val="0076132C"/>
    <w:rsid w:val="00765502"/>
    <w:rsid w:val="00765D9A"/>
    <w:rsid w:val="0076623E"/>
    <w:rsid w:val="00766328"/>
    <w:rsid w:val="00766A51"/>
    <w:rsid w:val="00770B08"/>
    <w:rsid w:val="00770BFD"/>
    <w:rsid w:val="0077122C"/>
    <w:rsid w:val="00771D5E"/>
    <w:rsid w:val="00772FC8"/>
    <w:rsid w:val="00777A3A"/>
    <w:rsid w:val="00780DBA"/>
    <w:rsid w:val="00781754"/>
    <w:rsid w:val="007820A8"/>
    <w:rsid w:val="0078355A"/>
    <w:rsid w:val="00784247"/>
    <w:rsid w:val="007877B6"/>
    <w:rsid w:val="00790620"/>
    <w:rsid w:val="00792E11"/>
    <w:rsid w:val="007940F7"/>
    <w:rsid w:val="007949C3"/>
    <w:rsid w:val="00796565"/>
    <w:rsid w:val="007970A7"/>
    <w:rsid w:val="0079719F"/>
    <w:rsid w:val="00797D6E"/>
    <w:rsid w:val="007A0D91"/>
    <w:rsid w:val="007A151C"/>
    <w:rsid w:val="007A43AE"/>
    <w:rsid w:val="007A4943"/>
    <w:rsid w:val="007A4DF3"/>
    <w:rsid w:val="007A69B1"/>
    <w:rsid w:val="007A78DF"/>
    <w:rsid w:val="007B0C17"/>
    <w:rsid w:val="007B2157"/>
    <w:rsid w:val="007B2600"/>
    <w:rsid w:val="007B64BB"/>
    <w:rsid w:val="007B72EA"/>
    <w:rsid w:val="007C10B4"/>
    <w:rsid w:val="007C142C"/>
    <w:rsid w:val="007C253E"/>
    <w:rsid w:val="007C34DC"/>
    <w:rsid w:val="007C7520"/>
    <w:rsid w:val="007C7F79"/>
    <w:rsid w:val="007D00BE"/>
    <w:rsid w:val="007D03F4"/>
    <w:rsid w:val="007D23C4"/>
    <w:rsid w:val="007D2522"/>
    <w:rsid w:val="007D2E88"/>
    <w:rsid w:val="007D4A6A"/>
    <w:rsid w:val="007D5EB0"/>
    <w:rsid w:val="007D74FB"/>
    <w:rsid w:val="007E12D2"/>
    <w:rsid w:val="007E1414"/>
    <w:rsid w:val="007E2002"/>
    <w:rsid w:val="007E5B67"/>
    <w:rsid w:val="007E7F33"/>
    <w:rsid w:val="007F0C93"/>
    <w:rsid w:val="007F259D"/>
    <w:rsid w:val="007F3729"/>
    <w:rsid w:val="007F453B"/>
    <w:rsid w:val="007F52A1"/>
    <w:rsid w:val="007F5488"/>
    <w:rsid w:val="007F5ABF"/>
    <w:rsid w:val="007F641B"/>
    <w:rsid w:val="007F70BB"/>
    <w:rsid w:val="007F7580"/>
    <w:rsid w:val="00800CE0"/>
    <w:rsid w:val="00802EB5"/>
    <w:rsid w:val="00804D29"/>
    <w:rsid w:val="008056CA"/>
    <w:rsid w:val="008060B3"/>
    <w:rsid w:val="008062E9"/>
    <w:rsid w:val="00806725"/>
    <w:rsid w:val="008071CE"/>
    <w:rsid w:val="00811CF6"/>
    <w:rsid w:val="00814898"/>
    <w:rsid w:val="00815F19"/>
    <w:rsid w:val="00820742"/>
    <w:rsid w:val="00821895"/>
    <w:rsid w:val="008242D7"/>
    <w:rsid w:val="0082598A"/>
    <w:rsid w:val="00825AC7"/>
    <w:rsid w:val="0083013F"/>
    <w:rsid w:val="0083284C"/>
    <w:rsid w:val="00832EEC"/>
    <w:rsid w:val="008332E7"/>
    <w:rsid w:val="00833397"/>
    <w:rsid w:val="00833C15"/>
    <w:rsid w:val="00833E26"/>
    <w:rsid w:val="008413CF"/>
    <w:rsid w:val="00841955"/>
    <w:rsid w:val="00843D1C"/>
    <w:rsid w:val="00844775"/>
    <w:rsid w:val="00844C2F"/>
    <w:rsid w:val="00846FB5"/>
    <w:rsid w:val="008543AD"/>
    <w:rsid w:val="00855BB9"/>
    <w:rsid w:val="00855EC1"/>
    <w:rsid w:val="008571C8"/>
    <w:rsid w:val="00857483"/>
    <w:rsid w:val="0086076F"/>
    <w:rsid w:val="00862025"/>
    <w:rsid w:val="008630CC"/>
    <w:rsid w:val="008653A4"/>
    <w:rsid w:val="008704D3"/>
    <w:rsid w:val="00871B8E"/>
    <w:rsid w:val="00871CA1"/>
    <w:rsid w:val="00872ACF"/>
    <w:rsid w:val="00873B85"/>
    <w:rsid w:val="00873DC9"/>
    <w:rsid w:val="0087498D"/>
    <w:rsid w:val="00875CB6"/>
    <w:rsid w:val="00876AE7"/>
    <w:rsid w:val="008778DF"/>
    <w:rsid w:val="00880B2C"/>
    <w:rsid w:val="0088223A"/>
    <w:rsid w:val="008828B9"/>
    <w:rsid w:val="008839C0"/>
    <w:rsid w:val="00887433"/>
    <w:rsid w:val="0089007B"/>
    <w:rsid w:val="0089023E"/>
    <w:rsid w:val="0089152B"/>
    <w:rsid w:val="008917B6"/>
    <w:rsid w:val="00892107"/>
    <w:rsid w:val="008921B3"/>
    <w:rsid w:val="00892669"/>
    <w:rsid w:val="00893623"/>
    <w:rsid w:val="00896A6D"/>
    <w:rsid w:val="00896B8B"/>
    <w:rsid w:val="008A0BF9"/>
    <w:rsid w:val="008A1282"/>
    <w:rsid w:val="008A2AED"/>
    <w:rsid w:val="008A2F2F"/>
    <w:rsid w:val="008A3029"/>
    <w:rsid w:val="008A3FF0"/>
    <w:rsid w:val="008A600E"/>
    <w:rsid w:val="008A7ADA"/>
    <w:rsid w:val="008B02EB"/>
    <w:rsid w:val="008B25E6"/>
    <w:rsid w:val="008B2D75"/>
    <w:rsid w:val="008B35BF"/>
    <w:rsid w:val="008B3D12"/>
    <w:rsid w:val="008B4D35"/>
    <w:rsid w:val="008B55BC"/>
    <w:rsid w:val="008B58E5"/>
    <w:rsid w:val="008B7137"/>
    <w:rsid w:val="008C118C"/>
    <w:rsid w:val="008C2BA1"/>
    <w:rsid w:val="008C3AE1"/>
    <w:rsid w:val="008C3C9C"/>
    <w:rsid w:val="008C6A57"/>
    <w:rsid w:val="008C70C8"/>
    <w:rsid w:val="008D2240"/>
    <w:rsid w:val="008D269D"/>
    <w:rsid w:val="008D49D7"/>
    <w:rsid w:val="008D594C"/>
    <w:rsid w:val="008E0EDC"/>
    <w:rsid w:val="008E309A"/>
    <w:rsid w:val="008E6B46"/>
    <w:rsid w:val="008F14B7"/>
    <w:rsid w:val="008F2405"/>
    <w:rsid w:val="008F2C0D"/>
    <w:rsid w:val="008F3AA6"/>
    <w:rsid w:val="008F68E0"/>
    <w:rsid w:val="008F74E5"/>
    <w:rsid w:val="00902355"/>
    <w:rsid w:val="0090460D"/>
    <w:rsid w:val="00910065"/>
    <w:rsid w:val="00910A65"/>
    <w:rsid w:val="009110CE"/>
    <w:rsid w:val="00913EE0"/>
    <w:rsid w:val="0091460E"/>
    <w:rsid w:val="0091654F"/>
    <w:rsid w:val="00916C39"/>
    <w:rsid w:val="00917086"/>
    <w:rsid w:val="00920063"/>
    <w:rsid w:val="0092403D"/>
    <w:rsid w:val="00924FDD"/>
    <w:rsid w:val="00925D63"/>
    <w:rsid w:val="00926F21"/>
    <w:rsid w:val="00927FD8"/>
    <w:rsid w:val="009318C8"/>
    <w:rsid w:val="00933A96"/>
    <w:rsid w:val="009354D1"/>
    <w:rsid w:val="00936B1F"/>
    <w:rsid w:val="009427AE"/>
    <w:rsid w:val="00944AA2"/>
    <w:rsid w:val="00944E40"/>
    <w:rsid w:val="00945AAC"/>
    <w:rsid w:val="00946D3A"/>
    <w:rsid w:val="009474A1"/>
    <w:rsid w:val="009479DD"/>
    <w:rsid w:val="009506CC"/>
    <w:rsid w:val="00951313"/>
    <w:rsid w:val="00951F76"/>
    <w:rsid w:val="00952ACF"/>
    <w:rsid w:val="0095455A"/>
    <w:rsid w:val="00955D29"/>
    <w:rsid w:val="00956A73"/>
    <w:rsid w:val="00956E95"/>
    <w:rsid w:val="00961A39"/>
    <w:rsid w:val="009627E4"/>
    <w:rsid w:val="00962CBE"/>
    <w:rsid w:val="0096493C"/>
    <w:rsid w:val="00965C3D"/>
    <w:rsid w:val="0097329E"/>
    <w:rsid w:val="009736FB"/>
    <w:rsid w:val="0097387F"/>
    <w:rsid w:val="00974EBB"/>
    <w:rsid w:val="00980698"/>
    <w:rsid w:val="00980E9E"/>
    <w:rsid w:val="00981415"/>
    <w:rsid w:val="00981EFD"/>
    <w:rsid w:val="00984A50"/>
    <w:rsid w:val="00984AEB"/>
    <w:rsid w:val="0098765A"/>
    <w:rsid w:val="00987A88"/>
    <w:rsid w:val="00990F14"/>
    <w:rsid w:val="00990FD5"/>
    <w:rsid w:val="00997B4C"/>
    <w:rsid w:val="009A1CD1"/>
    <w:rsid w:val="009A2A8A"/>
    <w:rsid w:val="009A5B77"/>
    <w:rsid w:val="009A6AAC"/>
    <w:rsid w:val="009A78BE"/>
    <w:rsid w:val="009B0EBA"/>
    <w:rsid w:val="009B35F0"/>
    <w:rsid w:val="009B3BB6"/>
    <w:rsid w:val="009B5066"/>
    <w:rsid w:val="009B600C"/>
    <w:rsid w:val="009C1444"/>
    <w:rsid w:val="009C3A5F"/>
    <w:rsid w:val="009C5CEE"/>
    <w:rsid w:val="009D0105"/>
    <w:rsid w:val="009D0439"/>
    <w:rsid w:val="009D0553"/>
    <w:rsid w:val="009D32EE"/>
    <w:rsid w:val="009D4A0F"/>
    <w:rsid w:val="009D4C4C"/>
    <w:rsid w:val="009D5AB2"/>
    <w:rsid w:val="009D61AC"/>
    <w:rsid w:val="009E0AAF"/>
    <w:rsid w:val="009E0EDD"/>
    <w:rsid w:val="009E1819"/>
    <w:rsid w:val="009E3FEB"/>
    <w:rsid w:val="009E54D1"/>
    <w:rsid w:val="009E64EE"/>
    <w:rsid w:val="009E71FF"/>
    <w:rsid w:val="009F22B3"/>
    <w:rsid w:val="009F276C"/>
    <w:rsid w:val="009F58A0"/>
    <w:rsid w:val="00A04BB7"/>
    <w:rsid w:val="00A120D6"/>
    <w:rsid w:val="00A1246C"/>
    <w:rsid w:val="00A1331E"/>
    <w:rsid w:val="00A15561"/>
    <w:rsid w:val="00A162EF"/>
    <w:rsid w:val="00A16C11"/>
    <w:rsid w:val="00A20476"/>
    <w:rsid w:val="00A207E0"/>
    <w:rsid w:val="00A2209F"/>
    <w:rsid w:val="00A226BB"/>
    <w:rsid w:val="00A226C4"/>
    <w:rsid w:val="00A229B2"/>
    <w:rsid w:val="00A246BE"/>
    <w:rsid w:val="00A24871"/>
    <w:rsid w:val="00A25BDD"/>
    <w:rsid w:val="00A26A5E"/>
    <w:rsid w:val="00A345F8"/>
    <w:rsid w:val="00A347E2"/>
    <w:rsid w:val="00A34CBC"/>
    <w:rsid w:val="00A37E92"/>
    <w:rsid w:val="00A4043B"/>
    <w:rsid w:val="00A4195D"/>
    <w:rsid w:val="00A42AB4"/>
    <w:rsid w:val="00A4358D"/>
    <w:rsid w:val="00A43F28"/>
    <w:rsid w:val="00A47C74"/>
    <w:rsid w:val="00A5008C"/>
    <w:rsid w:val="00A50276"/>
    <w:rsid w:val="00A50996"/>
    <w:rsid w:val="00A51BD9"/>
    <w:rsid w:val="00A52188"/>
    <w:rsid w:val="00A523E5"/>
    <w:rsid w:val="00A55385"/>
    <w:rsid w:val="00A56949"/>
    <w:rsid w:val="00A57569"/>
    <w:rsid w:val="00A6087F"/>
    <w:rsid w:val="00A64730"/>
    <w:rsid w:val="00A64CD6"/>
    <w:rsid w:val="00A6640D"/>
    <w:rsid w:val="00A66475"/>
    <w:rsid w:val="00A66B6B"/>
    <w:rsid w:val="00A66C3D"/>
    <w:rsid w:val="00A66CB4"/>
    <w:rsid w:val="00A70CF9"/>
    <w:rsid w:val="00A7249E"/>
    <w:rsid w:val="00A73029"/>
    <w:rsid w:val="00A7546F"/>
    <w:rsid w:val="00A76B3D"/>
    <w:rsid w:val="00A76B5A"/>
    <w:rsid w:val="00A80B76"/>
    <w:rsid w:val="00A8181A"/>
    <w:rsid w:val="00A82F11"/>
    <w:rsid w:val="00A82F38"/>
    <w:rsid w:val="00A83833"/>
    <w:rsid w:val="00A841F3"/>
    <w:rsid w:val="00A8453B"/>
    <w:rsid w:val="00A84D42"/>
    <w:rsid w:val="00A85CD6"/>
    <w:rsid w:val="00A928EF"/>
    <w:rsid w:val="00A93FD9"/>
    <w:rsid w:val="00A9424E"/>
    <w:rsid w:val="00A946DE"/>
    <w:rsid w:val="00A95A24"/>
    <w:rsid w:val="00A977AE"/>
    <w:rsid w:val="00AA00B0"/>
    <w:rsid w:val="00AA17A3"/>
    <w:rsid w:val="00AA47DA"/>
    <w:rsid w:val="00AA4FEB"/>
    <w:rsid w:val="00AA55FE"/>
    <w:rsid w:val="00AB1C0E"/>
    <w:rsid w:val="00AB2626"/>
    <w:rsid w:val="00AB36BD"/>
    <w:rsid w:val="00AB5D04"/>
    <w:rsid w:val="00AB7843"/>
    <w:rsid w:val="00AC0C67"/>
    <w:rsid w:val="00AC16F7"/>
    <w:rsid w:val="00AC319C"/>
    <w:rsid w:val="00AC543E"/>
    <w:rsid w:val="00AC57E5"/>
    <w:rsid w:val="00AC6868"/>
    <w:rsid w:val="00AC6D17"/>
    <w:rsid w:val="00AD0582"/>
    <w:rsid w:val="00AD0D47"/>
    <w:rsid w:val="00AD1342"/>
    <w:rsid w:val="00AD1AE8"/>
    <w:rsid w:val="00AD1D19"/>
    <w:rsid w:val="00AD364A"/>
    <w:rsid w:val="00AD3900"/>
    <w:rsid w:val="00AD4CC6"/>
    <w:rsid w:val="00AD576A"/>
    <w:rsid w:val="00AD700C"/>
    <w:rsid w:val="00AD7B47"/>
    <w:rsid w:val="00AE460D"/>
    <w:rsid w:val="00AE5027"/>
    <w:rsid w:val="00AE5406"/>
    <w:rsid w:val="00AE55A2"/>
    <w:rsid w:val="00AE6793"/>
    <w:rsid w:val="00AF239A"/>
    <w:rsid w:val="00AF4B71"/>
    <w:rsid w:val="00AF7E16"/>
    <w:rsid w:val="00B00166"/>
    <w:rsid w:val="00B011BA"/>
    <w:rsid w:val="00B01FAC"/>
    <w:rsid w:val="00B05313"/>
    <w:rsid w:val="00B05AED"/>
    <w:rsid w:val="00B05FB9"/>
    <w:rsid w:val="00B07B83"/>
    <w:rsid w:val="00B10A43"/>
    <w:rsid w:val="00B110B5"/>
    <w:rsid w:val="00B11DAD"/>
    <w:rsid w:val="00B20850"/>
    <w:rsid w:val="00B22021"/>
    <w:rsid w:val="00B221EC"/>
    <w:rsid w:val="00B23D76"/>
    <w:rsid w:val="00B24B3A"/>
    <w:rsid w:val="00B27E06"/>
    <w:rsid w:val="00B30A01"/>
    <w:rsid w:val="00B32D3E"/>
    <w:rsid w:val="00B32F4F"/>
    <w:rsid w:val="00B34199"/>
    <w:rsid w:val="00B34704"/>
    <w:rsid w:val="00B35899"/>
    <w:rsid w:val="00B364D4"/>
    <w:rsid w:val="00B36A53"/>
    <w:rsid w:val="00B37AAB"/>
    <w:rsid w:val="00B37F27"/>
    <w:rsid w:val="00B40C9C"/>
    <w:rsid w:val="00B43ECC"/>
    <w:rsid w:val="00B50F87"/>
    <w:rsid w:val="00B52A27"/>
    <w:rsid w:val="00B552FF"/>
    <w:rsid w:val="00B60957"/>
    <w:rsid w:val="00B60B0A"/>
    <w:rsid w:val="00B620D5"/>
    <w:rsid w:val="00B6471C"/>
    <w:rsid w:val="00B665EB"/>
    <w:rsid w:val="00B66E7F"/>
    <w:rsid w:val="00B72B5E"/>
    <w:rsid w:val="00B73B71"/>
    <w:rsid w:val="00B73D65"/>
    <w:rsid w:val="00B749BD"/>
    <w:rsid w:val="00B753BF"/>
    <w:rsid w:val="00B766C0"/>
    <w:rsid w:val="00B76EC3"/>
    <w:rsid w:val="00B77229"/>
    <w:rsid w:val="00B775FE"/>
    <w:rsid w:val="00B8421F"/>
    <w:rsid w:val="00B860A3"/>
    <w:rsid w:val="00B907B6"/>
    <w:rsid w:val="00B90AE7"/>
    <w:rsid w:val="00B9377C"/>
    <w:rsid w:val="00B946B4"/>
    <w:rsid w:val="00BA4CAD"/>
    <w:rsid w:val="00BA5509"/>
    <w:rsid w:val="00BA6928"/>
    <w:rsid w:val="00BA70BB"/>
    <w:rsid w:val="00BA7AE5"/>
    <w:rsid w:val="00BB07CF"/>
    <w:rsid w:val="00BB2B45"/>
    <w:rsid w:val="00BB3818"/>
    <w:rsid w:val="00BB7569"/>
    <w:rsid w:val="00BB7A28"/>
    <w:rsid w:val="00BB7D0C"/>
    <w:rsid w:val="00BC0B16"/>
    <w:rsid w:val="00BC25D7"/>
    <w:rsid w:val="00BC35A0"/>
    <w:rsid w:val="00BC47F0"/>
    <w:rsid w:val="00BC5380"/>
    <w:rsid w:val="00BC7CA1"/>
    <w:rsid w:val="00BD029D"/>
    <w:rsid w:val="00BD08C9"/>
    <w:rsid w:val="00BD0CFE"/>
    <w:rsid w:val="00BD1EB3"/>
    <w:rsid w:val="00BD417B"/>
    <w:rsid w:val="00BD4616"/>
    <w:rsid w:val="00BE1328"/>
    <w:rsid w:val="00BE3C52"/>
    <w:rsid w:val="00BE5D60"/>
    <w:rsid w:val="00BE5E06"/>
    <w:rsid w:val="00BF05D9"/>
    <w:rsid w:val="00BF0F2F"/>
    <w:rsid w:val="00BF17E8"/>
    <w:rsid w:val="00BF45DA"/>
    <w:rsid w:val="00BF6008"/>
    <w:rsid w:val="00BF65D0"/>
    <w:rsid w:val="00BF72DE"/>
    <w:rsid w:val="00BF76D1"/>
    <w:rsid w:val="00C01F87"/>
    <w:rsid w:val="00C0217D"/>
    <w:rsid w:val="00C021C2"/>
    <w:rsid w:val="00C03302"/>
    <w:rsid w:val="00C04671"/>
    <w:rsid w:val="00C04BF4"/>
    <w:rsid w:val="00C06DAE"/>
    <w:rsid w:val="00C10F1E"/>
    <w:rsid w:val="00C1215C"/>
    <w:rsid w:val="00C124EB"/>
    <w:rsid w:val="00C13967"/>
    <w:rsid w:val="00C13FC5"/>
    <w:rsid w:val="00C14772"/>
    <w:rsid w:val="00C179A1"/>
    <w:rsid w:val="00C20E91"/>
    <w:rsid w:val="00C2386C"/>
    <w:rsid w:val="00C239D8"/>
    <w:rsid w:val="00C24EF8"/>
    <w:rsid w:val="00C25B7B"/>
    <w:rsid w:val="00C26DB6"/>
    <w:rsid w:val="00C30A8E"/>
    <w:rsid w:val="00C316B5"/>
    <w:rsid w:val="00C32D09"/>
    <w:rsid w:val="00C33BD3"/>
    <w:rsid w:val="00C370C3"/>
    <w:rsid w:val="00C370CE"/>
    <w:rsid w:val="00C433A7"/>
    <w:rsid w:val="00C44D49"/>
    <w:rsid w:val="00C46866"/>
    <w:rsid w:val="00C477FC"/>
    <w:rsid w:val="00C5028E"/>
    <w:rsid w:val="00C50D93"/>
    <w:rsid w:val="00C51C6A"/>
    <w:rsid w:val="00C51DF7"/>
    <w:rsid w:val="00C542FF"/>
    <w:rsid w:val="00C549AA"/>
    <w:rsid w:val="00C55F58"/>
    <w:rsid w:val="00C56724"/>
    <w:rsid w:val="00C573FB"/>
    <w:rsid w:val="00C60E19"/>
    <w:rsid w:val="00C61D0E"/>
    <w:rsid w:val="00C6260E"/>
    <w:rsid w:val="00C6395A"/>
    <w:rsid w:val="00C64012"/>
    <w:rsid w:val="00C64823"/>
    <w:rsid w:val="00C64848"/>
    <w:rsid w:val="00C65044"/>
    <w:rsid w:val="00C66AE2"/>
    <w:rsid w:val="00C66BA5"/>
    <w:rsid w:val="00C705D4"/>
    <w:rsid w:val="00C709A8"/>
    <w:rsid w:val="00C70F82"/>
    <w:rsid w:val="00C76821"/>
    <w:rsid w:val="00C77263"/>
    <w:rsid w:val="00C86DC4"/>
    <w:rsid w:val="00C95C1A"/>
    <w:rsid w:val="00C97FB2"/>
    <w:rsid w:val="00CA0108"/>
    <w:rsid w:val="00CA147D"/>
    <w:rsid w:val="00CA33A9"/>
    <w:rsid w:val="00CA3AE2"/>
    <w:rsid w:val="00CA6FF4"/>
    <w:rsid w:val="00CB07A7"/>
    <w:rsid w:val="00CB20C9"/>
    <w:rsid w:val="00CB35FB"/>
    <w:rsid w:val="00CB43E5"/>
    <w:rsid w:val="00CB498B"/>
    <w:rsid w:val="00CB7E22"/>
    <w:rsid w:val="00CC1AC3"/>
    <w:rsid w:val="00CC2779"/>
    <w:rsid w:val="00CC7537"/>
    <w:rsid w:val="00CD2930"/>
    <w:rsid w:val="00CD365E"/>
    <w:rsid w:val="00CD3F98"/>
    <w:rsid w:val="00CD5C49"/>
    <w:rsid w:val="00CD5EA1"/>
    <w:rsid w:val="00CD6160"/>
    <w:rsid w:val="00CD7090"/>
    <w:rsid w:val="00CD77FD"/>
    <w:rsid w:val="00CD785A"/>
    <w:rsid w:val="00CE0EB5"/>
    <w:rsid w:val="00CE1870"/>
    <w:rsid w:val="00CE713F"/>
    <w:rsid w:val="00CE7269"/>
    <w:rsid w:val="00CF0740"/>
    <w:rsid w:val="00CF10A9"/>
    <w:rsid w:val="00CF1E07"/>
    <w:rsid w:val="00CF1FC5"/>
    <w:rsid w:val="00CF30C1"/>
    <w:rsid w:val="00CF47D4"/>
    <w:rsid w:val="00CF5CBD"/>
    <w:rsid w:val="00CF69A3"/>
    <w:rsid w:val="00CF701C"/>
    <w:rsid w:val="00D00B6A"/>
    <w:rsid w:val="00D01255"/>
    <w:rsid w:val="00D02A15"/>
    <w:rsid w:val="00D0334B"/>
    <w:rsid w:val="00D03513"/>
    <w:rsid w:val="00D06201"/>
    <w:rsid w:val="00D06C0E"/>
    <w:rsid w:val="00D06F84"/>
    <w:rsid w:val="00D07729"/>
    <w:rsid w:val="00D10C6E"/>
    <w:rsid w:val="00D11DEB"/>
    <w:rsid w:val="00D12781"/>
    <w:rsid w:val="00D130CB"/>
    <w:rsid w:val="00D13968"/>
    <w:rsid w:val="00D13EE9"/>
    <w:rsid w:val="00D16199"/>
    <w:rsid w:val="00D20063"/>
    <w:rsid w:val="00D221A9"/>
    <w:rsid w:val="00D22291"/>
    <w:rsid w:val="00D23E43"/>
    <w:rsid w:val="00D25B5D"/>
    <w:rsid w:val="00D313C7"/>
    <w:rsid w:val="00D31686"/>
    <w:rsid w:val="00D323FF"/>
    <w:rsid w:val="00D34263"/>
    <w:rsid w:val="00D34B8E"/>
    <w:rsid w:val="00D34E23"/>
    <w:rsid w:val="00D3613D"/>
    <w:rsid w:val="00D37422"/>
    <w:rsid w:val="00D4369C"/>
    <w:rsid w:val="00D51461"/>
    <w:rsid w:val="00D52565"/>
    <w:rsid w:val="00D54797"/>
    <w:rsid w:val="00D6171D"/>
    <w:rsid w:val="00D61DFD"/>
    <w:rsid w:val="00D63375"/>
    <w:rsid w:val="00D64583"/>
    <w:rsid w:val="00D64832"/>
    <w:rsid w:val="00D64AF3"/>
    <w:rsid w:val="00D65FE3"/>
    <w:rsid w:val="00D67723"/>
    <w:rsid w:val="00D67F5B"/>
    <w:rsid w:val="00D67FEF"/>
    <w:rsid w:val="00D706FC"/>
    <w:rsid w:val="00D70D46"/>
    <w:rsid w:val="00D72341"/>
    <w:rsid w:val="00D72DC5"/>
    <w:rsid w:val="00D7506B"/>
    <w:rsid w:val="00D81C4E"/>
    <w:rsid w:val="00D81E42"/>
    <w:rsid w:val="00D83BF2"/>
    <w:rsid w:val="00D84A07"/>
    <w:rsid w:val="00D85000"/>
    <w:rsid w:val="00D859FC"/>
    <w:rsid w:val="00D863D1"/>
    <w:rsid w:val="00D87F67"/>
    <w:rsid w:val="00D90344"/>
    <w:rsid w:val="00D91125"/>
    <w:rsid w:val="00D92F65"/>
    <w:rsid w:val="00DA14A0"/>
    <w:rsid w:val="00DA2835"/>
    <w:rsid w:val="00DA5ADC"/>
    <w:rsid w:val="00DA722A"/>
    <w:rsid w:val="00DA72D2"/>
    <w:rsid w:val="00DA7640"/>
    <w:rsid w:val="00DB0AC6"/>
    <w:rsid w:val="00DB128D"/>
    <w:rsid w:val="00DB19A4"/>
    <w:rsid w:val="00DB2EFA"/>
    <w:rsid w:val="00DB301A"/>
    <w:rsid w:val="00DB478E"/>
    <w:rsid w:val="00DB4C25"/>
    <w:rsid w:val="00DB5C34"/>
    <w:rsid w:val="00DB78F1"/>
    <w:rsid w:val="00DC0833"/>
    <w:rsid w:val="00DC0E87"/>
    <w:rsid w:val="00DC1A45"/>
    <w:rsid w:val="00DC3DB3"/>
    <w:rsid w:val="00DC4D51"/>
    <w:rsid w:val="00DC5113"/>
    <w:rsid w:val="00DC54EE"/>
    <w:rsid w:val="00DD0226"/>
    <w:rsid w:val="00DD1080"/>
    <w:rsid w:val="00DD10FC"/>
    <w:rsid w:val="00DD1AB0"/>
    <w:rsid w:val="00DD1E4F"/>
    <w:rsid w:val="00DD1F78"/>
    <w:rsid w:val="00DD5BA8"/>
    <w:rsid w:val="00DD6C73"/>
    <w:rsid w:val="00DD7AC9"/>
    <w:rsid w:val="00DE3676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22C"/>
    <w:rsid w:val="00DF5CB7"/>
    <w:rsid w:val="00DF7EF8"/>
    <w:rsid w:val="00E028CD"/>
    <w:rsid w:val="00E02F06"/>
    <w:rsid w:val="00E03382"/>
    <w:rsid w:val="00E03867"/>
    <w:rsid w:val="00E03EA0"/>
    <w:rsid w:val="00E05CCA"/>
    <w:rsid w:val="00E068E7"/>
    <w:rsid w:val="00E12462"/>
    <w:rsid w:val="00E135B9"/>
    <w:rsid w:val="00E175D9"/>
    <w:rsid w:val="00E20304"/>
    <w:rsid w:val="00E21FFF"/>
    <w:rsid w:val="00E23CF7"/>
    <w:rsid w:val="00E26766"/>
    <w:rsid w:val="00E312CB"/>
    <w:rsid w:val="00E33D56"/>
    <w:rsid w:val="00E3431D"/>
    <w:rsid w:val="00E35A1C"/>
    <w:rsid w:val="00E41076"/>
    <w:rsid w:val="00E4305A"/>
    <w:rsid w:val="00E45480"/>
    <w:rsid w:val="00E456B4"/>
    <w:rsid w:val="00E5048A"/>
    <w:rsid w:val="00E50884"/>
    <w:rsid w:val="00E510D5"/>
    <w:rsid w:val="00E54780"/>
    <w:rsid w:val="00E54992"/>
    <w:rsid w:val="00E55529"/>
    <w:rsid w:val="00E55C31"/>
    <w:rsid w:val="00E56B6E"/>
    <w:rsid w:val="00E57195"/>
    <w:rsid w:val="00E57718"/>
    <w:rsid w:val="00E60975"/>
    <w:rsid w:val="00E61E98"/>
    <w:rsid w:val="00E621CF"/>
    <w:rsid w:val="00E6444F"/>
    <w:rsid w:val="00E64A8B"/>
    <w:rsid w:val="00E669F1"/>
    <w:rsid w:val="00E72C49"/>
    <w:rsid w:val="00E75EDE"/>
    <w:rsid w:val="00E773BD"/>
    <w:rsid w:val="00E8140A"/>
    <w:rsid w:val="00E84D6C"/>
    <w:rsid w:val="00E85E0A"/>
    <w:rsid w:val="00E85E0C"/>
    <w:rsid w:val="00E87862"/>
    <w:rsid w:val="00E900E0"/>
    <w:rsid w:val="00E900FF"/>
    <w:rsid w:val="00E93AAA"/>
    <w:rsid w:val="00E97C34"/>
    <w:rsid w:val="00EA05C8"/>
    <w:rsid w:val="00EA1845"/>
    <w:rsid w:val="00EA1FD0"/>
    <w:rsid w:val="00EA32D0"/>
    <w:rsid w:val="00EA638A"/>
    <w:rsid w:val="00EA6B8B"/>
    <w:rsid w:val="00EA73E3"/>
    <w:rsid w:val="00EB1526"/>
    <w:rsid w:val="00EB299C"/>
    <w:rsid w:val="00EB4D75"/>
    <w:rsid w:val="00EB589F"/>
    <w:rsid w:val="00EB6E7D"/>
    <w:rsid w:val="00EB75E0"/>
    <w:rsid w:val="00EC1BA5"/>
    <w:rsid w:val="00EC321E"/>
    <w:rsid w:val="00EC3E2E"/>
    <w:rsid w:val="00EC53FA"/>
    <w:rsid w:val="00EC57E8"/>
    <w:rsid w:val="00ED1671"/>
    <w:rsid w:val="00ED3DB9"/>
    <w:rsid w:val="00ED48C2"/>
    <w:rsid w:val="00ED4F58"/>
    <w:rsid w:val="00ED75B4"/>
    <w:rsid w:val="00EE03EB"/>
    <w:rsid w:val="00EE2A98"/>
    <w:rsid w:val="00EE35CE"/>
    <w:rsid w:val="00EF0B27"/>
    <w:rsid w:val="00EF1F93"/>
    <w:rsid w:val="00EF3A0F"/>
    <w:rsid w:val="00EF4D8C"/>
    <w:rsid w:val="00EF7B61"/>
    <w:rsid w:val="00F000C7"/>
    <w:rsid w:val="00F0563E"/>
    <w:rsid w:val="00F072AE"/>
    <w:rsid w:val="00F076D6"/>
    <w:rsid w:val="00F07F93"/>
    <w:rsid w:val="00F12943"/>
    <w:rsid w:val="00F141FE"/>
    <w:rsid w:val="00F15762"/>
    <w:rsid w:val="00F15867"/>
    <w:rsid w:val="00F20CE3"/>
    <w:rsid w:val="00F215F5"/>
    <w:rsid w:val="00F23EBB"/>
    <w:rsid w:val="00F24B12"/>
    <w:rsid w:val="00F255C3"/>
    <w:rsid w:val="00F26FE0"/>
    <w:rsid w:val="00F32EA9"/>
    <w:rsid w:val="00F33C7B"/>
    <w:rsid w:val="00F371A5"/>
    <w:rsid w:val="00F37238"/>
    <w:rsid w:val="00F402DE"/>
    <w:rsid w:val="00F41BA5"/>
    <w:rsid w:val="00F44232"/>
    <w:rsid w:val="00F44E5F"/>
    <w:rsid w:val="00F4772B"/>
    <w:rsid w:val="00F52EF0"/>
    <w:rsid w:val="00F53DEA"/>
    <w:rsid w:val="00F55480"/>
    <w:rsid w:val="00F56FC3"/>
    <w:rsid w:val="00F57AF8"/>
    <w:rsid w:val="00F60875"/>
    <w:rsid w:val="00F60ACD"/>
    <w:rsid w:val="00F6247B"/>
    <w:rsid w:val="00F63C8C"/>
    <w:rsid w:val="00F652C5"/>
    <w:rsid w:val="00F76A53"/>
    <w:rsid w:val="00F7769F"/>
    <w:rsid w:val="00F808E8"/>
    <w:rsid w:val="00F825D2"/>
    <w:rsid w:val="00F87B18"/>
    <w:rsid w:val="00F92C8A"/>
    <w:rsid w:val="00F93306"/>
    <w:rsid w:val="00F94972"/>
    <w:rsid w:val="00F94CF7"/>
    <w:rsid w:val="00F96F9E"/>
    <w:rsid w:val="00F97294"/>
    <w:rsid w:val="00FA047E"/>
    <w:rsid w:val="00FA0E98"/>
    <w:rsid w:val="00FA22DB"/>
    <w:rsid w:val="00FA29B0"/>
    <w:rsid w:val="00FA3025"/>
    <w:rsid w:val="00FA421C"/>
    <w:rsid w:val="00FA6F52"/>
    <w:rsid w:val="00FB033E"/>
    <w:rsid w:val="00FB0DC4"/>
    <w:rsid w:val="00FB11EC"/>
    <w:rsid w:val="00FB2342"/>
    <w:rsid w:val="00FB4F62"/>
    <w:rsid w:val="00FB4F80"/>
    <w:rsid w:val="00FC0BF0"/>
    <w:rsid w:val="00FC5524"/>
    <w:rsid w:val="00FC5C72"/>
    <w:rsid w:val="00FC64C5"/>
    <w:rsid w:val="00FC7892"/>
    <w:rsid w:val="00FD00A1"/>
    <w:rsid w:val="00FD18D0"/>
    <w:rsid w:val="00FD2D42"/>
    <w:rsid w:val="00FD37E4"/>
    <w:rsid w:val="00FD41E0"/>
    <w:rsid w:val="00FD6D67"/>
    <w:rsid w:val="00FE33B3"/>
    <w:rsid w:val="00FE36CE"/>
    <w:rsid w:val="00FE37C9"/>
    <w:rsid w:val="00FE4B47"/>
    <w:rsid w:val="00FE6134"/>
    <w:rsid w:val="00FE79DB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2F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E61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rsid w:val="00B37AAB"/>
    <w:pPr>
      <w:spacing w:line="360" w:lineRule="auto"/>
    </w:pPr>
    <w:rPr>
      <w:rFonts w:ascii="Verdana" w:hAnsi="Verdana"/>
      <w:color w:val="000000"/>
      <w:sz w:val="18"/>
      <w:szCs w:val="18"/>
      <w:lang w:val="de-DE" w:eastAsia="de-DE"/>
    </w:rPr>
  </w:style>
  <w:style w:type="paragraph" w:styleId="Funotentext">
    <w:name w:val="footnote text"/>
    <w:basedOn w:val="Standard"/>
    <w:semiHidden/>
    <w:rsid w:val="00B37AAB"/>
    <w:rPr>
      <w:sz w:val="20"/>
      <w:szCs w:val="20"/>
      <w:lang w:val="de-DE" w:eastAsia="de-DE"/>
    </w:rPr>
  </w:style>
  <w:style w:type="character" w:styleId="Funotenzeichen">
    <w:name w:val="footnote reference"/>
    <w:semiHidden/>
    <w:rsid w:val="00B37AAB"/>
    <w:rPr>
      <w:vertAlign w:val="superscript"/>
    </w:rPr>
  </w:style>
  <w:style w:type="character" w:styleId="Fett">
    <w:name w:val="Strong"/>
    <w:qFormat/>
    <w:rsid w:val="000F5679"/>
    <w:rPr>
      <w:b/>
      <w:bCs/>
    </w:rPr>
  </w:style>
  <w:style w:type="paragraph" w:styleId="Dokumentstruktur">
    <w:name w:val="Document Map"/>
    <w:basedOn w:val="Standard"/>
    <w:semiHidden/>
    <w:rsid w:val="00DD0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E1028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2030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AF239A"/>
    <w:rPr>
      <w:sz w:val="24"/>
      <w:szCs w:val="24"/>
    </w:rPr>
  </w:style>
  <w:style w:type="character" w:styleId="Kommentarzeichen">
    <w:name w:val="annotation reference"/>
    <w:rsid w:val="00B50F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0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0F87"/>
  </w:style>
  <w:style w:type="paragraph" w:styleId="Kommentarthema">
    <w:name w:val="annotation subject"/>
    <w:basedOn w:val="Kommentartext"/>
    <w:next w:val="Kommentartext"/>
    <w:link w:val="KommentarthemaZchn"/>
    <w:rsid w:val="00B50F87"/>
    <w:rPr>
      <w:b/>
      <w:bCs/>
    </w:rPr>
  </w:style>
  <w:style w:type="character" w:customStyle="1" w:styleId="KommentarthemaZchn">
    <w:name w:val="Kommentarthema Zchn"/>
    <w:link w:val="Kommentarthema"/>
    <w:rsid w:val="00B50F87"/>
    <w:rPr>
      <w:b/>
      <w:bCs/>
    </w:rPr>
  </w:style>
  <w:style w:type="paragraph" w:styleId="Listenabsatz">
    <w:name w:val="List Paragraph"/>
    <w:basedOn w:val="Standard"/>
    <w:uiPriority w:val="34"/>
    <w:qFormat/>
    <w:rsid w:val="009318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5D28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D28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A625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0E61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rper2">
    <w:name w:val="Body Text 2"/>
    <w:basedOn w:val="Standard"/>
    <w:link w:val="Textkrper2Zchn"/>
    <w:uiPriority w:val="99"/>
    <w:unhideWhenUsed/>
    <w:rsid w:val="00135A99"/>
    <w:pPr>
      <w:suppressAutoHyphens/>
      <w:spacing w:after="120" w:line="480" w:lineRule="auto"/>
    </w:pPr>
    <w:rPr>
      <w:rFonts w:ascii="Cambria" w:eastAsia="Droid Sans Fallback" w:hAnsi="Cambria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135A99"/>
    <w:rPr>
      <w:rFonts w:ascii="Cambria" w:eastAsia="Droid Sans Fallback" w:hAnsi="Cambria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564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iegl.at/nachhaltigke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benstreit%20PR\2011\Stiegl\Presseaussendungen\Vorlage_PRA_Stiegl_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FF197-E7A4-4A3B-8610-FDA98F84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Vorlage_PRA_Stiegl_e1.dot</Template>
  <TotalTime>0</TotalTime>
  <Pages>2</Pages>
  <Words>573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2012-12-20T16:32:00Z</cp:lastPrinted>
  <dcterms:created xsi:type="dcterms:W3CDTF">2021-08-25T11:09:00Z</dcterms:created>
  <dcterms:modified xsi:type="dcterms:W3CDTF">2021-09-07T07:08:00Z</dcterms:modified>
</cp:coreProperties>
</file>