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3DB273EB" w:rsidR="00570A87" w:rsidRPr="00330011" w:rsidRDefault="00C0695F" w:rsidP="003519EC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FE2B65" wp14:editId="7FAB9EDE">
            <wp:simplePos x="0" y="0"/>
            <wp:positionH relativeFrom="column">
              <wp:posOffset>4327525</wp:posOffset>
            </wp:positionH>
            <wp:positionV relativeFrom="paragraph">
              <wp:posOffset>-26670</wp:posOffset>
            </wp:positionV>
            <wp:extent cx="792000" cy="792000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815">
        <w:rPr>
          <w:noProof/>
        </w:rPr>
        <w:drawing>
          <wp:anchor distT="0" distB="0" distL="114300" distR="114300" simplePos="0" relativeHeight="251657728" behindDoc="0" locked="0" layoutInCell="1" allowOverlap="1" wp14:anchorId="307B910E" wp14:editId="07230757">
            <wp:simplePos x="0" y="0"/>
            <wp:positionH relativeFrom="column">
              <wp:posOffset>5119370</wp:posOffset>
            </wp:positionH>
            <wp:positionV relativeFrom="paragraph">
              <wp:posOffset>-217170</wp:posOffset>
            </wp:positionV>
            <wp:extent cx="1314000" cy="1256400"/>
            <wp:effectExtent l="0" t="0" r="635" b="127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67766D37" w14:textId="77777777" w:rsidR="00721815" w:rsidRDefault="00721815" w:rsidP="00721815">
      <w:pPr>
        <w:spacing w:line="240" w:lineRule="atLeast"/>
        <w:jc w:val="right"/>
      </w:pPr>
    </w:p>
    <w:p w14:paraId="15B3606A" w14:textId="3148E607" w:rsidR="00721815" w:rsidRDefault="00721815" w:rsidP="00721815">
      <w:pPr>
        <w:spacing w:line="240" w:lineRule="atLeast"/>
        <w:jc w:val="right"/>
      </w:pPr>
    </w:p>
    <w:p w14:paraId="734F8880" w14:textId="77777777" w:rsidR="000D1E05" w:rsidRDefault="000D1E05" w:rsidP="00B949AD">
      <w:pPr>
        <w:spacing w:line="240" w:lineRule="atLeast"/>
        <w:jc w:val="both"/>
        <w:rPr>
          <w:rFonts w:ascii="Wingdings" w:hAnsi="Wingdings"/>
          <w:b/>
          <w:sz w:val="22"/>
          <w:szCs w:val="22"/>
        </w:rPr>
      </w:pPr>
    </w:p>
    <w:p w14:paraId="42A9E8D0" w14:textId="4A49264F" w:rsidR="00B949AD" w:rsidRPr="00184E7A" w:rsidRDefault="00B949AD" w:rsidP="00B949AD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184E7A">
        <w:rPr>
          <w:rFonts w:ascii="Wingdings" w:hAnsi="Wingdings"/>
          <w:b/>
          <w:sz w:val="22"/>
          <w:szCs w:val="22"/>
        </w:rPr>
        <w:t></w:t>
      </w:r>
      <w:r w:rsidRPr="00184E7A">
        <w:rPr>
          <w:rFonts w:ascii="Wingdings" w:hAnsi="Wingdings"/>
          <w:b/>
          <w:sz w:val="22"/>
          <w:szCs w:val="22"/>
        </w:rPr>
        <w:t></w:t>
      </w:r>
      <w:r w:rsidRPr="00184E7A">
        <w:rPr>
          <w:b/>
          <w:bCs/>
          <w:i/>
          <w:iCs/>
          <w:sz w:val="22"/>
          <w:szCs w:val="22"/>
          <w:u w:val="single"/>
          <w:lang w:val="de-DE"/>
        </w:rPr>
        <w:t xml:space="preserve">„Christkindl“ – </w:t>
      </w:r>
      <w:r w:rsidR="00184E7A" w:rsidRPr="00184E7A">
        <w:rPr>
          <w:b/>
          <w:bCs/>
          <w:i/>
          <w:iCs/>
          <w:sz w:val="22"/>
          <w:szCs w:val="22"/>
          <w:u w:val="single"/>
          <w:lang w:val="de-DE"/>
        </w:rPr>
        <w:t xml:space="preserve">festliches </w:t>
      </w:r>
      <w:r w:rsidRPr="00184E7A">
        <w:rPr>
          <w:b/>
          <w:bCs/>
          <w:i/>
          <w:iCs/>
          <w:sz w:val="22"/>
          <w:szCs w:val="22"/>
          <w:u w:val="single"/>
          <w:lang w:val="de-DE"/>
        </w:rPr>
        <w:t>Stiegl-Hausbier für die Weihnachtszeit</w:t>
      </w:r>
      <w:r w:rsidR="00184E7A" w:rsidRPr="00184E7A">
        <w:rPr>
          <w:b/>
          <w:bCs/>
          <w:i/>
          <w:iCs/>
          <w:sz w:val="22"/>
          <w:szCs w:val="22"/>
          <w:u w:val="single"/>
          <w:lang w:val="de-DE"/>
        </w:rPr>
        <w:t xml:space="preserve"> in BIO-Qualität</w:t>
      </w:r>
    </w:p>
    <w:p w14:paraId="0B553E0B" w14:textId="77777777" w:rsidR="00B949AD" w:rsidRPr="00B923EE" w:rsidRDefault="00B949AD" w:rsidP="00B949AD">
      <w:pPr>
        <w:spacing w:line="240" w:lineRule="atLeast"/>
        <w:ind w:right="-132"/>
        <w:rPr>
          <w:b/>
          <w:bCs/>
          <w:i/>
          <w:iCs/>
          <w:sz w:val="22"/>
          <w:szCs w:val="22"/>
          <w:u w:val="single"/>
          <w:lang w:val="de-DE"/>
        </w:rPr>
      </w:pPr>
      <w:r w:rsidRPr="00B923EE">
        <w:rPr>
          <w:rFonts w:ascii="Wingdings" w:hAnsi="Wingdings"/>
          <w:b/>
          <w:sz w:val="22"/>
          <w:szCs w:val="22"/>
        </w:rPr>
        <w:t></w:t>
      </w:r>
      <w:r w:rsidRPr="00B923EE">
        <w:rPr>
          <w:rFonts w:ascii="Wingdings" w:hAnsi="Wingdings"/>
          <w:b/>
          <w:i/>
          <w:sz w:val="22"/>
          <w:szCs w:val="22"/>
        </w:rPr>
        <w:t></w:t>
      </w:r>
      <w:r w:rsidRPr="00B923EE">
        <w:rPr>
          <w:b/>
          <w:bCs/>
          <w:i/>
          <w:iCs/>
          <w:sz w:val="22"/>
          <w:szCs w:val="22"/>
          <w:u w:val="single"/>
          <w:lang w:val="de-DE"/>
        </w:rPr>
        <w:t xml:space="preserve">„Honey Amber Ale“ gebraut mit heimischem Bio-Akazienhonig der BIO-Imkerei </w:t>
      </w:r>
      <w:proofErr w:type="spellStart"/>
      <w:r w:rsidRPr="00B923EE">
        <w:rPr>
          <w:b/>
          <w:bCs/>
          <w:i/>
          <w:iCs/>
          <w:sz w:val="22"/>
          <w:szCs w:val="22"/>
          <w:u w:val="single"/>
          <w:lang w:val="de-DE"/>
        </w:rPr>
        <w:t>Hinterhauser</w:t>
      </w:r>
      <w:proofErr w:type="spellEnd"/>
      <w:r w:rsidRPr="00B923EE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</w:p>
    <w:p w14:paraId="6F7EB7E8" w14:textId="1F843BE6" w:rsidR="00184E7A" w:rsidRPr="00B923EE" w:rsidRDefault="00184E7A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B923EE">
        <w:rPr>
          <w:rFonts w:ascii="Wingdings" w:hAnsi="Wingdings"/>
          <w:b/>
          <w:sz w:val="22"/>
          <w:szCs w:val="22"/>
        </w:rPr>
        <w:t></w:t>
      </w:r>
      <w:r w:rsidRPr="00B923EE">
        <w:rPr>
          <w:rFonts w:ascii="Wingdings" w:hAnsi="Wingdings"/>
          <w:b/>
          <w:sz w:val="22"/>
          <w:szCs w:val="22"/>
        </w:rPr>
        <w:t></w:t>
      </w:r>
      <w:r w:rsidRPr="00B923EE">
        <w:rPr>
          <w:b/>
          <w:bCs/>
          <w:i/>
          <w:iCs/>
          <w:sz w:val="22"/>
          <w:szCs w:val="22"/>
          <w:u w:val="single"/>
          <w:lang w:val="de-DE"/>
        </w:rPr>
        <w:t xml:space="preserve">Stiegl-Hausbiere jetzt mit </w:t>
      </w:r>
      <w:r w:rsidR="000F3055">
        <w:rPr>
          <w:b/>
          <w:bCs/>
          <w:i/>
          <w:iCs/>
          <w:sz w:val="22"/>
          <w:szCs w:val="22"/>
          <w:u w:val="single"/>
          <w:lang w:val="de-DE"/>
        </w:rPr>
        <w:t>umweltfreundlichen</w:t>
      </w:r>
      <w:r w:rsidRPr="00B923EE">
        <w:rPr>
          <w:b/>
          <w:bCs/>
          <w:i/>
          <w:iCs/>
          <w:sz w:val="22"/>
          <w:szCs w:val="22"/>
          <w:u w:val="single"/>
          <w:lang w:val="de-DE"/>
        </w:rPr>
        <w:t xml:space="preserve"> Etiketten aus „Rockpaper“</w:t>
      </w:r>
    </w:p>
    <w:p w14:paraId="36CAAC8F" w14:textId="42CE7EE9" w:rsidR="0093022A" w:rsidRDefault="004052EF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184E7A">
        <w:rPr>
          <w:rFonts w:ascii="Wingdings" w:hAnsi="Wingdings"/>
          <w:b/>
          <w:sz w:val="22"/>
          <w:szCs w:val="22"/>
        </w:rPr>
        <w:t></w:t>
      </w:r>
      <w:r w:rsidRPr="00184E7A">
        <w:rPr>
          <w:rFonts w:ascii="Wingdings" w:hAnsi="Wingdings"/>
          <w:b/>
          <w:sz w:val="22"/>
          <w:szCs w:val="22"/>
        </w:rPr>
        <w:t></w:t>
      </w:r>
      <w:r w:rsidR="00B923EE">
        <w:rPr>
          <w:b/>
          <w:bCs/>
          <w:i/>
          <w:iCs/>
          <w:sz w:val="22"/>
          <w:szCs w:val="22"/>
          <w:u w:val="single"/>
        </w:rPr>
        <w:t xml:space="preserve">Stiegl-Christkindl </w:t>
      </w:r>
      <w:r w:rsidRPr="00300C66">
        <w:rPr>
          <w:b/>
          <w:bCs/>
          <w:i/>
          <w:iCs/>
          <w:sz w:val="22"/>
          <w:szCs w:val="22"/>
          <w:u w:val="single"/>
          <w:lang w:val="de-DE"/>
        </w:rPr>
        <w:t>ab sofort</w:t>
      </w:r>
      <w:r w:rsidRPr="00184E7A">
        <w:rPr>
          <w:b/>
          <w:bCs/>
          <w:i/>
          <w:iCs/>
          <w:sz w:val="22"/>
          <w:szCs w:val="22"/>
          <w:u w:val="single"/>
          <w:lang w:val="de-DE"/>
        </w:rPr>
        <w:t xml:space="preserve"> bis 31. Dezember erhältlich</w:t>
      </w:r>
    </w:p>
    <w:p w14:paraId="06E7967A" w14:textId="77777777" w:rsidR="00B75C1C" w:rsidRPr="00B75C1C" w:rsidRDefault="00B75C1C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745C0EE0" w14:textId="4B0C35A1" w:rsidR="00B53F60" w:rsidRPr="00B75C1C" w:rsidRDefault="001B7AE5" w:rsidP="00B949AD">
      <w:pPr>
        <w:spacing w:line="240" w:lineRule="atLeast"/>
        <w:jc w:val="center"/>
        <w:rPr>
          <w:b/>
          <w:sz w:val="44"/>
          <w:szCs w:val="44"/>
        </w:rPr>
      </w:pPr>
      <w:r w:rsidRPr="00B75C1C">
        <w:rPr>
          <w:b/>
          <w:sz w:val="44"/>
          <w:szCs w:val="44"/>
        </w:rPr>
        <w:t>Festlich, h</w:t>
      </w:r>
      <w:r w:rsidR="00DC4CB2" w:rsidRPr="00B75C1C">
        <w:rPr>
          <w:b/>
          <w:sz w:val="44"/>
          <w:szCs w:val="44"/>
        </w:rPr>
        <w:t>onigsüß</w:t>
      </w:r>
      <w:r w:rsidR="00B923EE" w:rsidRPr="00B75C1C">
        <w:rPr>
          <w:b/>
          <w:sz w:val="44"/>
          <w:szCs w:val="44"/>
        </w:rPr>
        <w:t xml:space="preserve"> &amp; nachhaltig</w:t>
      </w:r>
      <w:r w:rsidR="00B53F60" w:rsidRPr="00B75C1C">
        <w:rPr>
          <w:b/>
          <w:sz w:val="44"/>
          <w:szCs w:val="44"/>
        </w:rPr>
        <w:t xml:space="preserve">: </w:t>
      </w:r>
    </w:p>
    <w:p w14:paraId="09037E25" w14:textId="77777777" w:rsidR="00B53F60" w:rsidRPr="00B75C1C" w:rsidRDefault="00B53F60" w:rsidP="00B949AD">
      <w:pPr>
        <w:spacing w:line="240" w:lineRule="atLeast"/>
        <w:jc w:val="center"/>
        <w:rPr>
          <w:b/>
          <w:sz w:val="52"/>
          <w:szCs w:val="52"/>
        </w:rPr>
      </w:pPr>
      <w:r w:rsidRPr="00B75C1C">
        <w:rPr>
          <w:b/>
          <w:sz w:val="52"/>
          <w:szCs w:val="52"/>
        </w:rPr>
        <w:t>Stiegl-Hausbier „Christkindl“</w:t>
      </w:r>
    </w:p>
    <w:p w14:paraId="10C3DEEA" w14:textId="77777777" w:rsidR="00184E7A" w:rsidRDefault="00184E7A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  <w:lang w:val="de-AT"/>
        </w:rPr>
      </w:pPr>
    </w:p>
    <w:p w14:paraId="0992C989" w14:textId="3DC0B22B" w:rsidR="001018F4" w:rsidRDefault="00A13788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>
        <w:rPr>
          <w:b/>
          <w:i/>
          <w:szCs w:val="24"/>
          <w:lang w:val="de-AT"/>
        </w:rPr>
        <w:t xml:space="preserve">Alle Jahre wieder im November ist es </w:t>
      </w:r>
      <w:r w:rsidR="001E0450" w:rsidRPr="001E0450">
        <w:rPr>
          <w:b/>
          <w:i/>
          <w:szCs w:val="24"/>
          <w:lang w:val="de-AT"/>
        </w:rPr>
        <w:t>Zeit für den Klassiker</w:t>
      </w:r>
      <w:r>
        <w:rPr>
          <w:b/>
          <w:i/>
          <w:szCs w:val="24"/>
          <w:lang w:val="de-AT"/>
        </w:rPr>
        <w:t xml:space="preserve"> aus der Stiegl-Hausbrauerei</w:t>
      </w:r>
      <w:r w:rsidR="00C946A9">
        <w:rPr>
          <w:b/>
          <w:i/>
          <w:szCs w:val="24"/>
          <w:lang w:val="de-AT"/>
        </w:rPr>
        <w:t>.</w:t>
      </w:r>
      <w:r w:rsidR="001E0450">
        <w:rPr>
          <w:b/>
          <w:i/>
          <w:szCs w:val="24"/>
          <w:lang w:val="de-AT"/>
        </w:rPr>
        <w:t xml:space="preserve"> </w:t>
      </w:r>
      <w:r w:rsidR="00480409">
        <w:rPr>
          <w:b/>
          <w:i/>
          <w:szCs w:val="24"/>
          <w:lang w:val="de-AT"/>
        </w:rPr>
        <w:t>Die</w:t>
      </w:r>
      <w:r w:rsidR="001E0450" w:rsidRPr="00184E7A">
        <w:rPr>
          <w:b/>
          <w:i/>
          <w:szCs w:val="24"/>
          <w:lang w:val="de-AT"/>
        </w:rPr>
        <w:t xml:space="preserve"> </w:t>
      </w:r>
      <w:r w:rsidR="00480409">
        <w:rPr>
          <w:b/>
          <w:i/>
          <w:szCs w:val="24"/>
          <w:lang w:val="de-AT"/>
        </w:rPr>
        <w:t>(herz)erwärmend</w:t>
      </w:r>
      <w:r w:rsidR="00480409" w:rsidRPr="00184E7A">
        <w:rPr>
          <w:b/>
          <w:i/>
          <w:szCs w:val="24"/>
          <w:lang w:val="de-AT"/>
        </w:rPr>
        <w:t xml:space="preserve">e </w:t>
      </w:r>
      <w:r w:rsidR="00AF13A3">
        <w:rPr>
          <w:b/>
          <w:i/>
          <w:szCs w:val="24"/>
          <w:lang w:val="de-AT"/>
        </w:rPr>
        <w:t>Bio-</w:t>
      </w:r>
      <w:r w:rsidR="001E0450" w:rsidRPr="00184E7A">
        <w:rPr>
          <w:b/>
          <w:i/>
          <w:szCs w:val="24"/>
          <w:lang w:val="de-AT"/>
        </w:rPr>
        <w:t xml:space="preserve">Bierspezialität </w:t>
      </w:r>
      <w:r w:rsidR="00AF1EC4" w:rsidRPr="00184E7A">
        <w:rPr>
          <w:b/>
          <w:i/>
          <w:szCs w:val="24"/>
          <w:lang w:val="de-AT"/>
        </w:rPr>
        <w:t xml:space="preserve">„Christkindl“ </w:t>
      </w:r>
      <w:r w:rsidR="00480409">
        <w:rPr>
          <w:b/>
          <w:i/>
          <w:szCs w:val="24"/>
          <w:lang w:val="de-AT"/>
        </w:rPr>
        <w:t xml:space="preserve">sorgt </w:t>
      </w:r>
      <w:r>
        <w:rPr>
          <w:b/>
          <w:i/>
          <w:szCs w:val="24"/>
          <w:lang w:val="de-AT"/>
        </w:rPr>
        <w:t xml:space="preserve">in gewohnter Weise für </w:t>
      </w:r>
      <w:r w:rsidR="00B775A6" w:rsidRPr="00184E7A">
        <w:rPr>
          <w:b/>
          <w:i/>
          <w:szCs w:val="24"/>
          <w:lang w:val="de-AT"/>
        </w:rPr>
        <w:t>festlichen Trinkgenu</w:t>
      </w:r>
      <w:r w:rsidR="00291682">
        <w:rPr>
          <w:b/>
          <w:i/>
          <w:szCs w:val="24"/>
          <w:lang w:val="de-AT"/>
        </w:rPr>
        <w:t>s</w:t>
      </w:r>
      <w:r w:rsidR="00B775A6" w:rsidRPr="00184E7A">
        <w:rPr>
          <w:b/>
          <w:i/>
          <w:szCs w:val="24"/>
          <w:lang w:val="de-AT"/>
        </w:rPr>
        <w:t>s</w:t>
      </w:r>
      <w:r w:rsidR="00DC3291">
        <w:rPr>
          <w:b/>
          <w:i/>
          <w:szCs w:val="24"/>
          <w:lang w:val="de-AT"/>
        </w:rPr>
        <w:t xml:space="preserve"> </w:t>
      </w:r>
      <w:r w:rsidR="00DC3291">
        <w:rPr>
          <w:b/>
          <w:i/>
        </w:rPr>
        <w:t>in der (Vor)Weihnachtszeit</w:t>
      </w:r>
      <w:r w:rsidR="00DC3291">
        <w:rPr>
          <w:b/>
          <w:i/>
          <w:szCs w:val="24"/>
          <w:lang w:val="de-AT"/>
        </w:rPr>
        <w:t xml:space="preserve">. </w:t>
      </w:r>
      <w:r w:rsidR="007D06E5" w:rsidRPr="001018F4">
        <w:rPr>
          <w:b/>
          <w:i/>
          <w:szCs w:val="24"/>
          <w:lang w:val="de-AT"/>
        </w:rPr>
        <w:t xml:space="preserve">Und </w:t>
      </w:r>
      <w:r w:rsidR="00AF10F9" w:rsidRPr="001018F4">
        <w:rPr>
          <w:b/>
          <w:i/>
          <w:szCs w:val="24"/>
          <w:lang w:val="de-AT"/>
        </w:rPr>
        <w:t xml:space="preserve">für </w:t>
      </w:r>
      <w:r w:rsidR="007D06E5" w:rsidRPr="001018F4">
        <w:rPr>
          <w:b/>
          <w:i/>
          <w:szCs w:val="24"/>
          <w:lang w:val="de-AT"/>
        </w:rPr>
        <w:t xml:space="preserve">Freude </w:t>
      </w:r>
      <w:r w:rsidR="00AF10F9" w:rsidRPr="001018F4">
        <w:rPr>
          <w:b/>
          <w:i/>
          <w:szCs w:val="24"/>
          <w:lang w:val="de-AT"/>
        </w:rPr>
        <w:t xml:space="preserve">sorgt </w:t>
      </w:r>
      <w:r w:rsidR="007D06E5" w:rsidRPr="001018F4">
        <w:rPr>
          <w:b/>
          <w:i/>
          <w:szCs w:val="24"/>
          <w:lang w:val="de-AT"/>
        </w:rPr>
        <w:t xml:space="preserve">auch der </w:t>
      </w:r>
      <w:r w:rsidR="00AF10F9" w:rsidRPr="001018F4">
        <w:rPr>
          <w:b/>
          <w:i/>
          <w:szCs w:val="24"/>
          <w:lang w:val="de-AT"/>
        </w:rPr>
        <w:t xml:space="preserve">neue </w:t>
      </w:r>
      <w:r w:rsidR="007D06E5" w:rsidRPr="001018F4">
        <w:rPr>
          <w:b/>
          <w:i/>
          <w:szCs w:val="24"/>
          <w:lang w:val="de-AT"/>
        </w:rPr>
        <w:t>nachhaltige Auftritt</w:t>
      </w:r>
      <w:r w:rsidR="001018F4">
        <w:rPr>
          <w:b/>
          <w:i/>
          <w:szCs w:val="24"/>
          <w:lang w:val="de-AT"/>
        </w:rPr>
        <w:t>: Denn w</w:t>
      </w:r>
      <w:r w:rsidR="005F6FA4">
        <w:rPr>
          <w:b/>
          <w:i/>
          <w:szCs w:val="24"/>
          <w:lang w:val="de-AT"/>
        </w:rPr>
        <w:t>a</w:t>
      </w:r>
      <w:r w:rsidR="001018F4">
        <w:rPr>
          <w:b/>
          <w:i/>
          <w:szCs w:val="24"/>
          <w:lang w:val="de-AT"/>
        </w:rPr>
        <w:t xml:space="preserve">s die Bio-Rohstoffe </w:t>
      </w:r>
      <w:r w:rsidR="005F6FA4">
        <w:rPr>
          <w:b/>
          <w:i/>
          <w:szCs w:val="24"/>
          <w:lang w:val="de-AT"/>
        </w:rPr>
        <w:t xml:space="preserve">beim Bier </w:t>
      </w:r>
      <w:r w:rsidR="001018F4">
        <w:rPr>
          <w:b/>
          <w:i/>
          <w:szCs w:val="24"/>
          <w:lang w:val="de-AT"/>
        </w:rPr>
        <w:t xml:space="preserve">sind, ist </w:t>
      </w:r>
      <w:r w:rsidR="005F6FA4">
        <w:rPr>
          <w:b/>
          <w:i/>
          <w:szCs w:val="24"/>
          <w:lang w:val="de-AT"/>
        </w:rPr>
        <w:t>„</w:t>
      </w:r>
      <w:r w:rsidR="001018F4">
        <w:rPr>
          <w:b/>
          <w:i/>
        </w:rPr>
        <w:t xml:space="preserve">Rockpaper“ bei den Etiketten, die </w:t>
      </w:r>
      <w:r w:rsidR="000502A3">
        <w:rPr>
          <w:b/>
          <w:i/>
        </w:rPr>
        <w:t>nun</w:t>
      </w:r>
      <w:r w:rsidR="001018F4">
        <w:rPr>
          <w:b/>
          <w:i/>
        </w:rPr>
        <w:t xml:space="preserve"> auf diesem besonders umwel</w:t>
      </w:r>
      <w:r w:rsidR="00677C15">
        <w:rPr>
          <w:b/>
          <w:i/>
        </w:rPr>
        <w:t>t</w:t>
      </w:r>
      <w:r w:rsidR="001018F4">
        <w:rPr>
          <w:b/>
          <w:i/>
        </w:rPr>
        <w:t>freundlichen Material gedruckt werden.</w:t>
      </w:r>
    </w:p>
    <w:p w14:paraId="6B5ADE03" w14:textId="77777777" w:rsidR="00AF10F9" w:rsidRDefault="00AF10F9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</w:p>
    <w:p w14:paraId="55B0BF89" w14:textId="0887E541" w:rsidR="00B949AD" w:rsidRPr="00291682" w:rsidRDefault="000D1E05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  <w:r>
        <w:rPr>
          <w:bCs/>
          <w:iCs/>
          <w:szCs w:val="24"/>
          <w:lang w:val="de-AT"/>
        </w:rPr>
        <w:t xml:space="preserve">Schon </w:t>
      </w:r>
      <w:r w:rsidR="007A4FB9">
        <w:rPr>
          <w:bCs/>
          <w:iCs/>
          <w:szCs w:val="24"/>
          <w:lang w:val="de-AT"/>
        </w:rPr>
        <w:t>wieder naht die</w:t>
      </w:r>
      <w:r w:rsidR="004F1CCA" w:rsidRPr="004F1CCA">
        <w:rPr>
          <w:bCs/>
          <w:iCs/>
          <w:szCs w:val="24"/>
          <w:lang w:val="de-AT"/>
        </w:rPr>
        <w:t xml:space="preserve"> Weihnachtszeit mit Riesenschritten und </w:t>
      </w:r>
      <w:r w:rsidR="007A4FB9">
        <w:rPr>
          <w:bCs/>
          <w:iCs/>
          <w:szCs w:val="24"/>
          <w:lang w:val="de-AT"/>
        </w:rPr>
        <w:t xml:space="preserve">damit steigt bei Groß und Klein die Vorfreude auf das </w:t>
      </w:r>
      <w:r w:rsidR="00184E7A" w:rsidRPr="00184E7A">
        <w:rPr>
          <w:bCs/>
          <w:iCs/>
          <w:szCs w:val="24"/>
          <w:lang w:val="de-AT"/>
        </w:rPr>
        <w:t>„</w:t>
      </w:r>
      <w:r w:rsidR="00B949AD" w:rsidRPr="00184E7A">
        <w:rPr>
          <w:bCs/>
          <w:iCs/>
          <w:szCs w:val="24"/>
          <w:lang w:val="de-AT"/>
        </w:rPr>
        <w:t>Christkind</w:t>
      </w:r>
      <w:r w:rsidR="00184E7A" w:rsidRPr="00184E7A">
        <w:rPr>
          <w:bCs/>
          <w:iCs/>
          <w:szCs w:val="24"/>
          <w:lang w:val="de-AT"/>
        </w:rPr>
        <w:t>(</w:t>
      </w:r>
      <w:r w:rsidR="00184E7A" w:rsidRPr="00FD52DC">
        <w:rPr>
          <w:bCs/>
          <w:iCs/>
          <w:szCs w:val="24"/>
          <w:lang w:val="de-AT"/>
        </w:rPr>
        <w:t>l)“.</w:t>
      </w:r>
      <w:r w:rsidR="007A4FB9" w:rsidRPr="00FD52DC">
        <w:rPr>
          <w:bCs/>
          <w:iCs/>
          <w:szCs w:val="24"/>
          <w:lang w:val="de-AT"/>
        </w:rPr>
        <w:t xml:space="preserve"> </w:t>
      </w:r>
      <w:r w:rsidR="00FD52DC">
        <w:rPr>
          <w:bCs/>
          <w:iCs/>
          <w:szCs w:val="24"/>
          <w:lang w:val="de-AT"/>
        </w:rPr>
        <w:t xml:space="preserve">Traditionell im Herbst brauen </w:t>
      </w:r>
      <w:r w:rsidR="00AF1EC4" w:rsidRPr="00FD52DC">
        <w:rPr>
          <w:bCs/>
          <w:iCs/>
          <w:szCs w:val="24"/>
          <w:lang w:val="de-AT"/>
        </w:rPr>
        <w:t xml:space="preserve">Stiegl-Kreativbraumeister </w:t>
      </w:r>
      <w:r w:rsidR="00402C06" w:rsidRPr="00FD52DC">
        <w:rPr>
          <w:bCs/>
          <w:iCs/>
          <w:szCs w:val="24"/>
          <w:lang w:val="de-AT"/>
        </w:rPr>
        <w:t>Markus Trinker und sein Team</w:t>
      </w:r>
      <w:r w:rsidR="0093022A" w:rsidRPr="00FD52DC">
        <w:rPr>
          <w:bCs/>
          <w:iCs/>
          <w:szCs w:val="24"/>
          <w:lang w:val="de-AT"/>
        </w:rPr>
        <w:t xml:space="preserve"> </w:t>
      </w:r>
      <w:r w:rsidR="00402C06" w:rsidRPr="00FD52DC">
        <w:rPr>
          <w:bCs/>
          <w:iCs/>
          <w:szCs w:val="24"/>
          <w:lang w:val="de-AT"/>
        </w:rPr>
        <w:t xml:space="preserve">das beliebte </w:t>
      </w:r>
      <w:r w:rsidR="00AF13A3">
        <w:rPr>
          <w:bCs/>
          <w:iCs/>
          <w:szCs w:val="24"/>
          <w:lang w:val="de-AT"/>
        </w:rPr>
        <w:t xml:space="preserve">obergärige </w:t>
      </w:r>
      <w:r w:rsidR="00402C06" w:rsidRPr="00FD52DC">
        <w:rPr>
          <w:bCs/>
          <w:iCs/>
          <w:szCs w:val="24"/>
          <w:lang w:val="de-AT"/>
        </w:rPr>
        <w:t xml:space="preserve">Honigbier und sorgen damit </w:t>
      </w:r>
      <w:r w:rsidR="00FD52DC">
        <w:rPr>
          <w:bCs/>
          <w:iCs/>
          <w:szCs w:val="24"/>
          <w:lang w:val="de-AT"/>
        </w:rPr>
        <w:t xml:space="preserve">jährlich </w:t>
      </w:r>
      <w:r w:rsidR="00402C06" w:rsidRPr="00FD52DC">
        <w:rPr>
          <w:bCs/>
          <w:iCs/>
          <w:szCs w:val="24"/>
          <w:lang w:val="de-AT"/>
        </w:rPr>
        <w:t xml:space="preserve">für </w:t>
      </w:r>
      <w:r w:rsidR="00681186">
        <w:rPr>
          <w:bCs/>
          <w:iCs/>
          <w:szCs w:val="24"/>
          <w:lang w:val="de-AT"/>
        </w:rPr>
        <w:t xml:space="preserve">Freude </w:t>
      </w:r>
      <w:r w:rsidR="00402C06" w:rsidRPr="00FD52DC">
        <w:rPr>
          <w:bCs/>
          <w:iCs/>
          <w:szCs w:val="24"/>
          <w:lang w:val="de-AT"/>
        </w:rPr>
        <w:t>bei Biergenießer</w:t>
      </w:r>
      <w:r w:rsidR="0093022A" w:rsidRPr="00FD52DC">
        <w:rPr>
          <w:bCs/>
          <w:iCs/>
          <w:szCs w:val="24"/>
          <w:lang w:val="de-AT"/>
        </w:rPr>
        <w:t>n</w:t>
      </w:r>
      <w:r w:rsidR="0093022A" w:rsidRPr="007D5012">
        <w:rPr>
          <w:bCs/>
          <w:iCs/>
          <w:szCs w:val="24"/>
          <w:lang w:val="de-AT"/>
        </w:rPr>
        <w:t xml:space="preserve">. </w:t>
      </w:r>
      <w:r w:rsidR="00B949AD" w:rsidRPr="007D5012">
        <w:rPr>
          <w:lang w:val="de-AT"/>
        </w:rPr>
        <w:t>„Unser ‚Christkindl‘</w:t>
      </w:r>
      <w:r w:rsidR="0093022A" w:rsidRPr="007D5012">
        <w:rPr>
          <w:lang w:val="de-AT"/>
        </w:rPr>
        <w:t xml:space="preserve"> </w:t>
      </w:r>
      <w:r w:rsidR="00402C06" w:rsidRPr="007D5012">
        <w:rPr>
          <w:lang w:val="de-AT"/>
        </w:rPr>
        <w:t xml:space="preserve">leuchtet </w:t>
      </w:r>
      <w:r w:rsidR="00B949AD" w:rsidRPr="007D5012">
        <w:rPr>
          <w:lang w:val="de-AT"/>
        </w:rPr>
        <w:t>unter einer</w:t>
      </w:r>
      <w:r w:rsidR="00B949AD" w:rsidRPr="007D5012">
        <w:t xml:space="preserve"> schneeweißen Schaumkrone kupferfarben aus dem Glas und </w:t>
      </w:r>
      <w:r w:rsidR="00402C06" w:rsidRPr="007D5012">
        <w:t xml:space="preserve">sorgt </w:t>
      </w:r>
      <w:r w:rsidR="00B949AD" w:rsidRPr="007D5012">
        <w:t>durch seine</w:t>
      </w:r>
      <w:r w:rsidR="00B949AD" w:rsidRPr="007D5012">
        <w:rPr>
          <w:szCs w:val="24"/>
          <w:lang w:val="de-AT"/>
        </w:rPr>
        <w:t xml:space="preserve"> Komposition aus mildem Honiggeschmack und zarten Hopfentönen </w:t>
      </w:r>
      <w:r w:rsidR="00B949AD" w:rsidRPr="007D5012">
        <w:t xml:space="preserve">für festlichen Trinkgenuss“, </w:t>
      </w:r>
      <w:r w:rsidR="00402C06" w:rsidRPr="007D5012">
        <w:t xml:space="preserve">beschreibt </w:t>
      </w:r>
      <w:r w:rsidR="00B949AD" w:rsidRPr="007D5012">
        <w:t xml:space="preserve">Markus Trinker </w:t>
      </w:r>
      <w:r w:rsidR="007E71FE" w:rsidRPr="007D5012">
        <w:t>den</w:t>
      </w:r>
      <w:r w:rsidR="00402C06" w:rsidRPr="007D5012">
        <w:t xml:space="preserve"> </w:t>
      </w:r>
      <w:r w:rsidR="00B949AD" w:rsidRPr="007D5012">
        <w:t>winterliche</w:t>
      </w:r>
      <w:r w:rsidR="007E71FE" w:rsidRPr="007D5012">
        <w:t xml:space="preserve">n Kreativbier-Klassiker </w:t>
      </w:r>
      <w:r w:rsidR="00A47303" w:rsidRPr="007D5012">
        <w:t>aus der</w:t>
      </w:r>
      <w:r w:rsidR="00A47303">
        <w:t xml:space="preserve"> Stiegl-Hausbrauerei </w:t>
      </w:r>
      <w:r w:rsidR="0093022A" w:rsidRPr="00A47303">
        <w:t xml:space="preserve">– </w:t>
      </w:r>
      <w:r w:rsidR="0093022A" w:rsidRPr="00A47303">
        <w:rPr>
          <w:lang w:val="de-AT"/>
        </w:rPr>
        <w:t>ein Honey Amber Ale, das</w:t>
      </w:r>
      <w:r w:rsidR="00BF7BAE" w:rsidRPr="00A47303">
        <w:t xml:space="preserve"> aus feinsten Bio-Zutaten gebraut wurde</w:t>
      </w:r>
      <w:r w:rsidR="00B949AD" w:rsidRPr="00A47303">
        <w:t>.</w:t>
      </w:r>
      <w:r w:rsidR="00B949AD" w:rsidRPr="00A47303">
        <w:rPr>
          <w:szCs w:val="24"/>
          <w:lang w:val="de-AT"/>
        </w:rPr>
        <w:t xml:space="preserve"> Die </w:t>
      </w:r>
      <w:r w:rsidR="00B949AD" w:rsidRPr="00A47303">
        <w:rPr>
          <w:szCs w:val="24"/>
        </w:rPr>
        <w:t xml:space="preserve">Aromen-Vielfalt </w:t>
      </w:r>
      <w:r w:rsidR="00B949AD" w:rsidRPr="00A47303">
        <w:rPr>
          <w:szCs w:val="24"/>
          <w:lang w:val="de-AT"/>
        </w:rPr>
        <w:t>reicht von Karamell bis hin zu feinem Biskuit und verschmilzt mit einer sanften Nuance</w:t>
      </w:r>
      <w:r w:rsidR="00A47303">
        <w:rPr>
          <w:szCs w:val="24"/>
          <w:lang w:val="de-AT"/>
        </w:rPr>
        <w:t xml:space="preserve"> von </w:t>
      </w:r>
      <w:r w:rsidR="00B949AD" w:rsidRPr="00A47303">
        <w:rPr>
          <w:szCs w:val="24"/>
          <w:lang w:val="de-AT"/>
        </w:rPr>
        <w:t xml:space="preserve">Akazienhonig. </w:t>
      </w:r>
      <w:r w:rsidR="00B949AD" w:rsidRPr="00A47303">
        <w:rPr>
          <w:bCs/>
          <w:iCs/>
          <w:szCs w:val="24"/>
          <w:lang w:val="de-AT"/>
        </w:rPr>
        <w:t xml:space="preserve">Das weihnachtliche Stiegl-Hausbier </w:t>
      </w:r>
      <w:r w:rsidR="00BF7BAE" w:rsidRPr="00A47303">
        <w:rPr>
          <w:bCs/>
          <w:iCs/>
          <w:szCs w:val="24"/>
          <w:lang w:val="de-AT"/>
        </w:rPr>
        <w:t>mit 5,7 % vol. Alkohol und 13,5</w:t>
      </w:r>
      <w:r w:rsidR="00BF7BAE" w:rsidRPr="00A47303">
        <w:t xml:space="preserve">° Stammwürze </w:t>
      </w:r>
      <w:r w:rsidR="00B949AD" w:rsidRPr="00A47303">
        <w:rPr>
          <w:bCs/>
          <w:iCs/>
          <w:szCs w:val="24"/>
          <w:lang w:val="de-AT"/>
        </w:rPr>
        <w:t xml:space="preserve">versüßt </w:t>
      </w:r>
      <w:r w:rsidR="00C0695F">
        <w:rPr>
          <w:bCs/>
          <w:iCs/>
          <w:szCs w:val="24"/>
          <w:lang w:val="de-AT"/>
        </w:rPr>
        <w:t xml:space="preserve">die Zeit bis zum großen </w:t>
      </w:r>
      <w:r w:rsidR="00B949AD" w:rsidRPr="00A47303">
        <w:rPr>
          <w:bCs/>
          <w:iCs/>
          <w:szCs w:val="24"/>
          <w:lang w:val="de-AT"/>
        </w:rPr>
        <w:t>Fest</w:t>
      </w:r>
      <w:r w:rsidR="00BF41C3">
        <w:rPr>
          <w:bCs/>
          <w:iCs/>
          <w:szCs w:val="24"/>
          <w:lang w:val="de-AT"/>
        </w:rPr>
        <w:t xml:space="preserve"> und bietet auch</w:t>
      </w:r>
      <w:r w:rsidR="00B949AD" w:rsidRPr="00A47303">
        <w:rPr>
          <w:bCs/>
          <w:iCs/>
          <w:szCs w:val="24"/>
          <w:lang w:val="de-AT"/>
        </w:rPr>
        <w:t xml:space="preserve"> vollkommenen Biergenuss</w:t>
      </w:r>
      <w:r w:rsidR="00C0695F">
        <w:rPr>
          <w:bCs/>
          <w:iCs/>
          <w:szCs w:val="24"/>
          <w:lang w:val="de-AT"/>
        </w:rPr>
        <w:t xml:space="preserve"> für die </w:t>
      </w:r>
      <w:r w:rsidR="00C0695F" w:rsidRPr="00A47303">
        <w:rPr>
          <w:bCs/>
          <w:iCs/>
          <w:szCs w:val="24"/>
          <w:lang w:val="de-AT"/>
        </w:rPr>
        <w:t>Festtagstafel</w:t>
      </w:r>
      <w:r w:rsidR="00C0695F">
        <w:rPr>
          <w:bCs/>
          <w:iCs/>
          <w:szCs w:val="24"/>
          <w:lang w:val="de-AT"/>
        </w:rPr>
        <w:t>, denn es</w:t>
      </w:r>
      <w:r w:rsidR="00B949AD" w:rsidRPr="007E71FE">
        <w:rPr>
          <w:bCs/>
          <w:iCs/>
          <w:szCs w:val="24"/>
          <w:lang w:val="de-AT"/>
        </w:rPr>
        <w:t xml:space="preserve"> </w:t>
      </w:r>
      <w:r w:rsidR="00B949AD" w:rsidRPr="007E71FE">
        <w:rPr>
          <w:szCs w:val="24"/>
          <w:lang w:val="de-AT"/>
        </w:rPr>
        <w:t xml:space="preserve">harmoniert mit </w:t>
      </w:r>
      <w:r w:rsidR="00B949AD" w:rsidRPr="00A47303">
        <w:rPr>
          <w:szCs w:val="24"/>
          <w:lang w:val="de-AT"/>
        </w:rPr>
        <w:t xml:space="preserve">Gerichten von </w:t>
      </w:r>
      <w:proofErr w:type="spellStart"/>
      <w:r w:rsidR="00B949AD" w:rsidRPr="00A47303">
        <w:rPr>
          <w:szCs w:val="24"/>
          <w:lang w:val="de-AT"/>
        </w:rPr>
        <w:t>Gansl</w:t>
      </w:r>
      <w:proofErr w:type="spellEnd"/>
      <w:r w:rsidR="00B949AD" w:rsidRPr="00A47303">
        <w:rPr>
          <w:szCs w:val="24"/>
          <w:lang w:val="de-AT"/>
        </w:rPr>
        <w:t>, Ente und Lamm</w:t>
      </w:r>
      <w:r w:rsidR="00B53F60" w:rsidRPr="00A47303">
        <w:rPr>
          <w:szCs w:val="24"/>
          <w:lang w:val="de-AT"/>
        </w:rPr>
        <w:t xml:space="preserve"> und</w:t>
      </w:r>
      <w:r w:rsidR="00B949AD" w:rsidRPr="00A47303">
        <w:rPr>
          <w:szCs w:val="24"/>
          <w:lang w:val="de-AT"/>
        </w:rPr>
        <w:t xml:space="preserve"> ist </w:t>
      </w:r>
      <w:r w:rsidR="00C0695F">
        <w:rPr>
          <w:szCs w:val="24"/>
          <w:lang w:val="de-AT"/>
        </w:rPr>
        <w:t xml:space="preserve">der perfekt Begleiter </w:t>
      </w:r>
      <w:r w:rsidR="00B949AD" w:rsidRPr="00A47303">
        <w:rPr>
          <w:szCs w:val="24"/>
          <w:lang w:val="de-AT"/>
        </w:rPr>
        <w:t xml:space="preserve">zu würzigem, gereiftem Käse </w:t>
      </w:r>
      <w:r w:rsidR="00B53F60" w:rsidRPr="00A47303">
        <w:rPr>
          <w:szCs w:val="24"/>
          <w:lang w:val="de-AT"/>
        </w:rPr>
        <w:t>sowie</w:t>
      </w:r>
      <w:r w:rsidR="00B949AD" w:rsidRPr="00A47303">
        <w:rPr>
          <w:szCs w:val="24"/>
          <w:lang w:val="de-AT"/>
        </w:rPr>
        <w:t xml:space="preserve"> süßen Genüssen wie Lebkuchen und Spekulatius.</w:t>
      </w:r>
    </w:p>
    <w:p w14:paraId="41F0E175" w14:textId="77777777" w:rsidR="00A47303" w:rsidRDefault="00A47303" w:rsidP="00B949AD">
      <w:pPr>
        <w:rPr>
          <w:b/>
          <w:szCs w:val="22"/>
          <w:highlight w:val="yellow"/>
        </w:rPr>
      </w:pPr>
    </w:p>
    <w:p w14:paraId="19A43142" w14:textId="19D944C2" w:rsidR="004F1CCA" w:rsidRPr="004F1CCA" w:rsidRDefault="001B7AE5" w:rsidP="00B949AD">
      <w:pPr>
        <w:rPr>
          <w:b/>
          <w:szCs w:val="22"/>
        </w:rPr>
      </w:pPr>
      <w:r w:rsidRPr="001B7AE5">
        <w:rPr>
          <w:b/>
          <w:szCs w:val="22"/>
        </w:rPr>
        <w:t>„</w:t>
      </w:r>
      <w:r w:rsidR="004F1CCA" w:rsidRPr="001B7AE5">
        <w:rPr>
          <w:b/>
          <w:szCs w:val="22"/>
        </w:rPr>
        <w:t>Christkindl</w:t>
      </w:r>
      <w:r w:rsidRPr="001B7AE5">
        <w:rPr>
          <w:b/>
          <w:szCs w:val="22"/>
        </w:rPr>
        <w:t>“</w:t>
      </w:r>
      <w:r w:rsidR="005144E9">
        <w:rPr>
          <w:b/>
          <w:szCs w:val="22"/>
        </w:rPr>
        <w:t xml:space="preserve"> auf nachhaltigen Wegen</w:t>
      </w:r>
    </w:p>
    <w:p w14:paraId="02A4ED71" w14:textId="341036E5" w:rsidR="001B7AE5" w:rsidRPr="00A105ED" w:rsidRDefault="00AF13A3" w:rsidP="00425CA7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  <w:r w:rsidRPr="007D06E5">
        <w:rPr>
          <w:bCs/>
          <w:szCs w:val="22"/>
        </w:rPr>
        <w:t>So traditionsreich Honig für Spezialitätenbiere ist, so innovativ ist das neue Etikettenmaterial „Rockpaper“, das zukünftig alle Stiegl-Hausbiere</w:t>
      </w:r>
      <w:r w:rsidR="007D06E5" w:rsidRPr="007D06E5">
        <w:rPr>
          <w:bCs/>
          <w:szCs w:val="22"/>
        </w:rPr>
        <w:t xml:space="preserve"> </w:t>
      </w:r>
      <w:r w:rsidRPr="001018F4">
        <w:rPr>
          <w:bCs/>
          <w:szCs w:val="22"/>
        </w:rPr>
        <w:t>ausstattet.</w:t>
      </w:r>
      <w:r>
        <w:rPr>
          <w:bCs/>
          <w:szCs w:val="22"/>
        </w:rPr>
        <w:t xml:space="preserve"> </w:t>
      </w:r>
      <w:r w:rsidR="00235A32">
        <w:rPr>
          <w:bCs/>
          <w:szCs w:val="22"/>
        </w:rPr>
        <w:t xml:space="preserve">Dabei bildet Kalkstein die Basis für das </w:t>
      </w:r>
      <w:r w:rsidR="006C3966">
        <w:rPr>
          <w:bCs/>
          <w:szCs w:val="22"/>
        </w:rPr>
        <w:t>papierähnliche Material</w:t>
      </w:r>
      <w:r w:rsidR="007D06E5">
        <w:rPr>
          <w:bCs/>
          <w:szCs w:val="22"/>
        </w:rPr>
        <w:t xml:space="preserve">, das nach </w:t>
      </w:r>
      <w:proofErr w:type="spellStart"/>
      <w:r w:rsidR="007D06E5">
        <w:rPr>
          <w:bCs/>
          <w:szCs w:val="22"/>
        </w:rPr>
        <w:t>Cradle</w:t>
      </w:r>
      <w:proofErr w:type="spellEnd"/>
      <w:r w:rsidR="007D06E5">
        <w:rPr>
          <w:bCs/>
          <w:szCs w:val="22"/>
        </w:rPr>
        <w:t>-</w:t>
      </w:r>
      <w:proofErr w:type="spellStart"/>
      <w:r w:rsidR="007D06E5">
        <w:rPr>
          <w:bCs/>
          <w:szCs w:val="22"/>
        </w:rPr>
        <w:t>to</w:t>
      </w:r>
      <w:proofErr w:type="spellEnd"/>
      <w:r w:rsidR="007D06E5">
        <w:rPr>
          <w:bCs/>
          <w:szCs w:val="22"/>
        </w:rPr>
        <w:t>-</w:t>
      </w:r>
      <w:proofErr w:type="spellStart"/>
      <w:r w:rsidR="007D06E5">
        <w:rPr>
          <w:bCs/>
          <w:szCs w:val="22"/>
        </w:rPr>
        <w:t>Cradle</w:t>
      </w:r>
      <w:proofErr w:type="spellEnd"/>
      <w:r w:rsidR="007D06E5">
        <w:rPr>
          <w:bCs/>
          <w:szCs w:val="22"/>
        </w:rPr>
        <w:t>-Grundsätzen besonders umweltfreundlich hergestellt wird</w:t>
      </w:r>
      <w:r w:rsidR="00235A32">
        <w:rPr>
          <w:bCs/>
          <w:szCs w:val="22"/>
        </w:rPr>
        <w:t xml:space="preserve">. So werden </w:t>
      </w:r>
      <w:r w:rsidR="006C3966">
        <w:rPr>
          <w:bCs/>
          <w:szCs w:val="22"/>
        </w:rPr>
        <w:t xml:space="preserve">für </w:t>
      </w:r>
      <w:r w:rsidR="00235A32">
        <w:rPr>
          <w:bCs/>
          <w:szCs w:val="22"/>
        </w:rPr>
        <w:t xml:space="preserve">die </w:t>
      </w:r>
      <w:r w:rsidR="006C3966">
        <w:rPr>
          <w:bCs/>
          <w:szCs w:val="22"/>
        </w:rPr>
        <w:t>Verarbeitung weder Wasser noch Bleichmittel oder Säuren eingesetzt</w:t>
      </w:r>
      <w:r w:rsidR="00235A32">
        <w:rPr>
          <w:bCs/>
          <w:szCs w:val="22"/>
        </w:rPr>
        <w:t>.  I</w:t>
      </w:r>
      <w:r w:rsidR="006C3966">
        <w:rPr>
          <w:bCs/>
          <w:szCs w:val="22"/>
        </w:rPr>
        <w:t>m Vergleich zu Papiermaterialien fallen bei der Herstellung keine Abfälle an</w:t>
      </w:r>
      <w:r w:rsidR="000D1E05">
        <w:rPr>
          <w:bCs/>
          <w:szCs w:val="22"/>
        </w:rPr>
        <w:t>,</w:t>
      </w:r>
      <w:r w:rsidR="00235A32">
        <w:rPr>
          <w:bCs/>
          <w:szCs w:val="22"/>
        </w:rPr>
        <w:t xml:space="preserve"> zusät</w:t>
      </w:r>
      <w:r w:rsidR="00F26AFF">
        <w:rPr>
          <w:bCs/>
          <w:szCs w:val="22"/>
        </w:rPr>
        <w:t>z</w:t>
      </w:r>
      <w:r w:rsidR="00235A32">
        <w:rPr>
          <w:bCs/>
          <w:szCs w:val="22"/>
        </w:rPr>
        <w:t xml:space="preserve">lich wird </w:t>
      </w:r>
      <w:r w:rsidR="006C3966">
        <w:rPr>
          <w:bCs/>
          <w:szCs w:val="22"/>
        </w:rPr>
        <w:t xml:space="preserve">Energie </w:t>
      </w:r>
      <w:r w:rsidR="001061C5">
        <w:rPr>
          <w:bCs/>
          <w:szCs w:val="22"/>
        </w:rPr>
        <w:t>und CO</w:t>
      </w:r>
      <w:r w:rsidR="001061C5" w:rsidRPr="000D6FEC">
        <w:rPr>
          <w:bCs/>
          <w:szCs w:val="22"/>
          <w:vertAlign w:val="subscript"/>
        </w:rPr>
        <w:t>2</w:t>
      </w:r>
      <w:r w:rsidR="001061C5">
        <w:rPr>
          <w:bCs/>
          <w:szCs w:val="22"/>
        </w:rPr>
        <w:t xml:space="preserve"> </w:t>
      </w:r>
      <w:r w:rsidR="006C3966">
        <w:rPr>
          <w:bCs/>
          <w:szCs w:val="22"/>
        </w:rPr>
        <w:t xml:space="preserve">eingespart. </w:t>
      </w:r>
      <w:r w:rsidR="00235A32">
        <w:rPr>
          <w:bCs/>
          <w:szCs w:val="22"/>
        </w:rPr>
        <w:t xml:space="preserve">Und </w:t>
      </w:r>
      <w:r w:rsidR="00235A32" w:rsidRPr="006822D6">
        <w:rPr>
          <w:bCs/>
          <w:szCs w:val="22"/>
        </w:rPr>
        <w:t>w</w:t>
      </w:r>
      <w:r w:rsidR="006C3966" w:rsidRPr="006822D6">
        <w:rPr>
          <w:bCs/>
          <w:szCs w:val="22"/>
        </w:rPr>
        <w:t xml:space="preserve">ährend </w:t>
      </w:r>
      <w:r w:rsidR="006822D6" w:rsidRPr="006822D6">
        <w:rPr>
          <w:bCs/>
          <w:szCs w:val="22"/>
        </w:rPr>
        <w:t xml:space="preserve">so </w:t>
      </w:r>
      <w:r w:rsidR="006C3966" w:rsidRPr="006822D6">
        <w:rPr>
          <w:bCs/>
          <w:szCs w:val="22"/>
        </w:rPr>
        <w:t>Bäume</w:t>
      </w:r>
      <w:r w:rsidR="00235A32" w:rsidRPr="006822D6">
        <w:rPr>
          <w:bCs/>
          <w:szCs w:val="22"/>
        </w:rPr>
        <w:t xml:space="preserve"> </w:t>
      </w:r>
      <w:r w:rsidR="00235A32" w:rsidRPr="001018F4">
        <w:rPr>
          <w:bCs/>
          <w:szCs w:val="22"/>
        </w:rPr>
        <w:t>geschont</w:t>
      </w:r>
      <w:r w:rsidR="001018F4">
        <w:rPr>
          <w:bCs/>
          <w:szCs w:val="22"/>
        </w:rPr>
        <w:t xml:space="preserve"> werden,</w:t>
      </w:r>
      <w:r w:rsidR="006C3966" w:rsidRPr="006822D6">
        <w:rPr>
          <w:bCs/>
          <w:szCs w:val="22"/>
        </w:rPr>
        <w:t xml:space="preserve"> </w:t>
      </w:r>
      <w:r w:rsidR="005F6FA4">
        <w:rPr>
          <w:bCs/>
          <w:szCs w:val="22"/>
        </w:rPr>
        <w:t xml:space="preserve">überzeugt </w:t>
      </w:r>
      <w:r w:rsidR="006C3966" w:rsidRPr="00394335">
        <w:rPr>
          <w:bCs/>
          <w:szCs w:val="22"/>
        </w:rPr>
        <w:t xml:space="preserve">das „Rockpaper“ mit </w:t>
      </w:r>
      <w:r w:rsidR="005F6FA4">
        <w:rPr>
          <w:bCs/>
          <w:szCs w:val="22"/>
        </w:rPr>
        <w:t>s</w:t>
      </w:r>
      <w:r w:rsidR="006C3966" w:rsidRPr="00394335">
        <w:rPr>
          <w:bCs/>
          <w:szCs w:val="22"/>
        </w:rPr>
        <w:t>einer hohen Produktqualität</w:t>
      </w:r>
      <w:r w:rsidR="000D6FEC">
        <w:rPr>
          <w:bCs/>
          <w:szCs w:val="22"/>
        </w:rPr>
        <w:t xml:space="preserve">: </w:t>
      </w:r>
      <w:r w:rsidR="00F26AFF">
        <w:rPr>
          <w:bCs/>
          <w:szCs w:val="22"/>
        </w:rPr>
        <w:t>E</w:t>
      </w:r>
      <w:r w:rsidR="000D6FEC">
        <w:rPr>
          <w:bCs/>
          <w:szCs w:val="22"/>
        </w:rPr>
        <w:t>s ist</w:t>
      </w:r>
      <w:r w:rsidR="006C3966">
        <w:rPr>
          <w:bCs/>
          <w:szCs w:val="22"/>
        </w:rPr>
        <w:t xml:space="preserve"> wasserfest, deutlich robuster als Papier und </w:t>
      </w:r>
      <w:r w:rsidR="00A105ED">
        <w:rPr>
          <w:bCs/>
          <w:szCs w:val="22"/>
        </w:rPr>
        <w:t xml:space="preserve">bietet </w:t>
      </w:r>
      <w:r w:rsidR="006822D6">
        <w:rPr>
          <w:bCs/>
          <w:szCs w:val="22"/>
        </w:rPr>
        <w:t xml:space="preserve">eine </w:t>
      </w:r>
      <w:r w:rsidR="006C3966">
        <w:rPr>
          <w:bCs/>
          <w:szCs w:val="22"/>
        </w:rPr>
        <w:t>überaus angenehmen Haptik.</w:t>
      </w:r>
      <w:r w:rsidR="00A105ED">
        <w:rPr>
          <w:bCs/>
          <w:szCs w:val="22"/>
        </w:rPr>
        <w:t xml:space="preserve"> Trotz deutlicher Einsparungen bei den Druckfarben ist das Druckergebnis besonders leuchtend</w:t>
      </w:r>
      <w:r w:rsidR="00394335">
        <w:rPr>
          <w:bCs/>
          <w:szCs w:val="22"/>
        </w:rPr>
        <w:t>.</w:t>
      </w:r>
      <w:r w:rsidR="00A105ED">
        <w:rPr>
          <w:bCs/>
          <w:szCs w:val="22"/>
        </w:rPr>
        <w:t xml:space="preserve"> </w:t>
      </w:r>
      <w:r w:rsidR="001B7AE5" w:rsidRPr="000D1E05">
        <w:rPr>
          <w:bCs/>
          <w:szCs w:val="22"/>
        </w:rPr>
        <w:t>„</w:t>
      </w:r>
      <w:r w:rsidR="00B85C54" w:rsidRPr="000D1E05">
        <w:rPr>
          <w:bCs/>
          <w:szCs w:val="22"/>
        </w:rPr>
        <w:t xml:space="preserve">Wir freuen uns über die Zusammenarbeit mit Stiegl bei diesem </w:t>
      </w:r>
      <w:r w:rsidR="001B7AE5" w:rsidRPr="000D1E05">
        <w:rPr>
          <w:lang w:val="de-DE"/>
        </w:rPr>
        <w:t>außergewöhnliche Projekt</w:t>
      </w:r>
      <w:r w:rsidR="00B85C54" w:rsidRPr="000D1E05">
        <w:rPr>
          <w:lang w:val="de-DE"/>
        </w:rPr>
        <w:t xml:space="preserve">, bei dem es besondere Anfordernisse zu erfüllen galt. Mit der </w:t>
      </w:r>
      <w:r w:rsidR="001B7AE5" w:rsidRPr="000D1E05">
        <w:rPr>
          <w:lang w:val="de-DE"/>
        </w:rPr>
        <w:t xml:space="preserve">Materialkomposition </w:t>
      </w:r>
      <w:r w:rsidR="00B85C54" w:rsidRPr="000D1E05">
        <w:rPr>
          <w:lang w:val="de-DE"/>
        </w:rPr>
        <w:t>a</w:t>
      </w:r>
      <w:r w:rsidR="001B7AE5" w:rsidRPr="000D1E05">
        <w:rPr>
          <w:lang w:val="de-DE"/>
        </w:rPr>
        <w:t xml:space="preserve">uf naturbezogener Steinmehlbasis </w:t>
      </w:r>
      <w:r w:rsidR="00B85C54" w:rsidRPr="000D1E05">
        <w:rPr>
          <w:lang w:val="de-DE"/>
        </w:rPr>
        <w:t xml:space="preserve">bieten die Etiketten </w:t>
      </w:r>
      <w:r w:rsidR="001B7AE5" w:rsidRPr="000D1E05">
        <w:rPr>
          <w:lang w:val="de-DE"/>
        </w:rPr>
        <w:t>eine ideale Feuchtigkeitsresistenz und Kälteunempfindlichkei</w:t>
      </w:r>
      <w:r w:rsidR="00B85C54" w:rsidRPr="000D1E05">
        <w:rPr>
          <w:lang w:val="de-DE"/>
        </w:rPr>
        <w:t>t</w:t>
      </w:r>
      <w:r w:rsidR="001B7AE5" w:rsidRPr="000D1E05">
        <w:rPr>
          <w:lang w:val="de-DE"/>
        </w:rPr>
        <w:t>. So bleibt die gesamte Verpackungsanmutung bis zum letzten Moment beim kühlen Trinkgenuss makellos erhalten</w:t>
      </w:r>
      <w:r w:rsidR="001B7AE5">
        <w:rPr>
          <w:lang w:val="de-DE"/>
        </w:rPr>
        <w:t xml:space="preserve">“, erklärt dazu </w:t>
      </w:r>
      <w:r w:rsidR="001B7AE5">
        <w:rPr>
          <w:bCs/>
          <w:szCs w:val="22"/>
        </w:rPr>
        <w:t>Alexander Schneller-</w:t>
      </w:r>
      <w:proofErr w:type="spellStart"/>
      <w:r w:rsidR="001B7AE5">
        <w:rPr>
          <w:bCs/>
          <w:szCs w:val="22"/>
        </w:rPr>
        <w:t>Scharau</w:t>
      </w:r>
      <w:proofErr w:type="spellEnd"/>
      <w:r w:rsidR="001B7AE5">
        <w:rPr>
          <w:bCs/>
          <w:szCs w:val="22"/>
        </w:rPr>
        <w:t xml:space="preserve">, Geschäftsführer </w:t>
      </w:r>
      <w:r w:rsidR="00F546B7">
        <w:rPr>
          <w:bCs/>
          <w:szCs w:val="22"/>
        </w:rPr>
        <w:t>von</w:t>
      </w:r>
      <w:r w:rsidR="00CF16FE">
        <w:rPr>
          <w:bCs/>
          <w:szCs w:val="22"/>
        </w:rPr>
        <w:t xml:space="preserve"> </w:t>
      </w:r>
      <w:proofErr w:type="spellStart"/>
      <w:r w:rsidR="001B7AE5" w:rsidRPr="00CF16FE">
        <w:rPr>
          <w:bCs/>
          <w:szCs w:val="22"/>
        </w:rPr>
        <w:t>Marzek</w:t>
      </w:r>
      <w:proofErr w:type="spellEnd"/>
      <w:r w:rsidR="00CF16FE" w:rsidRPr="00CF16FE">
        <w:rPr>
          <w:bCs/>
          <w:szCs w:val="22"/>
        </w:rPr>
        <w:t xml:space="preserve"> </w:t>
      </w:r>
      <w:proofErr w:type="spellStart"/>
      <w:r w:rsidR="00CF16FE" w:rsidRPr="00CF16FE">
        <w:rPr>
          <w:bCs/>
          <w:szCs w:val="22"/>
        </w:rPr>
        <w:t>Etiketten+Packaging</w:t>
      </w:r>
      <w:proofErr w:type="spellEnd"/>
      <w:r w:rsidR="00CF16FE">
        <w:rPr>
          <w:bCs/>
          <w:szCs w:val="22"/>
        </w:rPr>
        <w:t>.</w:t>
      </w:r>
    </w:p>
    <w:p w14:paraId="1793F8B6" w14:textId="648F2963" w:rsidR="004F1CCA" w:rsidRDefault="004F1CCA" w:rsidP="00CF16FE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</w:p>
    <w:p w14:paraId="5D5EBF84" w14:textId="77777777" w:rsidR="005F6FA4" w:rsidRDefault="005F6FA4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</w:p>
    <w:p w14:paraId="11E54AD3" w14:textId="77777777" w:rsidR="005F6FA4" w:rsidRDefault="005F6FA4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</w:p>
    <w:p w14:paraId="1BEEE5E9" w14:textId="77777777" w:rsidR="005F6FA4" w:rsidRDefault="005F6FA4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</w:p>
    <w:p w14:paraId="7E2E1B4C" w14:textId="77777777" w:rsidR="00681186" w:rsidRDefault="00681186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</w:p>
    <w:p w14:paraId="639AE5D5" w14:textId="6648493A" w:rsidR="008001FF" w:rsidRDefault="00F546B7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  <w:r w:rsidRPr="00C946A9">
        <w:rPr>
          <w:bCs/>
          <w:szCs w:val="22"/>
        </w:rPr>
        <w:t>Die Umstellung der Etiketten bei den Kreativbieren</w:t>
      </w:r>
      <w:r w:rsidR="001061C5">
        <w:rPr>
          <w:bCs/>
          <w:szCs w:val="22"/>
        </w:rPr>
        <w:t xml:space="preserve"> aus der Stiegl-Hausbrauerei</w:t>
      </w:r>
      <w:r w:rsidRPr="00C946A9">
        <w:rPr>
          <w:bCs/>
          <w:szCs w:val="22"/>
        </w:rPr>
        <w:t xml:space="preserve"> ist ein weitere</w:t>
      </w:r>
      <w:r w:rsidR="005F6FA4">
        <w:rPr>
          <w:bCs/>
          <w:szCs w:val="22"/>
        </w:rPr>
        <w:t>r</w:t>
      </w:r>
      <w:r w:rsidRPr="00C946A9">
        <w:rPr>
          <w:bCs/>
          <w:szCs w:val="22"/>
        </w:rPr>
        <w:t xml:space="preserve"> Schritt im Rahmen der umfassenden</w:t>
      </w:r>
      <w:r w:rsidR="000F3055">
        <w:rPr>
          <w:bCs/>
          <w:szCs w:val="22"/>
        </w:rPr>
        <w:t xml:space="preserve"> </w:t>
      </w:r>
      <w:r w:rsidRPr="00C946A9">
        <w:rPr>
          <w:bCs/>
          <w:szCs w:val="22"/>
        </w:rPr>
        <w:t xml:space="preserve">Nachhaltigkeitsstrategie bei Stiegl. </w:t>
      </w:r>
      <w:r w:rsidR="001061C5">
        <w:rPr>
          <w:bCs/>
          <w:szCs w:val="22"/>
        </w:rPr>
        <w:t xml:space="preserve">Die grüne Alternative </w:t>
      </w:r>
    </w:p>
    <w:p w14:paraId="591DD984" w14:textId="43B98E62" w:rsidR="00394335" w:rsidRPr="00C946A9" w:rsidRDefault="001061C5" w:rsidP="00C946A9">
      <w:pPr>
        <w:pStyle w:val="StandardWeb"/>
        <w:spacing w:before="0" w:beforeAutospacing="0" w:after="0" w:afterAutospacing="0"/>
        <w:jc w:val="both"/>
        <w:rPr>
          <w:bCs/>
          <w:szCs w:val="22"/>
        </w:rPr>
      </w:pPr>
      <w:r>
        <w:rPr>
          <w:bCs/>
          <w:szCs w:val="22"/>
        </w:rPr>
        <w:t xml:space="preserve">beim Etikettenpapier ist leicht und auf natürlichem Weg recyclebar und </w:t>
      </w:r>
      <w:r w:rsidR="00394335">
        <w:rPr>
          <w:bCs/>
          <w:szCs w:val="22"/>
        </w:rPr>
        <w:t xml:space="preserve">so </w:t>
      </w:r>
      <w:r w:rsidR="005F6FA4">
        <w:rPr>
          <w:bCs/>
          <w:szCs w:val="22"/>
        </w:rPr>
        <w:t xml:space="preserve">– </w:t>
      </w:r>
      <w:r>
        <w:rPr>
          <w:bCs/>
          <w:szCs w:val="22"/>
        </w:rPr>
        <w:t>vom Herstellungs</w:t>
      </w:r>
      <w:r w:rsidR="005F6FA4">
        <w:rPr>
          <w:bCs/>
          <w:szCs w:val="22"/>
        </w:rPr>
        <w:t>-</w:t>
      </w:r>
      <w:r>
        <w:rPr>
          <w:bCs/>
          <w:szCs w:val="22"/>
        </w:rPr>
        <w:t>prozess über das Endprodukt bis hin zur Verbrennung ohne giftige Gase</w:t>
      </w:r>
      <w:r w:rsidR="005F6FA4">
        <w:rPr>
          <w:bCs/>
          <w:szCs w:val="22"/>
        </w:rPr>
        <w:t xml:space="preserve"> –</w:t>
      </w:r>
      <w:r>
        <w:rPr>
          <w:bCs/>
          <w:szCs w:val="22"/>
        </w:rPr>
        <w:t xml:space="preserve"> bisherigen Etikettenpapieren aus Zellulose oder auch Recyclingpapier deutlich überlegen.</w:t>
      </w:r>
      <w:r w:rsidR="000D6FEC">
        <w:rPr>
          <w:bCs/>
          <w:szCs w:val="22"/>
        </w:rPr>
        <w:t xml:space="preserve"> </w:t>
      </w:r>
      <w:r w:rsidR="00394335">
        <w:rPr>
          <w:bCs/>
          <w:szCs w:val="22"/>
        </w:rPr>
        <w:t>Das Ergebnis der Teamarbeit zwischen Stiegl und d</w:t>
      </w:r>
      <w:r w:rsidR="003B353C">
        <w:rPr>
          <w:bCs/>
          <w:szCs w:val="22"/>
        </w:rPr>
        <w:t>em</w:t>
      </w:r>
      <w:r w:rsidR="00394335">
        <w:rPr>
          <w:bCs/>
          <w:szCs w:val="22"/>
        </w:rPr>
        <w:t xml:space="preserve"> </w:t>
      </w:r>
      <w:r w:rsidR="003B353C">
        <w:rPr>
          <w:bCs/>
          <w:szCs w:val="22"/>
        </w:rPr>
        <w:t xml:space="preserve">niederösterreichischen Verpackungsspezialisten </w:t>
      </w:r>
      <w:proofErr w:type="spellStart"/>
      <w:r w:rsidR="00394335">
        <w:rPr>
          <w:bCs/>
          <w:szCs w:val="22"/>
        </w:rPr>
        <w:t>Marzek</w:t>
      </w:r>
      <w:proofErr w:type="spellEnd"/>
      <w:r w:rsidR="00394335">
        <w:rPr>
          <w:bCs/>
          <w:szCs w:val="22"/>
        </w:rPr>
        <w:t xml:space="preserve"> wurde </w:t>
      </w:r>
      <w:r w:rsidR="008001FF">
        <w:rPr>
          <w:bCs/>
          <w:szCs w:val="22"/>
        </w:rPr>
        <w:t xml:space="preserve">auch </w:t>
      </w:r>
      <w:r w:rsidR="00394335">
        <w:rPr>
          <w:bCs/>
          <w:szCs w:val="22"/>
        </w:rPr>
        <w:t>b</w:t>
      </w:r>
      <w:r w:rsidR="008001FF">
        <w:rPr>
          <w:bCs/>
          <w:szCs w:val="22"/>
        </w:rPr>
        <w:t>ereits b</w:t>
      </w:r>
      <w:r w:rsidR="00394335">
        <w:rPr>
          <w:bCs/>
          <w:szCs w:val="22"/>
        </w:rPr>
        <w:t xml:space="preserve">ei der FINAT Label Competition als Gewinner in der Kategorie </w:t>
      </w:r>
      <w:r w:rsidR="003B353C">
        <w:rPr>
          <w:bCs/>
          <w:szCs w:val="22"/>
        </w:rPr>
        <w:t>„</w:t>
      </w:r>
      <w:proofErr w:type="spellStart"/>
      <w:r w:rsidR="00394335">
        <w:rPr>
          <w:bCs/>
          <w:szCs w:val="22"/>
        </w:rPr>
        <w:t>Alcoholic</w:t>
      </w:r>
      <w:proofErr w:type="spellEnd"/>
      <w:r w:rsidR="00394335">
        <w:rPr>
          <w:bCs/>
          <w:szCs w:val="22"/>
        </w:rPr>
        <w:t xml:space="preserve"> Drinks</w:t>
      </w:r>
      <w:r w:rsidR="003B353C">
        <w:rPr>
          <w:bCs/>
          <w:szCs w:val="22"/>
        </w:rPr>
        <w:t xml:space="preserve">“ </w:t>
      </w:r>
      <w:r w:rsidR="00394335">
        <w:rPr>
          <w:bCs/>
          <w:szCs w:val="22"/>
        </w:rPr>
        <w:t xml:space="preserve">ausgezeichnet.  </w:t>
      </w:r>
    </w:p>
    <w:p w14:paraId="40610192" w14:textId="77777777" w:rsidR="000F3055" w:rsidRDefault="000F3055" w:rsidP="00B949AD">
      <w:pPr>
        <w:rPr>
          <w:b/>
          <w:szCs w:val="22"/>
        </w:rPr>
      </w:pPr>
    </w:p>
    <w:p w14:paraId="33C36032" w14:textId="6AD6755B" w:rsidR="00B949AD" w:rsidRPr="00184E7A" w:rsidRDefault="00B949AD" w:rsidP="00B949AD">
      <w:pPr>
        <w:rPr>
          <w:b/>
          <w:szCs w:val="22"/>
        </w:rPr>
      </w:pPr>
      <w:r w:rsidRPr="00184E7A">
        <w:rPr>
          <w:b/>
          <w:szCs w:val="22"/>
        </w:rPr>
        <w:t>Im Handel und in der Gastronomie erhältlich</w:t>
      </w:r>
    </w:p>
    <w:p w14:paraId="0D452ABE" w14:textId="1CF12B7D" w:rsidR="00DC4CB2" w:rsidRPr="007E71FE" w:rsidRDefault="008A2A3D" w:rsidP="007E71FE">
      <w:pPr>
        <w:autoSpaceDE w:val="0"/>
        <w:autoSpaceDN w:val="0"/>
        <w:adjustRightInd w:val="0"/>
        <w:jc w:val="both"/>
      </w:pPr>
      <w:r w:rsidRPr="007E71FE">
        <w:t>Ab sofort</w:t>
      </w:r>
      <w:r w:rsidR="00B949AD" w:rsidRPr="007E71FE">
        <w:t xml:space="preserve"> bis 31. Dezember ist das Stiegl-Hausbier „Christkindl“ online auf www.stiegl-shop.at </w:t>
      </w:r>
      <w:r w:rsidR="004052EF" w:rsidRPr="007E71FE">
        <w:t xml:space="preserve">und </w:t>
      </w:r>
      <w:r w:rsidR="00C5124C" w:rsidRPr="007E71FE">
        <w:t xml:space="preserve">voraussichtlich </w:t>
      </w:r>
      <w:r w:rsidR="004052EF" w:rsidRPr="007E71FE">
        <w:t>ab</w:t>
      </w:r>
      <w:r w:rsidR="00AD7018" w:rsidRPr="007E71FE">
        <w:t xml:space="preserve"> Dezember</w:t>
      </w:r>
      <w:r w:rsidR="004052EF" w:rsidRPr="007E71FE">
        <w:t xml:space="preserve"> </w:t>
      </w:r>
      <w:r w:rsidR="00AD7018" w:rsidRPr="007E71FE">
        <w:t xml:space="preserve">wieder </w:t>
      </w:r>
      <w:r w:rsidR="00B949AD" w:rsidRPr="007E71FE">
        <w:t xml:space="preserve">bei ausgewählten Partnern der Gastronomie und des Lebensmittelhandels in der 0,75-Liter-Einwegflasche erhältlich. </w:t>
      </w:r>
      <w:r w:rsidR="007E71FE" w:rsidRPr="007E71FE">
        <w:t xml:space="preserve">In der heimischen </w:t>
      </w:r>
      <w:r w:rsidR="00B949AD" w:rsidRPr="007E71FE">
        <w:t>Gastronomi</w:t>
      </w:r>
      <w:r w:rsidR="007E71FE" w:rsidRPr="007E71FE">
        <w:t>e</w:t>
      </w:r>
      <w:r w:rsidR="00B949AD" w:rsidRPr="007E71FE">
        <w:t xml:space="preserve"> kann man die Stiegl-Hausbiere </w:t>
      </w:r>
      <w:r w:rsidR="007E71FE" w:rsidRPr="007E71FE">
        <w:t>a</w:t>
      </w:r>
      <w:r w:rsidR="00B949AD" w:rsidRPr="007E71FE">
        <w:t>uch frisch gezapft vom Fass genießen.</w:t>
      </w:r>
    </w:p>
    <w:p w14:paraId="33F71AE7" w14:textId="77777777" w:rsidR="004052EF" w:rsidRDefault="004052EF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33A97C96" w14:textId="5D9EE654" w:rsidR="00B949AD" w:rsidRPr="00B62EEA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330011">
        <w:rPr>
          <w:rFonts w:ascii="Times New Roman" w:hAnsi="Times New Roman"/>
          <w:sz w:val="20"/>
        </w:rPr>
        <w:t>_________________________</w:t>
      </w:r>
    </w:p>
    <w:p w14:paraId="6722AFC9" w14:textId="4221833F" w:rsidR="00B949AD" w:rsidRPr="00BF7BAE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BF7BAE">
        <w:rPr>
          <w:rFonts w:ascii="Times New Roman" w:hAnsi="Times New Roman"/>
          <w:b/>
          <w:bCs/>
          <w:szCs w:val="24"/>
          <w:u w:val="single"/>
        </w:rPr>
        <w:t>Bildtext</w:t>
      </w:r>
      <w:r w:rsidR="00381E95">
        <w:rPr>
          <w:rFonts w:ascii="Times New Roman" w:hAnsi="Times New Roman"/>
          <w:b/>
          <w:bCs/>
          <w:szCs w:val="24"/>
          <w:u w:val="single"/>
        </w:rPr>
        <w:t>e</w:t>
      </w:r>
      <w:r w:rsidRPr="00BF7BAE">
        <w:rPr>
          <w:rFonts w:ascii="Times New Roman" w:hAnsi="Times New Roman"/>
          <w:b/>
          <w:bCs/>
          <w:szCs w:val="24"/>
          <w:u w:val="single"/>
        </w:rPr>
        <w:t>:</w:t>
      </w:r>
    </w:p>
    <w:p w14:paraId="044341C6" w14:textId="08119D15" w:rsidR="000F3055" w:rsidRPr="000F3055" w:rsidRDefault="00B949AD" w:rsidP="000F305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2964C6">
        <w:rPr>
          <w:rFonts w:ascii="Times New Roman" w:hAnsi="Times New Roman"/>
          <w:b/>
          <w:szCs w:val="24"/>
        </w:rPr>
        <w:t>Pressebild 1:</w:t>
      </w:r>
      <w:r w:rsidRPr="002964C6">
        <w:rPr>
          <w:rFonts w:ascii="Times New Roman" w:hAnsi="Times New Roman"/>
          <w:szCs w:val="24"/>
        </w:rPr>
        <w:t xml:space="preserve"> </w:t>
      </w:r>
      <w:r w:rsidR="000F3055" w:rsidRPr="000F3055">
        <w:rPr>
          <w:rFonts w:ascii="Times New Roman" w:hAnsi="Times New Roman"/>
          <w:bCs/>
          <w:szCs w:val="24"/>
        </w:rPr>
        <w:t>Win-Win-</w:t>
      </w:r>
      <w:proofErr w:type="spellStart"/>
      <w:r w:rsidR="00F92EE9">
        <w:rPr>
          <w:rFonts w:ascii="Times New Roman" w:hAnsi="Times New Roman"/>
          <w:bCs/>
          <w:szCs w:val="24"/>
        </w:rPr>
        <w:t>Win</w:t>
      </w:r>
      <w:proofErr w:type="spellEnd"/>
      <w:r w:rsidR="00F92EE9">
        <w:rPr>
          <w:rFonts w:ascii="Times New Roman" w:hAnsi="Times New Roman"/>
          <w:bCs/>
          <w:szCs w:val="24"/>
        </w:rPr>
        <w:t>-</w:t>
      </w:r>
      <w:r w:rsidR="000F3055" w:rsidRPr="000F3055">
        <w:rPr>
          <w:rFonts w:ascii="Times New Roman" w:hAnsi="Times New Roman"/>
          <w:bCs/>
          <w:szCs w:val="24"/>
        </w:rPr>
        <w:t>Situation:</w:t>
      </w:r>
      <w:r w:rsidR="000F3055" w:rsidRPr="000F3055">
        <w:rPr>
          <w:rFonts w:ascii="Times New Roman" w:hAnsi="Times New Roman"/>
          <w:b/>
          <w:szCs w:val="24"/>
        </w:rPr>
        <w:t xml:space="preserve"> </w:t>
      </w:r>
      <w:r w:rsidR="000F3055" w:rsidRPr="000F3055">
        <w:rPr>
          <w:rFonts w:ascii="Times New Roman" w:hAnsi="Times New Roman"/>
          <w:bCs/>
          <w:szCs w:val="24"/>
        </w:rPr>
        <w:t>Die neuen Hausbier-Etiketten</w:t>
      </w:r>
      <w:r w:rsidR="00F92EE9">
        <w:rPr>
          <w:rFonts w:ascii="Times New Roman" w:hAnsi="Times New Roman"/>
          <w:bCs/>
          <w:szCs w:val="24"/>
        </w:rPr>
        <w:t xml:space="preserve"> sorgen für einen perfekten Auftritt</w:t>
      </w:r>
      <w:r w:rsidR="000F3055" w:rsidRPr="000F3055">
        <w:rPr>
          <w:rFonts w:ascii="Times New Roman" w:hAnsi="Times New Roman"/>
          <w:bCs/>
          <w:szCs w:val="24"/>
        </w:rPr>
        <w:t>, verfügen über eine völlig neue Haptik und werden</w:t>
      </w:r>
      <w:r w:rsidR="00F92EE9">
        <w:rPr>
          <w:rFonts w:ascii="Times New Roman" w:hAnsi="Times New Roman"/>
          <w:bCs/>
          <w:szCs w:val="24"/>
        </w:rPr>
        <w:t xml:space="preserve"> </w:t>
      </w:r>
      <w:proofErr w:type="gramStart"/>
      <w:r w:rsidR="00F92EE9">
        <w:rPr>
          <w:rFonts w:ascii="Times New Roman" w:hAnsi="Times New Roman"/>
          <w:bCs/>
          <w:szCs w:val="24"/>
        </w:rPr>
        <w:t xml:space="preserve">absolut </w:t>
      </w:r>
      <w:r w:rsidR="000F3055" w:rsidRPr="000F3055">
        <w:rPr>
          <w:rFonts w:ascii="Times New Roman" w:hAnsi="Times New Roman"/>
          <w:bCs/>
          <w:szCs w:val="24"/>
        </w:rPr>
        <w:t xml:space="preserve"> umwelt</w:t>
      </w:r>
      <w:proofErr w:type="gramEnd"/>
      <w:r w:rsidR="00F92EE9">
        <w:rPr>
          <w:rFonts w:ascii="Times New Roman" w:hAnsi="Times New Roman"/>
          <w:bCs/>
          <w:szCs w:val="24"/>
        </w:rPr>
        <w:t>-</w:t>
      </w:r>
      <w:r w:rsidR="000F3055" w:rsidRPr="000F3055">
        <w:rPr>
          <w:rFonts w:ascii="Times New Roman" w:hAnsi="Times New Roman"/>
          <w:bCs/>
          <w:szCs w:val="24"/>
        </w:rPr>
        <w:t xml:space="preserve">freundlich hergestellt. Im Bild Stiegl-Kreativbraumeister Markus Trinker </w:t>
      </w:r>
      <w:r w:rsidR="005F6FA4">
        <w:rPr>
          <w:rFonts w:ascii="Times New Roman" w:hAnsi="Times New Roman"/>
          <w:bCs/>
          <w:szCs w:val="24"/>
        </w:rPr>
        <w:t xml:space="preserve">(li) </w:t>
      </w:r>
      <w:r w:rsidR="000F3055" w:rsidRPr="000F3055">
        <w:rPr>
          <w:rFonts w:ascii="Times New Roman" w:hAnsi="Times New Roman"/>
          <w:bCs/>
          <w:szCs w:val="24"/>
        </w:rPr>
        <w:t>und Alexander Schneller-</w:t>
      </w:r>
      <w:proofErr w:type="spellStart"/>
      <w:r w:rsidR="000F3055" w:rsidRPr="000F3055">
        <w:rPr>
          <w:rFonts w:ascii="Times New Roman" w:hAnsi="Times New Roman"/>
          <w:bCs/>
          <w:szCs w:val="24"/>
        </w:rPr>
        <w:t>Scharau</w:t>
      </w:r>
      <w:proofErr w:type="spellEnd"/>
      <w:r w:rsidR="000F3055" w:rsidRPr="000F3055">
        <w:rPr>
          <w:rFonts w:ascii="Times New Roman" w:hAnsi="Times New Roman"/>
          <w:bCs/>
          <w:szCs w:val="24"/>
        </w:rPr>
        <w:t xml:space="preserve"> (GF, </w:t>
      </w:r>
      <w:proofErr w:type="spellStart"/>
      <w:r w:rsidR="000F3055" w:rsidRPr="000F3055">
        <w:rPr>
          <w:rFonts w:ascii="Times New Roman" w:hAnsi="Times New Roman"/>
          <w:bCs/>
          <w:szCs w:val="24"/>
        </w:rPr>
        <w:t>Marzek</w:t>
      </w:r>
      <w:proofErr w:type="spellEnd"/>
      <w:r w:rsidR="000F3055" w:rsidRPr="000F3055">
        <w:rPr>
          <w:rFonts w:ascii="Times New Roman" w:hAnsi="Times New Roman"/>
          <w:bCs/>
          <w:szCs w:val="24"/>
        </w:rPr>
        <w:t xml:space="preserve"> Etiketten+ </w:t>
      </w:r>
      <w:proofErr w:type="spellStart"/>
      <w:r w:rsidR="000F3055" w:rsidRPr="000F3055">
        <w:rPr>
          <w:rFonts w:ascii="Times New Roman" w:hAnsi="Times New Roman"/>
          <w:bCs/>
          <w:szCs w:val="24"/>
        </w:rPr>
        <w:t>Packaging</w:t>
      </w:r>
      <w:proofErr w:type="spellEnd"/>
      <w:r w:rsidR="000F3055" w:rsidRPr="000F3055">
        <w:rPr>
          <w:rFonts w:ascii="Times New Roman" w:hAnsi="Times New Roman"/>
          <w:bCs/>
          <w:szCs w:val="24"/>
        </w:rPr>
        <w:t xml:space="preserve"> GmbH).</w:t>
      </w:r>
    </w:p>
    <w:p w14:paraId="18A3576B" w14:textId="0CCF8FBD" w:rsidR="002964C6" w:rsidRPr="00184E7A" w:rsidRDefault="002964C6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highlight w:val="yellow"/>
        </w:rPr>
      </w:pPr>
    </w:p>
    <w:p w14:paraId="14EC2BF8" w14:textId="2CD99CDA" w:rsidR="002964C6" w:rsidRPr="002964C6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2964C6">
        <w:rPr>
          <w:rFonts w:ascii="Times New Roman" w:hAnsi="Times New Roman"/>
          <w:b/>
          <w:szCs w:val="24"/>
        </w:rPr>
        <w:t xml:space="preserve">Pressebild </w:t>
      </w:r>
      <w:r w:rsidR="00F92EE9">
        <w:rPr>
          <w:rFonts w:ascii="Times New Roman" w:hAnsi="Times New Roman"/>
          <w:b/>
          <w:szCs w:val="24"/>
        </w:rPr>
        <w:t>2</w:t>
      </w:r>
      <w:r w:rsidRPr="002964C6">
        <w:rPr>
          <w:rFonts w:ascii="Times New Roman" w:hAnsi="Times New Roman"/>
          <w:b/>
          <w:szCs w:val="24"/>
        </w:rPr>
        <w:t>:</w:t>
      </w:r>
      <w:r w:rsidRPr="002964C6">
        <w:rPr>
          <w:rFonts w:ascii="Times New Roman" w:hAnsi="Times New Roman"/>
          <w:szCs w:val="24"/>
        </w:rPr>
        <w:t xml:space="preserve"> </w:t>
      </w:r>
      <w:r w:rsidR="000F3055">
        <w:rPr>
          <w:rFonts w:ascii="Times New Roman" w:hAnsi="Times New Roman"/>
          <w:szCs w:val="24"/>
        </w:rPr>
        <w:t xml:space="preserve">So wie das </w:t>
      </w:r>
      <w:r w:rsidR="000F3055" w:rsidRPr="005144E9">
        <w:rPr>
          <w:rFonts w:ascii="Times New Roman" w:hAnsi="Times New Roman"/>
          <w:szCs w:val="24"/>
        </w:rPr>
        <w:t>weihnachtliche Honey Amber Ale „Christkindl“</w:t>
      </w:r>
      <w:r w:rsidR="000F3055">
        <w:rPr>
          <w:rFonts w:ascii="Times New Roman" w:hAnsi="Times New Roman"/>
          <w:szCs w:val="24"/>
        </w:rPr>
        <w:t xml:space="preserve"> präsentieren sich </w:t>
      </w:r>
      <w:r w:rsidR="000F3055" w:rsidRPr="000F3055">
        <w:rPr>
          <w:rFonts w:ascii="Times New Roman" w:hAnsi="Times New Roman"/>
          <w:szCs w:val="24"/>
        </w:rPr>
        <w:t>d</w:t>
      </w:r>
      <w:r w:rsidR="002964C6" w:rsidRPr="000F3055">
        <w:rPr>
          <w:rFonts w:ascii="Times New Roman" w:hAnsi="Times New Roman"/>
          <w:szCs w:val="24"/>
        </w:rPr>
        <w:t xml:space="preserve">ie Stiegl-Hausbiere ab sofort im neuen, </w:t>
      </w:r>
      <w:proofErr w:type="spellStart"/>
      <w:r w:rsidR="002964C6" w:rsidRPr="000F3055">
        <w:rPr>
          <w:rFonts w:ascii="Times New Roman" w:hAnsi="Times New Roman"/>
          <w:szCs w:val="24"/>
        </w:rPr>
        <w:t>nachaltigen</w:t>
      </w:r>
      <w:proofErr w:type="spellEnd"/>
      <w:r w:rsidR="002964C6" w:rsidRPr="000F3055">
        <w:rPr>
          <w:rFonts w:ascii="Times New Roman" w:hAnsi="Times New Roman"/>
          <w:szCs w:val="24"/>
        </w:rPr>
        <w:t xml:space="preserve"> Gewand mit Etiketten aus umweltfreundlichem „Rockpaper“.</w:t>
      </w:r>
      <w:r w:rsidR="006A127F">
        <w:rPr>
          <w:rFonts w:ascii="Times New Roman" w:hAnsi="Times New Roman"/>
          <w:szCs w:val="24"/>
        </w:rPr>
        <w:t xml:space="preserve"> </w:t>
      </w:r>
      <w:r w:rsidR="000F3055" w:rsidRPr="000F3055">
        <w:rPr>
          <w:rFonts w:ascii="Times New Roman" w:hAnsi="Times New Roman"/>
          <w:szCs w:val="24"/>
        </w:rPr>
        <w:t>D</w:t>
      </w:r>
      <w:r w:rsidR="006A127F">
        <w:rPr>
          <w:rFonts w:ascii="Times New Roman" w:hAnsi="Times New Roman"/>
          <w:szCs w:val="24"/>
        </w:rPr>
        <w:t xml:space="preserve">ie neue saisonale Bierspezialität </w:t>
      </w:r>
      <w:r w:rsidR="000F3055" w:rsidRPr="000F3055">
        <w:rPr>
          <w:rFonts w:ascii="Times New Roman" w:hAnsi="Times New Roman"/>
          <w:szCs w:val="24"/>
        </w:rPr>
        <w:t>ist ab sofort bis 31. Dezember erhältlich.</w:t>
      </w:r>
    </w:p>
    <w:p w14:paraId="4D9DCB60" w14:textId="77777777" w:rsidR="006A127F" w:rsidRDefault="006A127F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398FF98B" w14:textId="77777777" w:rsidR="006A127F" w:rsidRPr="002964C6" w:rsidRDefault="006A127F" w:rsidP="006A127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2964C6">
        <w:rPr>
          <w:rFonts w:ascii="Times New Roman" w:hAnsi="Times New Roman"/>
          <w:b/>
          <w:szCs w:val="24"/>
        </w:rPr>
        <w:t>Bildnachweis:</w:t>
      </w:r>
      <w:r w:rsidRPr="002964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Neumayr/Leopold </w:t>
      </w:r>
      <w:r w:rsidRPr="005144E9">
        <w:rPr>
          <w:rFonts w:ascii="Times New Roman" w:hAnsi="Times New Roman"/>
          <w:szCs w:val="24"/>
        </w:rPr>
        <w:t>/</w:t>
      </w:r>
      <w:r w:rsidRPr="002964C6">
        <w:rPr>
          <w:rFonts w:ascii="Times New Roman" w:hAnsi="Times New Roman"/>
          <w:szCs w:val="24"/>
        </w:rPr>
        <w:t xml:space="preserve"> Abdruck honorarfrei!</w:t>
      </w:r>
    </w:p>
    <w:p w14:paraId="079BAD2E" w14:textId="77777777" w:rsidR="00AD7018" w:rsidRPr="0093022A" w:rsidRDefault="00AD7018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50C12C1" w14:textId="47923D11" w:rsidR="00840B86" w:rsidRDefault="00840B86" w:rsidP="00840B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184E7A">
        <w:rPr>
          <w:sz w:val="22"/>
          <w:szCs w:val="22"/>
        </w:rPr>
        <w:t>1</w:t>
      </w:r>
      <w:r w:rsidRPr="008F722F">
        <w:rPr>
          <w:sz w:val="22"/>
          <w:szCs w:val="22"/>
        </w:rPr>
        <w:t>-</w:t>
      </w:r>
      <w:r w:rsidR="00AC02DA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9C4343">
        <w:rPr>
          <w:sz w:val="22"/>
          <w:szCs w:val="22"/>
        </w:rPr>
        <w:t>02</w:t>
      </w:r>
    </w:p>
    <w:p w14:paraId="42EFAC6C" w14:textId="311164D5" w:rsidR="00184E7A" w:rsidRDefault="00184E7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356176C" w14:textId="3B44664A" w:rsidR="005144E9" w:rsidRDefault="005144E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A14E8C4" w14:textId="1F3296C6" w:rsidR="00F92EE9" w:rsidRDefault="00F92EE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CEEF29" w14:textId="77777777" w:rsidR="00F92EE9" w:rsidRDefault="00F92EE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2A513469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B53F60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B53F60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B53F60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B53F60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B53F60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3" w:history="1">
        <w:r w:rsidR="00D6682E" w:rsidRPr="00B53F60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B53F60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4" w:history="1">
        <w:r w:rsidR="00CE2DBB" w:rsidRPr="00B53F60">
          <w:rPr>
            <w:lang w:val="de-AT"/>
          </w:rPr>
          <w:t>www.picker-pr.at</w:t>
        </w:r>
      </w:hyperlink>
    </w:p>
    <w:sectPr w:rsidR="00CE2DBB" w:rsidRPr="00B53F60" w:rsidSect="001B109E">
      <w:footerReference w:type="default" r:id="rId15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3847" w14:textId="77777777" w:rsidR="006665E5" w:rsidRDefault="006665E5">
      <w:r>
        <w:separator/>
      </w:r>
    </w:p>
  </w:endnote>
  <w:endnote w:type="continuationSeparator" w:id="0">
    <w:p w14:paraId="092B0499" w14:textId="77777777" w:rsidR="006665E5" w:rsidRDefault="006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8071"/>
      <w:docPartObj>
        <w:docPartGallery w:val="Page Numbers (Bottom of Page)"/>
        <w:docPartUnique/>
      </w:docPartObj>
    </w:sdtPr>
    <w:sdtEndPr/>
    <w:sdtContent>
      <w:p w14:paraId="6124D7F8" w14:textId="4F4C70C2" w:rsidR="00721815" w:rsidRDefault="007218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A9A1" w14:textId="77777777" w:rsidR="006665E5" w:rsidRDefault="006665E5">
      <w:r>
        <w:separator/>
      </w:r>
    </w:p>
  </w:footnote>
  <w:footnote w:type="continuationSeparator" w:id="0">
    <w:p w14:paraId="7C83BF9E" w14:textId="77777777" w:rsidR="006665E5" w:rsidRDefault="006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FEE"/>
    <w:multiLevelType w:val="hybridMultilevel"/>
    <w:tmpl w:val="B3149230"/>
    <w:lvl w:ilvl="0" w:tplc="4CF497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73B"/>
    <w:multiLevelType w:val="hybridMultilevel"/>
    <w:tmpl w:val="E296495C"/>
    <w:lvl w:ilvl="0" w:tplc="D89A47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3778B"/>
    <w:rsid w:val="00042B7F"/>
    <w:rsid w:val="00044655"/>
    <w:rsid w:val="0005013C"/>
    <w:rsid w:val="000502A3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3D3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1E05"/>
    <w:rsid w:val="000D2213"/>
    <w:rsid w:val="000D5449"/>
    <w:rsid w:val="000D6470"/>
    <w:rsid w:val="000D68CF"/>
    <w:rsid w:val="000D6FEC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3055"/>
    <w:rsid w:val="000F5001"/>
    <w:rsid w:val="000F5AAC"/>
    <w:rsid w:val="000F6221"/>
    <w:rsid w:val="000F63FF"/>
    <w:rsid w:val="000F7EC4"/>
    <w:rsid w:val="000F7F48"/>
    <w:rsid w:val="00101546"/>
    <w:rsid w:val="001018F4"/>
    <w:rsid w:val="001025EE"/>
    <w:rsid w:val="00103202"/>
    <w:rsid w:val="001046DA"/>
    <w:rsid w:val="0010486B"/>
    <w:rsid w:val="001061C5"/>
    <w:rsid w:val="0011050A"/>
    <w:rsid w:val="00110518"/>
    <w:rsid w:val="00111100"/>
    <w:rsid w:val="001125B1"/>
    <w:rsid w:val="00113174"/>
    <w:rsid w:val="00115AB4"/>
    <w:rsid w:val="00116588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4E7A"/>
    <w:rsid w:val="001850C9"/>
    <w:rsid w:val="00185254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B7AE5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0450"/>
    <w:rsid w:val="001E20F7"/>
    <w:rsid w:val="001E2882"/>
    <w:rsid w:val="001E45F1"/>
    <w:rsid w:val="001E79E4"/>
    <w:rsid w:val="001F22E1"/>
    <w:rsid w:val="001F2573"/>
    <w:rsid w:val="001F2DB1"/>
    <w:rsid w:val="001F6071"/>
    <w:rsid w:val="00201C84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5A32"/>
    <w:rsid w:val="00237400"/>
    <w:rsid w:val="00237ADB"/>
    <w:rsid w:val="00240BBE"/>
    <w:rsid w:val="002413B5"/>
    <w:rsid w:val="00243030"/>
    <w:rsid w:val="002475C3"/>
    <w:rsid w:val="00250206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1682"/>
    <w:rsid w:val="002926EB"/>
    <w:rsid w:val="00292CD6"/>
    <w:rsid w:val="00292F81"/>
    <w:rsid w:val="0029505E"/>
    <w:rsid w:val="002964C6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130E"/>
    <w:rsid w:val="002E2232"/>
    <w:rsid w:val="002E2575"/>
    <w:rsid w:val="002E53F4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0C66"/>
    <w:rsid w:val="00303791"/>
    <w:rsid w:val="00304668"/>
    <w:rsid w:val="003048A0"/>
    <w:rsid w:val="00304E07"/>
    <w:rsid w:val="003107A1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41B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05D4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1E95"/>
    <w:rsid w:val="003845ED"/>
    <w:rsid w:val="003860E4"/>
    <w:rsid w:val="00386928"/>
    <w:rsid w:val="00390AC2"/>
    <w:rsid w:val="00394335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353C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6B7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C06"/>
    <w:rsid w:val="00402FA7"/>
    <w:rsid w:val="0040387D"/>
    <w:rsid w:val="0040474E"/>
    <w:rsid w:val="004052EF"/>
    <w:rsid w:val="00405E63"/>
    <w:rsid w:val="0040774B"/>
    <w:rsid w:val="004077D9"/>
    <w:rsid w:val="004104F9"/>
    <w:rsid w:val="00411430"/>
    <w:rsid w:val="00412C19"/>
    <w:rsid w:val="004147CA"/>
    <w:rsid w:val="00414E8D"/>
    <w:rsid w:val="0041595E"/>
    <w:rsid w:val="004164BF"/>
    <w:rsid w:val="00416B6A"/>
    <w:rsid w:val="00421019"/>
    <w:rsid w:val="00422781"/>
    <w:rsid w:val="00425CA7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665C4"/>
    <w:rsid w:val="004705F0"/>
    <w:rsid w:val="004738BC"/>
    <w:rsid w:val="0047457C"/>
    <w:rsid w:val="00474FC0"/>
    <w:rsid w:val="0047501E"/>
    <w:rsid w:val="00475232"/>
    <w:rsid w:val="004754E2"/>
    <w:rsid w:val="0047626F"/>
    <w:rsid w:val="00480409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1CCA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4E9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761FD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5B3A"/>
    <w:rsid w:val="005F6FA4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665E5"/>
    <w:rsid w:val="00670A05"/>
    <w:rsid w:val="00672452"/>
    <w:rsid w:val="006728F9"/>
    <w:rsid w:val="00672A4C"/>
    <w:rsid w:val="00677C15"/>
    <w:rsid w:val="00681186"/>
    <w:rsid w:val="00681509"/>
    <w:rsid w:val="0068225D"/>
    <w:rsid w:val="006822D6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127F"/>
    <w:rsid w:val="006A3177"/>
    <w:rsid w:val="006A378B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3966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4DB8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1815"/>
    <w:rsid w:val="00722837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4F0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4FB9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06E5"/>
    <w:rsid w:val="007D0A88"/>
    <w:rsid w:val="007D1A84"/>
    <w:rsid w:val="007D23C4"/>
    <w:rsid w:val="007D2522"/>
    <w:rsid w:val="007D28C9"/>
    <w:rsid w:val="007D4C51"/>
    <w:rsid w:val="007D5012"/>
    <w:rsid w:val="007D5EB0"/>
    <w:rsid w:val="007D79D2"/>
    <w:rsid w:val="007E0E38"/>
    <w:rsid w:val="007E1414"/>
    <w:rsid w:val="007E2002"/>
    <w:rsid w:val="007E29AB"/>
    <w:rsid w:val="007E5B67"/>
    <w:rsid w:val="007E71FE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1FF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A3D"/>
    <w:rsid w:val="008A2F2F"/>
    <w:rsid w:val="008A3029"/>
    <w:rsid w:val="008A4BD4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576A"/>
    <w:rsid w:val="008E7714"/>
    <w:rsid w:val="008E7DF2"/>
    <w:rsid w:val="008F2405"/>
    <w:rsid w:val="008F3AA6"/>
    <w:rsid w:val="008F722F"/>
    <w:rsid w:val="008F74E5"/>
    <w:rsid w:val="008F764D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B41"/>
    <w:rsid w:val="00925D63"/>
    <w:rsid w:val="00927106"/>
    <w:rsid w:val="00927FD8"/>
    <w:rsid w:val="0093022A"/>
    <w:rsid w:val="00933A96"/>
    <w:rsid w:val="0093420A"/>
    <w:rsid w:val="009354F2"/>
    <w:rsid w:val="009409AC"/>
    <w:rsid w:val="00940E03"/>
    <w:rsid w:val="00940FE9"/>
    <w:rsid w:val="00941493"/>
    <w:rsid w:val="00941B7C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427"/>
    <w:rsid w:val="009C276D"/>
    <w:rsid w:val="009C2D6C"/>
    <w:rsid w:val="009C3528"/>
    <w:rsid w:val="009C4343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177B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05ED"/>
    <w:rsid w:val="00A11626"/>
    <w:rsid w:val="00A120D6"/>
    <w:rsid w:val="00A1246C"/>
    <w:rsid w:val="00A1331E"/>
    <w:rsid w:val="00A13788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303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408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F19"/>
    <w:rsid w:val="00AB4E43"/>
    <w:rsid w:val="00AB6472"/>
    <w:rsid w:val="00AB7CC1"/>
    <w:rsid w:val="00AC02DA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018"/>
    <w:rsid w:val="00AD7584"/>
    <w:rsid w:val="00AE01BC"/>
    <w:rsid w:val="00AE2423"/>
    <w:rsid w:val="00AE244F"/>
    <w:rsid w:val="00AE38B1"/>
    <w:rsid w:val="00AE55A2"/>
    <w:rsid w:val="00AE7430"/>
    <w:rsid w:val="00AF10F9"/>
    <w:rsid w:val="00AF13A3"/>
    <w:rsid w:val="00AF1EC4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545"/>
    <w:rsid w:val="00B05AED"/>
    <w:rsid w:val="00B05FB9"/>
    <w:rsid w:val="00B0681C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3F60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5C1C"/>
    <w:rsid w:val="00B76EC3"/>
    <w:rsid w:val="00B77229"/>
    <w:rsid w:val="00B775A6"/>
    <w:rsid w:val="00B775FE"/>
    <w:rsid w:val="00B823C2"/>
    <w:rsid w:val="00B82FE9"/>
    <w:rsid w:val="00B8421F"/>
    <w:rsid w:val="00B84E9D"/>
    <w:rsid w:val="00B85C54"/>
    <w:rsid w:val="00B86FB9"/>
    <w:rsid w:val="00B907B6"/>
    <w:rsid w:val="00B9233C"/>
    <w:rsid w:val="00B923EE"/>
    <w:rsid w:val="00B9377C"/>
    <w:rsid w:val="00B946B4"/>
    <w:rsid w:val="00B949AD"/>
    <w:rsid w:val="00B9709A"/>
    <w:rsid w:val="00BA5509"/>
    <w:rsid w:val="00BA56B3"/>
    <w:rsid w:val="00BA66D0"/>
    <w:rsid w:val="00BA6D62"/>
    <w:rsid w:val="00BA70BB"/>
    <w:rsid w:val="00BA7AE5"/>
    <w:rsid w:val="00BA7AF3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20FB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1F57"/>
    <w:rsid w:val="00BF3991"/>
    <w:rsid w:val="00BF41C3"/>
    <w:rsid w:val="00BF45DA"/>
    <w:rsid w:val="00BF6008"/>
    <w:rsid w:val="00BF65D0"/>
    <w:rsid w:val="00BF72DE"/>
    <w:rsid w:val="00BF7BAE"/>
    <w:rsid w:val="00C01F87"/>
    <w:rsid w:val="00C0217D"/>
    <w:rsid w:val="00C021C2"/>
    <w:rsid w:val="00C03302"/>
    <w:rsid w:val="00C04671"/>
    <w:rsid w:val="00C04798"/>
    <w:rsid w:val="00C0695F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24C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46A9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47CE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6FE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04B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6FFB"/>
    <w:rsid w:val="00D5057F"/>
    <w:rsid w:val="00D50906"/>
    <w:rsid w:val="00D50A01"/>
    <w:rsid w:val="00D51461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5B1E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2FB4"/>
    <w:rsid w:val="00DC3291"/>
    <w:rsid w:val="00DC3DB3"/>
    <w:rsid w:val="00DC4CB2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97CDE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AFF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46B7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0D24"/>
    <w:rsid w:val="00F92289"/>
    <w:rsid w:val="00F92EE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4E8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2DC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styleId="Listenabsatz">
    <w:name w:val="List Paragraph"/>
    <w:basedOn w:val="Standard"/>
    <w:uiPriority w:val="34"/>
    <w:qFormat/>
    <w:rsid w:val="00B0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292C8-C37C-4D98-8146-6ECAD6DCD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4663</Characters>
  <Application>Microsoft Office Word</Application>
  <DocSecurity>2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2021-10-19T13:45:00Z</dcterms:created>
  <dcterms:modified xsi:type="dcterms:W3CDTF">2021-11-02T09:49:00Z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