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601E" w14:textId="0B9A0E90" w:rsidR="00366D3F" w:rsidRPr="00545EAD" w:rsidRDefault="00366D3F" w:rsidP="00366D3F"/>
    <w:p w14:paraId="3F693186" w14:textId="05A10069" w:rsidR="00167CAB" w:rsidRPr="00545EAD" w:rsidRDefault="00747DC0" w:rsidP="006B435E">
      <w:pPr>
        <w:jc w:val="right"/>
      </w:pPr>
      <w:r w:rsidRPr="00545EAD">
        <w:rPr>
          <w:noProof/>
        </w:rPr>
        <w:drawing>
          <wp:inline distT="0" distB="0" distL="0" distR="0" wp14:anchorId="6F3AE2A5" wp14:editId="4115BC18">
            <wp:extent cx="1042035" cy="1009015"/>
            <wp:effectExtent l="0" t="0" r="5715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BC" w:rsidRPr="00545EA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D9BACC" wp14:editId="62C4EF33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5511E" w14:textId="2F65B9A5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6C8FBBF7" w14:textId="612AE871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46241EAD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9B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1A5511E" w14:textId="2F65B9A5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6C8FBBF7" w14:textId="612AE871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46241EAD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59016630"/>
    </w:p>
    <w:p w14:paraId="6A3B0F83" w14:textId="27E33DC6" w:rsidR="002E5990" w:rsidRPr="00545EAD" w:rsidRDefault="002E5990" w:rsidP="002443C1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545EAD">
        <w:rPr>
          <w:rFonts w:ascii="Wingdings" w:hAnsi="Wingdings"/>
          <w:sz w:val="22"/>
          <w:szCs w:val="22"/>
        </w:rPr>
        <w:t xml:space="preserve"> </w:t>
      </w:r>
      <w:r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Österreicher</w:t>
      </w:r>
      <w:r w:rsidR="006B435E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Innen</w:t>
      </w:r>
      <w:r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kaufen pro Kopf 90 Teebeutel </w:t>
      </w:r>
      <w:r w:rsidR="009B17E8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im Jahr</w:t>
      </w:r>
      <w:r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 </w:t>
      </w:r>
    </w:p>
    <w:bookmarkEnd w:id="0"/>
    <w:p w14:paraId="413867BF" w14:textId="529BD6DE" w:rsidR="00724474" w:rsidRPr="00545EAD" w:rsidRDefault="00724474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545EAD">
        <w:rPr>
          <w:rFonts w:ascii="Wingdings" w:hAnsi="Wingdings"/>
          <w:sz w:val="22"/>
          <w:szCs w:val="22"/>
        </w:rPr>
        <w:t xml:space="preserve"> </w:t>
      </w:r>
      <w:r w:rsidR="009A3E64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Markt für Bio-Tees hat sich innerhalb von </w:t>
      </w:r>
      <w:r w:rsidR="00A74198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zwei</w:t>
      </w:r>
      <w:r w:rsidR="009A3E64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Jahren verdoppelt </w:t>
      </w:r>
    </w:p>
    <w:p w14:paraId="647C9C2E" w14:textId="54AD91E0" w:rsidR="00DF7E93" w:rsidRPr="00545EAD" w:rsidRDefault="009A3E64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545EAD">
        <w:rPr>
          <w:rFonts w:ascii="Wingdings" w:hAnsi="Wingdings"/>
          <w:sz w:val="22"/>
          <w:szCs w:val="22"/>
        </w:rPr>
        <w:t xml:space="preserve"> </w:t>
      </w:r>
      <w:r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TEEKANNE</w:t>
      </w:r>
      <w:r w:rsidR="00DD663D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setzt </w:t>
      </w:r>
      <w:r w:rsidR="009B17E8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im</w:t>
      </w:r>
      <w:r w:rsidR="00DD663D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843691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Handel &amp; </w:t>
      </w:r>
      <w:r w:rsidR="009B17E8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der </w:t>
      </w:r>
      <w:r w:rsidR="00DD663D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Gastro voll auf</w:t>
      </w:r>
      <w:r w:rsidR="006B435E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BIO</w:t>
      </w:r>
      <w:r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2E5990" w:rsidRPr="00545EA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148F3726" w14:textId="77777777" w:rsidR="00DF7E93" w:rsidRPr="00545EAD" w:rsidRDefault="00DF7E93" w:rsidP="0072447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59F358F8" w14:textId="4C88429B" w:rsidR="009A3E64" w:rsidRPr="00545EAD" w:rsidRDefault="009A3E64" w:rsidP="009A3E64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proofErr w:type="spellStart"/>
      <w:r w:rsidRPr="00545EA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It’s</w:t>
      </w:r>
      <w:proofErr w:type="spellEnd"/>
      <w:r w:rsidRPr="00545EA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proofErr w:type="spellStart"/>
      <w:r w:rsidRPr="00545EA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tea</w:t>
      </w:r>
      <w:proofErr w:type="spellEnd"/>
      <w:r w:rsidRPr="00545EA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time: Österreich feiert </w:t>
      </w:r>
      <w:r w:rsidRPr="00545EA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  <w:t>„</w:t>
      </w:r>
      <w:r w:rsidR="004658D7" w:rsidRPr="00545EA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Tag des Tees</w:t>
      </w:r>
      <w:r w:rsidRPr="00545EA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“ am 8. November </w:t>
      </w:r>
      <w:r w:rsidR="004658D7" w:rsidRPr="00545EA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</w:p>
    <w:p w14:paraId="6C613612" w14:textId="77777777" w:rsidR="009A3E64" w:rsidRPr="00545EAD" w:rsidRDefault="009A3E64" w:rsidP="00724474">
      <w:pPr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08C4F102" w14:textId="3F180A4F" w:rsidR="002E5990" w:rsidRPr="00545EAD" w:rsidRDefault="003B2E4E" w:rsidP="00724474">
      <w:pPr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Am </w:t>
      </w:r>
      <w:r w:rsidR="009A4F7F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Montag, dem </w:t>
      </w:r>
      <w:r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8. November</w:t>
      </w:r>
      <w:r w:rsidR="009A4F7F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</w:t>
      </w:r>
      <w:r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="00851BF8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wird </w:t>
      </w:r>
      <w:r w:rsidR="00C204FB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das nach Wasser </w:t>
      </w:r>
      <w:r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weltweit am meisten ge</w:t>
      </w:r>
      <w:r w:rsidR="0088256C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trunkene</w:t>
      </w:r>
      <w:r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Getränk im Zuge des „</w:t>
      </w:r>
      <w:r w:rsidR="009A3E64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Österreichischen </w:t>
      </w:r>
      <w:r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Tag des Tees“ gefeiert. </w:t>
      </w:r>
      <w:r w:rsidR="002E5990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Denn auch hierzulande wird gerne Tee getrunken. Rund 781 Millionen Teebeutel wandern jährlich über den Ladentisch, das macht </w:t>
      </w:r>
      <w:r w:rsidR="006B435E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90 Teebeutel </w:t>
      </w:r>
      <w:r w:rsidR="002E5990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pro </w:t>
      </w:r>
      <w:proofErr w:type="spellStart"/>
      <w:r w:rsidR="002E5990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ÖsterreicherIn</w:t>
      </w:r>
      <w:proofErr w:type="spellEnd"/>
      <w:r w:rsidR="002E5990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. Mit einem </w:t>
      </w:r>
      <w:r w:rsidR="006B435E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Anteil </w:t>
      </w:r>
      <w:r w:rsidR="002E5990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von </w:t>
      </w:r>
      <w:r w:rsidR="006B435E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53,7</w:t>
      </w:r>
      <w:r w:rsidR="002E5990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% </w:t>
      </w:r>
      <w:r w:rsidR="006B435E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ist das</w:t>
      </w:r>
      <w:r w:rsidR="002E5990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Salzburger Unternehmen T</w:t>
      </w:r>
      <w:r w:rsidR="006B435E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EEKANNE</w:t>
      </w:r>
      <w:r w:rsidR="002E5990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="006B435E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führend am Markt</w:t>
      </w:r>
      <w:r w:rsidR="002E5990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und bringt immer mehr Bio-Tees in </w:t>
      </w:r>
      <w:r w:rsidR="00727B53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die </w:t>
      </w:r>
      <w:r w:rsidR="006B435E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Tassen. </w:t>
      </w:r>
      <w:r w:rsidR="002E5990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</w:p>
    <w:p w14:paraId="35E85AA9" w14:textId="42F29A79" w:rsidR="004658D7" w:rsidRPr="00545EAD" w:rsidRDefault="004658D7" w:rsidP="00724474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14F8E11" w14:textId="4DC7D447" w:rsidR="008B35F5" w:rsidRPr="00545EAD" w:rsidRDefault="005A3898" w:rsidP="008B35F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Seit über 20 Jahren wird in Österreich </w:t>
      </w:r>
      <w:r w:rsidR="009B17E8" w:rsidRPr="00545EAD">
        <w:rPr>
          <w:rFonts w:ascii="Arial" w:eastAsia="Calibri" w:hAnsi="Arial" w:cs="Arial"/>
          <w:sz w:val="22"/>
          <w:szCs w:val="22"/>
          <w:lang w:eastAsia="en-US"/>
        </w:rPr>
        <w:t>Anfang November</w:t>
      </w:r>
      <w:r w:rsidR="008B35F5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– passend zum Start der kalten Jahreszeit – dem Tee ein eigener Tag gewidmet. TEEKANNE-Geschäftsführer Thomas Göbel 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empfiehlt </w:t>
      </w:r>
      <w:r w:rsidR="00F30BA7" w:rsidRPr="00545EAD">
        <w:rPr>
          <w:rFonts w:ascii="Arial" w:eastAsia="Calibri" w:hAnsi="Arial" w:cs="Arial"/>
          <w:sz w:val="22"/>
          <w:szCs w:val="22"/>
          <w:lang w:eastAsia="en-US"/>
        </w:rPr>
        <w:t xml:space="preserve">anlässlich des „Tag des Tees“ </w:t>
      </w:r>
      <w:r w:rsidR="00425DE1" w:rsidRPr="00545EAD">
        <w:rPr>
          <w:rFonts w:ascii="Arial" w:eastAsia="Calibri" w:hAnsi="Arial" w:cs="Arial"/>
          <w:sz w:val="22"/>
          <w:szCs w:val="22"/>
          <w:lang w:eastAsia="en-US"/>
        </w:rPr>
        <w:t xml:space="preserve">sich selbst 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mehrmals </w:t>
      </w:r>
      <w:r w:rsidR="00176725" w:rsidRPr="00545EAD">
        <w:rPr>
          <w:rFonts w:ascii="Arial" w:eastAsia="Calibri" w:hAnsi="Arial" w:cs="Arial"/>
          <w:sz w:val="22"/>
          <w:szCs w:val="22"/>
          <w:lang w:eastAsia="en-US"/>
        </w:rPr>
        <w:t xml:space="preserve">kleine (Tee-)Auszeiten </w:t>
      </w:r>
      <w:r w:rsidR="00425DE1" w:rsidRPr="00545EAD">
        <w:rPr>
          <w:rFonts w:ascii="Arial" w:eastAsia="Calibri" w:hAnsi="Arial" w:cs="Arial"/>
          <w:sz w:val="22"/>
          <w:szCs w:val="22"/>
          <w:lang w:eastAsia="en-US"/>
        </w:rPr>
        <w:t>zu gönnen</w:t>
      </w:r>
      <w:r w:rsidR="00F30BA7" w:rsidRPr="00545EAD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0BA7" w:rsidRPr="00545EAD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In 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Indien 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>wird die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 Teezubereitung seit Jahrhunderten 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wie ein Mini-Ritual 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mit viel </w:t>
      </w:r>
      <w:r w:rsidR="00F30BA7" w:rsidRPr="00545EAD">
        <w:rPr>
          <w:rFonts w:ascii="Arial" w:eastAsia="Calibri" w:hAnsi="Arial" w:cs="Arial"/>
          <w:sz w:val="22"/>
          <w:szCs w:val="22"/>
          <w:lang w:eastAsia="en-US"/>
        </w:rPr>
        <w:t>Hingabe und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>Aufmerksamkeit zelebriert und bring</w:t>
      </w:r>
      <w:r w:rsidR="00DD663D" w:rsidRPr="00545EAD">
        <w:rPr>
          <w:rFonts w:ascii="Arial" w:eastAsia="Calibri" w:hAnsi="Arial" w:cs="Arial"/>
          <w:sz w:val="22"/>
          <w:szCs w:val="22"/>
          <w:lang w:eastAsia="en-US"/>
        </w:rPr>
        <w:t>t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 Harmonie und Entspannung in den stressigen Alltag</w:t>
      </w:r>
      <w:r w:rsidR="00176725" w:rsidRPr="00545EA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 Hier können wir uns einiges abschauen, denn wer es probiert, wird schnell merken, wie ungemein erholsam 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bewusst genossene Teepausen für Körper, Geist und Seele sein 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>können.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>“</w:t>
      </w:r>
    </w:p>
    <w:p w14:paraId="0816FC30" w14:textId="3A3D3957" w:rsidR="008B35F5" w:rsidRPr="00545EAD" w:rsidRDefault="008B35F5" w:rsidP="008B35F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9CD9239" w14:textId="34ED9A13" w:rsidR="00F30BA7" w:rsidRPr="00545EAD" w:rsidRDefault="00F30BA7" w:rsidP="008B35F5">
      <w:pPr>
        <w:spacing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Natürlicher Teegenuss hoch im Kurs</w:t>
      </w:r>
    </w:p>
    <w:p w14:paraId="1F5AC9E1" w14:textId="5BAFFDA7" w:rsidR="008B35F5" w:rsidRPr="00545EAD" w:rsidRDefault="00F30BA7" w:rsidP="00A7419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5EAD">
        <w:rPr>
          <w:rFonts w:ascii="Arial" w:eastAsia="Calibri" w:hAnsi="Arial" w:cs="Arial"/>
          <w:sz w:val="22"/>
          <w:szCs w:val="22"/>
          <w:lang w:eastAsia="en-US"/>
        </w:rPr>
        <w:t>Frau und Herr Österreicher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 sind jedenfalls „heiß“ auf Tee, das zeigen die aktuellen Zahlen. Pro Kopf </w:t>
      </w:r>
      <w:r w:rsidR="00727B53" w:rsidRPr="00545EAD">
        <w:rPr>
          <w:rFonts w:ascii="Arial" w:eastAsia="Calibri" w:hAnsi="Arial" w:cs="Arial"/>
          <w:sz w:val="22"/>
          <w:szCs w:val="22"/>
          <w:lang w:eastAsia="en-US"/>
        </w:rPr>
        <w:t xml:space="preserve">werden 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>90 Teebeutel</w:t>
      </w:r>
      <w:r w:rsidR="00A25E6F" w:rsidRPr="00545EAD">
        <w:rPr>
          <w:rFonts w:ascii="Arial" w:eastAsia="Calibri" w:hAnsi="Arial" w:cs="Arial"/>
          <w:sz w:val="22"/>
          <w:szCs w:val="22"/>
          <w:lang w:eastAsia="en-US"/>
        </w:rPr>
        <w:t xml:space="preserve"> pro Jahr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7B53" w:rsidRPr="00545EAD">
        <w:rPr>
          <w:rFonts w:ascii="Arial" w:eastAsia="Calibri" w:hAnsi="Arial" w:cs="Arial"/>
          <w:sz w:val="22"/>
          <w:szCs w:val="22"/>
          <w:lang w:eastAsia="en-US"/>
        </w:rPr>
        <w:t>gekauft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. Besonders hoch im Kurs stehen Tees aus </w:t>
      </w:r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 xml:space="preserve">rein 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biologischem </w:t>
      </w:r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>Anbau.</w:t>
      </w:r>
      <w:r w:rsidR="00083224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>Die KonsumentInnen legen großen Wert auf nachhaltigen Teegenuss. Allein in den vergangenen beiden Jahren hat sich der d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er Markt für Bio-Tees mehr als verdoppelt“, </w:t>
      </w:r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 xml:space="preserve">betont Thomas 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>Göbel</w:t>
      </w:r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 xml:space="preserve">. TEEKANNE wird diesem Anspruch gerecht und steigerte den Bio-Anteil bei den im Handel </w:t>
      </w:r>
      <w:r w:rsidR="00727B53" w:rsidRPr="00545EAD">
        <w:rPr>
          <w:rFonts w:ascii="Arial" w:eastAsia="Calibri" w:hAnsi="Arial" w:cs="Arial"/>
          <w:sz w:val="22"/>
          <w:szCs w:val="22"/>
          <w:lang w:eastAsia="en-US"/>
        </w:rPr>
        <w:t xml:space="preserve">erhältlichen </w:t>
      </w:r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 xml:space="preserve">Tees auf über 40%. Mit den Linien </w:t>
      </w:r>
      <w:proofErr w:type="spellStart"/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>Organics</w:t>
      </w:r>
      <w:proofErr w:type="spellEnd"/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 xml:space="preserve"> und </w:t>
      </w:r>
      <w:proofErr w:type="spellStart"/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>NamasTee</w:t>
      </w:r>
      <w:proofErr w:type="spellEnd"/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 xml:space="preserve"> hat man </w:t>
      </w:r>
      <w:r w:rsidR="009B17E8" w:rsidRPr="00545EAD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>Sorten in Top-Bio-Qualität</w:t>
      </w:r>
      <w:r w:rsidR="00727B53" w:rsidRPr="00545EAD">
        <w:rPr>
          <w:rFonts w:ascii="Arial" w:eastAsia="Calibri" w:hAnsi="Arial" w:cs="Arial"/>
          <w:sz w:val="22"/>
          <w:szCs w:val="22"/>
          <w:lang w:eastAsia="en-US"/>
        </w:rPr>
        <w:t xml:space="preserve"> gelistet</w:t>
      </w:r>
      <w:r w:rsidR="00A74198" w:rsidRPr="00545EAD">
        <w:rPr>
          <w:rFonts w:ascii="Arial" w:eastAsia="Calibri" w:hAnsi="Arial" w:cs="Arial"/>
          <w:sz w:val="22"/>
          <w:szCs w:val="22"/>
          <w:lang w:eastAsia="en-US"/>
        </w:rPr>
        <w:t xml:space="preserve">. Außerdem kommt im Dezember eine eigene Bio-Kinderteelinie in die Regale.  </w:t>
      </w:r>
    </w:p>
    <w:p w14:paraId="4BF48679" w14:textId="7ED7B961" w:rsidR="008B35F5" w:rsidRPr="00545EAD" w:rsidRDefault="008B35F5" w:rsidP="008B35F5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5CB90F48" w14:textId="70E8AAD5" w:rsidR="00C75FB8" w:rsidRPr="00545EAD" w:rsidRDefault="00DD663D" w:rsidP="008B35F5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100</w:t>
      </w:r>
      <w:r w:rsidR="00EC3429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%</w:t>
      </w:r>
      <w:r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BIO: TEEKANNE </w:t>
      </w:r>
      <w:r w:rsidR="000F3D94"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Selected</w:t>
      </w:r>
      <w:r w:rsidRPr="00545EA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für Gastro &amp; Hotellerie</w:t>
      </w:r>
    </w:p>
    <w:p w14:paraId="39A920E2" w14:textId="70549804" w:rsidR="009C37A9" w:rsidRPr="00545EAD" w:rsidRDefault="00425DE1" w:rsidP="00425DE1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45EAD">
        <w:rPr>
          <w:rFonts w:ascii="Arial" w:eastAsia="Calibri" w:hAnsi="Arial" w:cs="Arial"/>
          <w:sz w:val="22"/>
          <w:szCs w:val="22"/>
          <w:lang w:eastAsia="en-US"/>
        </w:rPr>
        <w:t>TEEKANNE sorgt auch für n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>achhaltige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>n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 xml:space="preserve"> Teegenuss i</w:t>
      </w:r>
      <w:r w:rsidR="00F96E86" w:rsidRPr="00545EAD">
        <w:rPr>
          <w:rFonts w:ascii="Arial" w:eastAsia="Calibri" w:hAnsi="Arial" w:cs="Arial"/>
          <w:sz w:val="22"/>
          <w:szCs w:val="22"/>
          <w:lang w:eastAsia="en-US"/>
        </w:rPr>
        <w:t>m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17E8" w:rsidRPr="00545EAD">
        <w:rPr>
          <w:rFonts w:ascii="Arial" w:eastAsia="Calibri" w:hAnsi="Arial" w:cs="Arial"/>
          <w:sz w:val="22"/>
          <w:szCs w:val="22"/>
          <w:lang w:eastAsia="en-US"/>
        </w:rPr>
        <w:t>„Out-</w:t>
      </w:r>
      <w:proofErr w:type="spellStart"/>
      <w:r w:rsidR="009B17E8" w:rsidRPr="00545EAD">
        <w:rPr>
          <w:rFonts w:ascii="Arial" w:eastAsia="Calibri" w:hAnsi="Arial" w:cs="Arial"/>
          <w:sz w:val="22"/>
          <w:szCs w:val="22"/>
          <w:lang w:eastAsia="en-US"/>
        </w:rPr>
        <w:t>of</w:t>
      </w:r>
      <w:proofErr w:type="spellEnd"/>
      <w:r w:rsidR="009B17E8" w:rsidRPr="00545EAD">
        <w:rPr>
          <w:rFonts w:ascii="Arial" w:eastAsia="Calibri" w:hAnsi="Arial" w:cs="Arial"/>
          <w:sz w:val="22"/>
          <w:szCs w:val="22"/>
          <w:lang w:eastAsia="en-US"/>
        </w:rPr>
        <w:t>-Home“-Bereich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>: Die hochwertige Gastro-</w:t>
      </w:r>
      <w:proofErr w:type="spellStart"/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>Tee</w:t>
      </w:r>
      <w:r w:rsidR="00DD663D" w:rsidRPr="00545EAD">
        <w:rPr>
          <w:rFonts w:ascii="Arial" w:eastAsia="Calibri" w:hAnsi="Arial" w:cs="Arial"/>
          <w:sz w:val="22"/>
          <w:szCs w:val="22"/>
          <w:lang w:eastAsia="en-US"/>
        </w:rPr>
        <w:t>linie</w:t>
      </w:r>
      <w:proofErr w:type="spellEnd"/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3D94" w:rsidRPr="00545EAD">
        <w:rPr>
          <w:rFonts w:ascii="Arial" w:eastAsia="Calibri" w:hAnsi="Arial" w:cs="Arial"/>
          <w:sz w:val="22"/>
          <w:szCs w:val="22"/>
          <w:lang w:eastAsia="en-US"/>
        </w:rPr>
        <w:t>Selected</w:t>
      </w:r>
      <w:r w:rsidR="009B17E8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2120" w:rsidRPr="00545EAD">
        <w:rPr>
          <w:rFonts w:ascii="Arial" w:eastAsia="Calibri" w:hAnsi="Arial" w:cs="Arial"/>
          <w:sz w:val="22"/>
          <w:szCs w:val="22"/>
          <w:lang w:eastAsia="en-US"/>
        </w:rPr>
        <w:t>setzt auf rein</w:t>
      </w:r>
      <w:r w:rsidR="009B17E8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>ökologische Produktion</w:t>
      </w:r>
      <w:r w:rsidR="00C75FB8" w:rsidRPr="00545EAD">
        <w:rPr>
          <w:rFonts w:ascii="Arial" w:eastAsia="Calibri" w:hAnsi="Arial" w:cs="Arial"/>
          <w:sz w:val="22"/>
          <w:szCs w:val="22"/>
          <w:lang w:eastAsia="en-US"/>
        </w:rPr>
        <w:t xml:space="preserve"> sowie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 xml:space="preserve"> nachhaltige </w:t>
      </w:r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 xml:space="preserve">und trendige 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>Verpackun</w:t>
      </w:r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>gs</w:t>
      </w:r>
      <w:r w:rsidR="00A215EC" w:rsidRPr="00545EAD">
        <w:rPr>
          <w:rFonts w:ascii="Arial" w:eastAsia="Calibri" w:hAnsi="Arial" w:cs="Arial"/>
          <w:sz w:val="22"/>
          <w:szCs w:val="22"/>
          <w:lang w:eastAsia="en-US"/>
        </w:rPr>
        <w:t>design</w:t>
      </w:r>
      <w:r w:rsidR="00691886">
        <w:rPr>
          <w:rFonts w:ascii="Arial" w:eastAsia="Calibri" w:hAnsi="Arial" w:cs="Arial"/>
          <w:sz w:val="22"/>
          <w:szCs w:val="22"/>
          <w:lang w:eastAsia="en-US"/>
        </w:rPr>
        <w:t>s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75FB8" w:rsidRPr="00545EAD">
        <w:rPr>
          <w:rFonts w:ascii="Arial" w:eastAsia="Calibri" w:hAnsi="Arial" w:cs="Arial"/>
          <w:sz w:val="22"/>
          <w:szCs w:val="22"/>
          <w:lang w:eastAsia="en-US"/>
        </w:rPr>
        <w:t>Präsentiert werden d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 xml:space="preserve">ie exquisiten Bio-Teemischungen 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der Branche </w:t>
      </w:r>
      <w:r w:rsidR="00C75FB8" w:rsidRPr="00545EAD">
        <w:rPr>
          <w:rFonts w:ascii="Arial" w:eastAsia="Calibri" w:hAnsi="Arial" w:cs="Arial"/>
          <w:sz w:val="22"/>
          <w:szCs w:val="22"/>
          <w:lang w:eastAsia="en-US"/>
        </w:rPr>
        <w:t>auf der „Alles für den GAST“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 xml:space="preserve">, die nach der Pause im Vorjahr heuer </w:t>
      </w:r>
      <w:r w:rsidR="00C75FB8" w:rsidRPr="00545EAD">
        <w:rPr>
          <w:rFonts w:ascii="Arial" w:eastAsia="Calibri" w:hAnsi="Arial" w:cs="Arial"/>
          <w:sz w:val="22"/>
          <w:szCs w:val="22"/>
          <w:lang w:eastAsia="en-US"/>
        </w:rPr>
        <w:t>vom 6. bis 10. November</w:t>
      </w:r>
      <w:r w:rsidR="009A3E64" w:rsidRPr="00545EAD">
        <w:rPr>
          <w:rFonts w:ascii="Arial" w:eastAsia="Calibri" w:hAnsi="Arial" w:cs="Arial"/>
          <w:sz w:val="22"/>
          <w:szCs w:val="22"/>
          <w:lang w:eastAsia="en-US"/>
        </w:rPr>
        <w:t xml:space="preserve"> wieder stattfinden kann.</w:t>
      </w:r>
      <w:r w:rsidR="00DD663D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>Erhältlich ist eine</w:t>
      </w:r>
      <w:r w:rsidR="009A4F7F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>Vielfalt an</w:t>
      </w:r>
      <w:r w:rsidR="00391E89" w:rsidRPr="00545EAD">
        <w:rPr>
          <w:rFonts w:ascii="Arial" w:eastAsia="Calibri" w:hAnsi="Arial" w:cs="Arial"/>
          <w:sz w:val="22"/>
          <w:szCs w:val="22"/>
          <w:lang w:eastAsia="en-US"/>
        </w:rPr>
        <w:t xml:space="preserve"> Teevariationen</w:t>
      </w:r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 xml:space="preserve"> sowie </w:t>
      </w:r>
      <w:r w:rsidR="00391E89" w:rsidRPr="00545EAD">
        <w:rPr>
          <w:rFonts w:ascii="Arial" w:eastAsia="Calibri" w:hAnsi="Arial" w:cs="Arial"/>
          <w:sz w:val="22"/>
          <w:szCs w:val="22"/>
          <w:lang w:eastAsia="en-US"/>
        </w:rPr>
        <w:t>individuelle</w:t>
      </w:r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 xml:space="preserve"> Portionierungs</w:t>
      </w:r>
      <w:r w:rsidR="000F3D94" w:rsidRPr="00545EAD">
        <w:rPr>
          <w:rFonts w:ascii="Arial" w:eastAsia="Calibri" w:hAnsi="Arial" w:cs="Arial"/>
          <w:sz w:val="22"/>
          <w:szCs w:val="22"/>
          <w:lang w:eastAsia="en-US"/>
        </w:rPr>
        <w:t>-</w:t>
      </w:r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 xml:space="preserve">möglichkeiten: </w:t>
      </w:r>
      <w:proofErr w:type="spellStart"/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>Luxury</w:t>
      </w:r>
      <w:proofErr w:type="spellEnd"/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 xml:space="preserve"> Cup, </w:t>
      </w:r>
      <w:proofErr w:type="spellStart"/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>Luxury</w:t>
      </w:r>
      <w:proofErr w:type="spellEnd"/>
      <w:r w:rsidR="00D33137" w:rsidRPr="00545EAD">
        <w:rPr>
          <w:rFonts w:ascii="Arial" w:eastAsia="Calibri" w:hAnsi="Arial" w:cs="Arial"/>
          <w:sz w:val="22"/>
          <w:szCs w:val="22"/>
          <w:lang w:eastAsia="en-US"/>
        </w:rPr>
        <w:t xml:space="preserve"> Bag und lose Tees. </w:t>
      </w:r>
    </w:p>
    <w:p w14:paraId="3359258E" w14:textId="77777777" w:rsidR="008224E9" w:rsidRPr="00545EAD" w:rsidRDefault="008224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BD09568" w14:textId="350EE001" w:rsidR="00D74604" w:rsidRPr="00545EAD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545EAD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1F6FCB" w:rsidRPr="00545EAD">
        <w:rPr>
          <w:rFonts w:ascii="Arial" w:eastAsia="Calibri" w:hAnsi="Arial" w:cs="Arial"/>
          <w:sz w:val="18"/>
          <w:szCs w:val="18"/>
          <w:lang w:eastAsia="en-US"/>
        </w:rPr>
        <w:t>1-</w:t>
      </w:r>
      <w:r w:rsidR="000F3D94" w:rsidRPr="00545EAD">
        <w:rPr>
          <w:rFonts w:ascii="Arial" w:eastAsia="Calibri" w:hAnsi="Arial" w:cs="Arial"/>
          <w:sz w:val="18"/>
          <w:szCs w:val="18"/>
          <w:lang w:eastAsia="en-US"/>
        </w:rPr>
        <w:t>11-04</w:t>
      </w:r>
    </w:p>
    <w:p w14:paraId="0817A297" w14:textId="3C92A3D9" w:rsidR="00691EE9" w:rsidRPr="00545EAD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0A48363" w14:textId="77777777" w:rsidR="003E7549" w:rsidRPr="00545EAD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E81200A" w14:textId="22969A45" w:rsidR="001E183F" w:rsidRPr="00545EAD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45EA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E7549" w:rsidRPr="00545EAD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691EE9" w:rsidRPr="00545EA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0CF5" w:rsidRPr="00545EAD">
        <w:rPr>
          <w:rFonts w:ascii="Arial" w:eastAsia="Calibri" w:hAnsi="Arial" w:cs="Arial"/>
          <w:sz w:val="22"/>
          <w:szCs w:val="22"/>
          <w:lang w:eastAsia="en-US"/>
        </w:rPr>
        <w:t>Die ÖsterreicherInnen lieben Tee</w:t>
      </w:r>
      <w:r w:rsidR="00727B53" w:rsidRPr="00545EAD">
        <w:rPr>
          <w:rFonts w:ascii="Arial" w:eastAsia="Calibri" w:hAnsi="Arial" w:cs="Arial"/>
          <w:sz w:val="22"/>
          <w:szCs w:val="22"/>
          <w:lang w:eastAsia="en-US"/>
        </w:rPr>
        <w:t>. P</w:t>
      </w:r>
      <w:r w:rsidR="008A0CF5" w:rsidRPr="00545EAD">
        <w:rPr>
          <w:rFonts w:ascii="Arial" w:eastAsia="Calibri" w:hAnsi="Arial" w:cs="Arial"/>
          <w:sz w:val="22"/>
          <w:szCs w:val="22"/>
          <w:lang w:eastAsia="en-US"/>
        </w:rPr>
        <w:t xml:space="preserve">ro Kopf und Jahr </w:t>
      </w:r>
      <w:r w:rsidR="006A219D" w:rsidRPr="00545EAD">
        <w:rPr>
          <w:rFonts w:ascii="Arial" w:eastAsia="Calibri" w:hAnsi="Arial" w:cs="Arial"/>
          <w:sz w:val="22"/>
          <w:szCs w:val="22"/>
          <w:lang w:eastAsia="en-US"/>
        </w:rPr>
        <w:t>landen</w:t>
      </w:r>
      <w:r w:rsidR="008A0CF5" w:rsidRPr="00545EAD">
        <w:rPr>
          <w:rFonts w:ascii="Arial" w:eastAsia="Calibri" w:hAnsi="Arial" w:cs="Arial"/>
          <w:sz w:val="22"/>
          <w:szCs w:val="22"/>
          <w:lang w:eastAsia="en-US"/>
        </w:rPr>
        <w:t xml:space="preserve"> 90 Teebeutel </w:t>
      </w:r>
      <w:r w:rsidR="006A219D" w:rsidRPr="00545EAD">
        <w:rPr>
          <w:rFonts w:ascii="Arial" w:eastAsia="Calibri" w:hAnsi="Arial" w:cs="Arial"/>
          <w:sz w:val="22"/>
          <w:szCs w:val="22"/>
          <w:lang w:eastAsia="en-US"/>
        </w:rPr>
        <w:t>in den Tassen</w:t>
      </w:r>
      <w:r w:rsidR="008A0CF5" w:rsidRPr="00545EA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6BFB6C5" w14:textId="77777777" w:rsidR="001F6FCB" w:rsidRPr="00545EAD" w:rsidRDefault="001F6FCB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73E1758" w14:textId="6F98D37D" w:rsidR="003E7549" w:rsidRPr="00545EAD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45EAD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3E7549" w:rsidRPr="00545EA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2</w:t>
      </w:r>
      <w:r w:rsidR="00442931" w:rsidRPr="00545EAD">
        <w:rPr>
          <w:rFonts w:ascii="Arial" w:eastAsia="Calibri" w:hAnsi="Arial" w:cs="Arial"/>
          <w:b/>
          <w:bCs/>
          <w:sz w:val="22"/>
          <w:szCs w:val="22"/>
          <w:lang w:eastAsia="en-US"/>
        </w:rPr>
        <w:t>+3</w:t>
      </w:r>
      <w:r w:rsidR="001F6FCB" w:rsidRPr="00545EA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6A219D" w:rsidRPr="00545EAD">
        <w:rPr>
          <w:rFonts w:ascii="Arial" w:eastAsia="Calibri" w:hAnsi="Arial" w:cs="Arial"/>
          <w:sz w:val="22"/>
          <w:szCs w:val="22"/>
          <w:lang w:eastAsia="en-US"/>
        </w:rPr>
        <w:t xml:space="preserve">TEEKANNE hat den Bio-Anteil auf über 40% gesteigert und bietet im Handel 14 Sorten, die auf rein ökologischer Produktion basieren. </w:t>
      </w:r>
      <w:r w:rsidR="003E7549"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9444E0E" w14:textId="77777777" w:rsidR="001F6FCB" w:rsidRPr="00545EAD" w:rsidRDefault="001F6FCB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4125646" w14:textId="7BF9EF0F" w:rsidR="003E7549" w:rsidRPr="00545EAD" w:rsidRDefault="003E7549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45EAD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</w:t>
      </w:r>
      <w:r w:rsidR="001E183F" w:rsidRPr="00545EA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alle</w:t>
      </w:r>
      <w:r w:rsidRPr="00545EA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54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0CF5" w:rsidRPr="00545EAD">
        <w:rPr>
          <w:rFonts w:ascii="Arial" w:eastAsia="Calibri" w:hAnsi="Arial" w:cs="Arial"/>
          <w:sz w:val="22"/>
          <w:szCs w:val="22"/>
          <w:lang w:eastAsia="en-US"/>
        </w:rPr>
        <w:t xml:space="preserve">TEEKANNE / Abdruck honorarfrei! </w:t>
      </w:r>
    </w:p>
    <w:p w14:paraId="4D1A5F68" w14:textId="0DFF947C" w:rsidR="004A6357" w:rsidRPr="00545EAD" w:rsidRDefault="004A6357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77C5712" w14:textId="0E0EE7A8" w:rsidR="00DE36B1" w:rsidRPr="00545EAD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6CD9C5BC" w14:textId="77777777" w:rsidR="00E00FEC" w:rsidRPr="00545EAD" w:rsidRDefault="00E00FEC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7BA910DE" w14:textId="2E404A06" w:rsidR="00CC3EC2" w:rsidRPr="00545EAD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545EAD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483893C" w14:textId="77777777" w:rsidR="001F6FCB" w:rsidRPr="00545EAD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it-IT"/>
        </w:rPr>
      </w:pPr>
      <w:r w:rsidRPr="00545EAD">
        <w:rPr>
          <w:rFonts w:ascii="Arial" w:hAnsi="Arial" w:cs="Arial"/>
          <w:i/>
          <w:sz w:val="22"/>
          <w:szCs w:val="22"/>
          <w:lang w:val="it-IT"/>
        </w:rPr>
        <w:t xml:space="preserve">PICKER PR – talk </w:t>
      </w:r>
      <w:proofErr w:type="spellStart"/>
      <w:r w:rsidRPr="00545EAD">
        <w:rPr>
          <w:rFonts w:ascii="Arial" w:hAnsi="Arial" w:cs="Arial"/>
          <w:i/>
          <w:sz w:val="22"/>
          <w:szCs w:val="22"/>
          <w:lang w:val="it-IT"/>
        </w:rPr>
        <w:t>about</w:t>
      </w:r>
      <w:proofErr w:type="spellEnd"/>
      <w:r w:rsidRPr="00545EAD">
        <w:rPr>
          <w:rFonts w:ascii="Arial" w:hAnsi="Arial" w:cs="Arial"/>
          <w:i/>
          <w:sz w:val="22"/>
          <w:szCs w:val="22"/>
          <w:lang w:val="it-IT"/>
        </w:rPr>
        <w:t xml:space="preserve"> taste, Mag. Julia Fischer-Colbrie</w:t>
      </w:r>
    </w:p>
    <w:p w14:paraId="4897B7D3" w14:textId="35D8AD31" w:rsidR="003E7549" w:rsidRPr="00E00FEC" w:rsidRDefault="001F6FCB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it-IT"/>
        </w:rPr>
      </w:pPr>
      <w:r w:rsidRPr="00545EAD">
        <w:rPr>
          <w:rFonts w:ascii="Arial" w:hAnsi="Arial" w:cs="Arial"/>
          <w:i/>
          <w:sz w:val="22"/>
          <w:szCs w:val="22"/>
          <w:lang w:val="it-IT"/>
        </w:rPr>
        <w:t>Tel. 0662-841187-0</w:t>
      </w:r>
      <w:r w:rsidR="003E7549" w:rsidRPr="00545EAD">
        <w:rPr>
          <w:rFonts w:ascii="Arial" w:hAnsi="Arial" w:cs="Arial"/>
          <w:i/>
          <w:sz w:val="22"/>
          <w:szCs w:val="22"/>
          <w:lang w:val="it-IT"/>
        </w:rPr>
        <w:t xml:space="preserve">, </w:t>
      </w:r>
      <w:hyperlink r:id="rId12" w:history="1">
        <w:r w:rsidR="003E7549" w:rsidRPr="00545EAD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it-IT"/>
          </w:rPr>
          <w:t>office@picker-pr.at</w:t>
        </w:r>
      </w:hyperlink>
      <w:r w:rsidR="003E7549" w:rsidRPr="00545EAD">
        <w:rPr>
          <w:rFonts w:ascii="Arial" w:hAnsi="Arial" w:cs="Arial"/>
          <w:i/>
          <w:sz w:val="22"/>
          <w:szCs w:val="22"/>
          <w:lang w:val="it-IT"/>
        </w:rPr>
        <w:t xml:space="preserve">; </w:t>
      </w:r>
      <w:hyperlink r:id="rId13" w:history="1">
        <w:r w:rsidR="003E7549" w:rsidRPr="00545EAD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it-IT"/>
          </w:rPr>
          <w:t>www.picker-pr.at</w:t>
        </w:r>
      </w:hyperlink>
    </w:p>
    <w:sectPr w:rsidR="003E7549" w:rsidRPr="00E00FEC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5FEC" w14:textId="77777777" w:rsidR="00E421D0" w:rsidRDefault="00E421D0">
      <w:r>
        <w:separator/>
      </w:r>
    </w:p>
  </w:endnote>
  <w:endnote w:type="continuationSeparator" w:id="0">
    <w:p w14:paraId="7F945F94" w14:textId="77777777" w:rsidR="00E421D0" w:rsidRDefault="00E4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405C" w14:textId="18F61251" w:rsidR="00212A09" w:rsidRDefault="00212A09" w:rsidP="009E768E">
    <w:pPr>
      <w:pStyle w:val="Fuzeile"/>
      <w:jc w:val="center"/>
    </w:pPr>
  </w:p>
  <w:p w14:paraId="4AEA7BB9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665D" w14:textId="77777777" w:rsidR="00E421D0" w:rsidRDefault="00E421D0">
      <w:r>
        <w:separator/>
      </w:r>
    </w:p>
  </w:footnote>
  <w:footnote w:type="continuationSeparator" w:id="0">
    <w:p w14:paraId="07B71DBF" w14:textId="77777777" w:rsidR="00E421D0" w:rsidRDefault="00E4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E09"/>
    <w:multiLevelType w:val="hybridMultilevel"/>
    <w:tmpl w:val="93361CEC"/>
    <w:lvl w:ilvl="0" w:tplc="117291D2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224"/>
    <w:rsid w:val="00083370"/>
    <w:rsid w:val="000847B9"/>
    <w:rsid w:val="00085542"/>
    <w:rsid w:val="00085627"/>
    <w:rsid w:val="000868E2"/>
    <w:rsid w:val="00087540"/>
    <w:rsid w:val="000879EA"/>
    <w:rsid w:val="000924D6"/>
    <w:rsid w:val="00093E31"/>
    <w:rsid w:val="00093ECD"/>
    <w:rsid w:val="00093F75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1CC2"/>
    <w:rsid w:val="000F3D94"/>
    <w:rsid w:val="000F5AAC"/>
    <w:rsid w:val="000F71B8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3396"/>
    <w:rsid w:val="00124BB7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76725"/>
    <w:rsid w:val="0018383B"/>
    <w:rsid w:val="001850C9"/>
    <w:rsid w:val="00187B28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0507"/>
    <w:rsid w:val="0020195A"/>
    <w:rsid w:val="00204CB8"/>
    <w:rsid w:val="00206436"/>
    <w:rsid w:val="0020691D"/>
    <w:rsid w:val="00211156"/>
    <w:rsid w:val="002114BC"/>
    <w:rsid w:val="002115E3"/>
    <w:rsid w:val="002124EF"/>
    <w:rsid w:val="00212A09"/>
    <w:rsid w:val="00212E68"/>
    <w:rsid w:val="002132F4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3BAB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1285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0F9F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D1C2A"/>
    <w:rsid w:val="002D1C40"/>
    <w:rsid w:val="002D28FF"/>
    <w:rsid w:val="002D3F61"/>
    <w:rsid w:val="002D462B"/>
    <w:rsid w:val="002D5984"/>
    <w:rsid w:val="002D73CA"/>
    <w:rsid w:val="002D7806"/>
    <w:rsid w:val="002D7F15"/>
    <w:rsid w:val="002E01AD"/>
    <w:rsid w:val="002E0CA6"/>
    <w:rsid w:val="002E209F"/>
    <w:rsid w:val="002E553C"/>
    <w:rsid w:val="002E5990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07E0C"/>
    <w:rsid w:val="003107A1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3B1"/>
    <w:rsid w:val="00333877"/>
    <w:rsid w:val="003345AA"/>
    <w:rsid w:val="00336DA0"/>
    <w:rsid w:val="003407F4"/>
    <w:rsid w:val="003409F3"/>
    <w:rsid w:val="00340DFB"/>
    <w:rsid w:val="003446AD"/>
    <w:rsid w:val="003519EC"/>
    <w:rsid w:val="00351FB7"/>
    <w:rsid w:val="0035209C"/>
    <w:rsid w:val="00356922"/>
    <w:rsid w:val="003576EC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5A2"/>
    <w:rsid w:val="00375640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90AC2"/>
    <w:rsid w:val="00391400"/>
    <w:rsid w:val="00391E89"/>
    <w:rsid w:val="003A1289"/>
    <w:rsid w:val="003A1CFA"/>
    <w:rsid w:val="003A763C"/>
    <w:rsid w:val="003B00C8"/>
    <w:rsid w:val="003B0AC5"/>
    <w:rsid w:val="003B0BB7"/>
    <w:rsid w:val="003B1A77"/>
    <w:rsid w:val="003B2E4E"/>
    <w:rsid w:val="003B490C"/>
    <w:rsid w:val="003B4C6E"/>
    <w:rsid w:val="003B552A"/>
    <w:rsid w:val="003B624F"/>
    <w:rsid w:val="003B65FC"/>
    <w:rsid w:val="003C1443"/>
    <w:rsid w:val="003C1C24"/>
    <w:rsid w:val="003C25DA"/>
    <w:rsid w:val="003C2975"/>
    <w:rsid w:val="003D098D"/>
    <w:rsid w:val="003D24DC"/>
    <w:rsid w:val="003D37CD"/>
    <w:rsid w:val="003D7F8D"/>
    <w:rsid w:val="003E03FE"/>
    <w:rsid w:val="003E1D7F"/>
    <w:rsid w:val="003E7549"/>
    <w:rsid w:val="003E7696"/>
    <w:rsid w:val="003E7830"/>
    <w:rsid w:val="003E7CBF"/>
    <w:rsid w:val="003F10AB"/>
    <w:rsid w:val="003F163D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25DE1"/>
    <w:rsid w:val="00430377"/>
    <w:rsid w:val="00431344"/>
    <w:rsid w:val="00431E2A"/>
    <w:rsid w:val="004342AA"/>
    <w:rsid w:val="00434B12"/>
    <w:rsid w:val="00434EB4"/>
    <w:rsid w:val="004356DB"/>
    <w:rsid w:val="00435733"/>
    <w:rsid w:val="00437CC1"/>
    <w:rsid w:val="00440482"/>
    <w:rsid w:val="00441CF2"/>
    <w:rsid w:val="00442931"/>
    <w:rsid w:val="00442FD2"/>
    <w:rsid w:val="0044489D"/>
    <w:rsid w:val="004451E7"/>
    <w:rsid w:val="00445257"/>
    <w:rsid w:val="00446FC8"/>
    <w:rsid w:val="00447D3F"/>
    <w:rsid w:val="00451E04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718D"/>
    <w:rsid w:val="0046018C"/>
    <w:rsid w:val="004614C5"/>
    <w:rsid w:val="00461C65"/>
    <w:rsid w:val="00464601"/>
    <w:rsid w:val="004658D7"/>
    <w:rsid w:val="004658EC"/>
    <w:rsid w:val="00465ED5"/>
    <w:rsid w:val="00471078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17D"/>
    <w:rsid w:val="004A4581"/>
    <w:rsid w:val="004A45BB"/>
    <w:rsid w:val="004A48DF"/>
    <w:rsid w:val="004A6357"/>
    <w:rsid w:val="004A674A"/>
    <w:rsid w:val="004A6E9F"/>
    <w:rsid w:val="004B1D39"/>
    <w:rsid w:val="004B2B6A"/>
    <w:rsid w:val="004B31C8"/>
    <w:rsid w:val="004B5F9C"/>
    <w:rsid w:val="004B739B"/>
    <w:rsid w:val="004B764E"/>
    <w:rsid w:val="004C0B2B"/>
    <w:rsid w:val="004C14C0"/>
    <w:rsid w:val="004C3926"/>
    <w:rsid w:val="004C3B60"/>
    <w:rsid w:val="004C452B"/>
    <w:rsid w:val="004C494E"/>
    <w:rsid w:val="004C675E"/>
    <w:rsid w:val="004C7E98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2383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5EAD"/>
    <w:rsid w:val="0054684E"/>
    <w:rsid w:val="005468B1"/>
    <w:rsid w:val="005474A0"/>
    <w:rsid w:val="00547D1B"/>
    <w:rsid w:val="00554409"/>
    <w:rsid w:val="00555106"/>
    <w:rsid w:val="005551D4"/>
    <w:rsid w:val="005555CC"/>
    <w:rsid w:val="005558B6"/>
    <w:rsid w:val="00555A8D"/>
    <w:rsid w:val="00556EB4"/>
    <w:rsid w:val="00557046"/>
    <w:rsid w:val="0055766C"/>
    <w:rsid w:val="00560498"/>
    <w:rsid w:val="00561665"/>
    <w:rsid w:val="0056253D"/>
    <w:rsid w:val="00562694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120"/>
    <w:rsid w:val="005A2E63"/>
    <w:rsid w:val="005A3898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37A5"/>
    <w:rsid w:val="005B445D"/>
    <w:rsid w:val="005B5555"/>
    <w:rsid w:val="005B7BFD"/>
    <w:rsid w:val="005C016A"/>
    <w:rsid w:val="005C19F4"/>
    <w:rsid w:val="005C1BE4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E65E0"/>
    <w:rsid w:val="005F33DF"/>
    <w:rsid w:val="005F3A96"/>
    <w:rsid w:val="005F577A"/>
    <w:rsid w:val="005F76AC"/>
    <w:rsid w:val="006017A0"/>
    <w:rsid w:val="00603CEB"/>
    <w:rsid w:val="00603FA1"/>
    <w:rsid w:val="00607A32"/>
    <w:rsid w:val="00607B16"/>
    <w:rsid w:val="006117B5"/>
    <w:rsid w:val="006120F1"/>
    <w:rsid w:val="00612DB5"/>
    <w:rsid w:val="00612E19"/>
    <w:rsid w:val="006140C2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81509"/>
    <w:rsid w:val="00683F6E"/>
    <w:rsid w:val="006867FB"/>
    <w:rsid w:val="00686F4F"/>
    <w:rsid w:val="00687195"/>
    <w:rsid w:val="006904E1"/>
    <w:rsid w:val="00691886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219D"/>
    <w:rsid w:val="006A48EE"/>
    <w:rsid w:val="006A4A8A"/>
    <w:rsid w:val="006A6ABD"/>
    <w:rsid w:val="006A6E7B"/>
    <w:rsid w:val="006B1CCE"/>
    <w:rsid w:val="006B24D3"/>
    <w:rsid w:val="006B2717"/>
    <w:rsid w:val="006B2D96"/>
    <w:rsid w:val="006B435E"/>
    <w:rsid w:val="006B5126"/>
    <w:rsid w:val="006B64B0"/>
    <w:rsid w:val="006B691E"/>
    <w:rsid w:val="006B7B09"/>
    <w:rsid w:val="006C1F5C"/>
    <w:rsid w:val="006C3651"/>
    <w:rsid w:val="006C4C51"/>
    <w:rsid w:val="006C7197"/>
    <w:rsid w:val="006C7CD6"/>
    <w:rsid w:val="006D031D"/>
    <w:rsid w:val="006D1196"/>
    <w:rsid w:val="006D1222"/>
    <w:rsid w:val="006D2187"/>
    <w:rsid w:val="006D26CA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D72"/>
    <w:rsid w:val="00706E33"/>
    <w:rsid w:val="00707CE7"/>
    <w:rsid w:val="00710537"/>
    <w:rsid w:val="00712C92"/>
    <w:rsid w:val="007143CC"/>
    <w:rsid w:val="00720958"/>
    <w:rsid w:val="00720A38"/>
    <w:rsid w:val="00722837"/>
    <w:rsid w:val="00723E6C"/>
    <w:rsid w:val="00724474"/>
    <w:rsid w:val="00724652"/>
    <w:rsid w:val="00724CD7"/>
    <w:rsid w:val="00727B53"/>
    <w:rsid w:val="00733002"/>
    <w:rsid w:val="00733D18"/>
    <w:rsid w:val="00735063"/>
    <w:rsid w:val="00736C4D"/>
    <w:rsid w:val="00736C94"/>
    <w:rsid w:val="00740AA8"/>
    <w:rsid w:val="00741F0C"/>
    <w:rsid w:val="00742300"/>
    <w:rsid w:val="00742D5F"/>
    <w:rsid w:val="0074512C"/>
    <w:rsid w:val="00746BF1"/>
    <w:rsid w:val="00747D7A"/>
    <w:rsid w:val="00747DC0"/>
    <w:rsid w:val="0075057A"/>
    <w:rsid w:val="0075174E"/>
    <w:rsid w:val="00753F7B"/>
    <w:rsid w:val="00755728"/>
    <w:rsid w:val="007566ED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23B"/>
    <w:rsid w:val="007D03F4"/>
    <w:rsid w:val="007D1482"/>
    <w:rsid w:val="007D23C4"/>
    <w:rsid w:val="007D2522"/>
    <w:rsid w:val="007D308A"/>
    <w:rsid w:val="007D460F"/>
    <w:rsid w:val="007D5EB0"/>
    <w:rsid w:val="007D61A3"/>
    <w:rsid w:val="007D73FE"/>
    <w:rsid w:val="007E0A8F"/>
    <w:rsid w:val="007E10ED"/>
    <w:rsid w:val="007E1414"/>
    <w:rsid w:val="007E2002"/>
    <w:rsid w:val="007E31F1"/>
    <w:rsid w:val="007E4169"/>
    <w:rsid w:val="007E4E69"/>
    <w:rsid w:val="007E5B67"/>
    <w:rsid w:val="007E7F33"/>
    <w:rsid w:val="007F04D2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198C"/>
    <w:rsid w:val="00802021"/>
    <w:rsid w:val="00802762"/>
    <w:rsid w:val="00802EB5"/>
    <w:rsid w:val="00804D29"/>
    <w:rsid w:val="00805075"/>
    <w:rsid w:val="008062E9"/>
    <w:rsid w:val="00806C64"/>
    <w:rsid w:val="0080791F"/>
    <w:rsid w:val="00811CF6"/>
    <w:rsid w:val="00816A17"/>
    <w:rsid w:val="00821895"/>
    <w:rsid w:val="008224E9"/>
    <w:rsid w:val="00831741"/>
    <w:rsid w:val="0083284C"/>
    <w:rsid w:val="00832EEC"/>
    <w:rsid w:val="008332E7"/>
    <w:rsid w:val="00833397"/>
    <w:rsid w:val="00833C15"/>
    <w:rsid w:val="00833E26"/>
    <w:rsid w:val="008413CF"/>
    <w:rsid w:val="00843691"/>
    <w:rsid w:val="00843D1C"/>
    <w:rsid w:val="00844C2F"/>
    <w:rsid w:val="0084502B"/>
    <w:rsid w:val="008462AD"/>
    <w:rsid w:val="00846FB5"/>
    <w:rsid w:val="00850C33"/>
    <w:rsid w:val="00850E36"/>
    <w:rsid w:val="00851000"/>
    <w:rsid w:val="0085106C"/>
    <w:rsid w:val="00851BF8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56C"/>
    <w:rsid w:val="008828B9"/>
    <w:rsid w:val="008839C0"/>
    <w:rsid w:val="0089007B"/>
    <w:rsid w:val="0089023E"/>
    <w:rsid w:val="00890834"/>
    <w:rsid w:val="008921B3"/>
    <w:rsid w:val="00892669"/>
    <w:rsid w:val="00893623"/>
    <w:rsid w:val="00893C84"/>
    <w:rsid w:val="00896A6D"/>
    <w:rsid w:val="00896B8B"/>
    <w:rsid w:val="008A0BF9"/>
    <w:rsid w:val="008A0CF5"/>
    <w:rsid w:val="008A1282"/>
    <w:rsid w:val="008A1897"/>
    <w:rsid w:val="008A2F2F"/>
    <w:rsid w:val="008A3029"/>
    <w:rsid w:val="008A6C80"/>
    <w:rsid w:val="008B02EB"/>
    <w:rsid w:val="008B25E6"/>
    <w:rsid w:val="008B2D75"/>
    <w:rsid w:val="008B35BF"/>
    <w:rsid w:val="008B35F5"/>
    <w:rsid w:val="008B3D12"/>
    <w:rsid w:val="008B4A07"/>
    <w:rsid w:val="008B53CD"/>
    <w:rsid w:val="008B55BC"/>
    <w:rsid w:val="008B58E5"/>
    <w:rsid w:val="008B6599"/>
    <w:rsid w:val="008C3A7E"/>
    <w:rsid w:val="008C3C9C"/>
    <w:rsid w:val="008C6A57"/>
    <w:rsid w:val="008D2120"/>
    <w:rsid w:val="008D2240"/>
    <w:rsid w:val="008D269D"/>
    <w:rsid w:val="008D3D4F"/>
    <w:rsid w:val="008D4BB6"/>
    <w:rsid w:val="008D53C1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1FE1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26EF"/>
    <w:rsid w:val="00933A96"/>
    <w:rsid w:val="00934287"/>
    <w:rsid w:val="00934B9A"/>
    <w:rsid w:val="00935B1A"/>
    <w:rsid w:val="00936B5E"/>
    <w:rsid w:val="0094007E"/>
    <w:rsid w:val="00941236"/>
    <w:rsid w:val="009427AE"/>
    <w:rsid w:val="009479DD"/>
    <w:rsid w:val="00947AA1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A16B1"/>
    <w:rsid w:val="009A1CD1"/>
    <w:rsid w:val="009A3BD6"/>
    <w:rsid w:val="009A3E64"/>
    <w:rsid w:val="009A4F7F"/>
    <w:rsid w:val="009A6AAC"/>
    <w:rsid w:val="009A78BE"/>
    <w:rsid w:val="009B03B5"/>
    <w:rsid w:val="009B17E8"/>
    <w:rsid w:val="009B35F0"/>
    <w:rsid w:val="009B3BB6"/>
    <w:rsid w:val="009B5066"/>
    <w:rsid w:val="009B74FE"/>
    <w:rsid w:val="009C1444"/>
    <w:rsid w:val="009C37A9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561"/>
    <w:rsid w:val="00A162EF"/>
    <w:rsid w:val="00A16B39"/>
    <w:rsid w:val="00A16C11"/>
    <w:rsid w:val="00A21586"/>
    <w:rsid w:val="00A215EC"/>
    <w:rsid w:val="00A229B2"/>
    <w:rsid w:val="00A22A51"/>
    <w:rsid w:val="00A246BE"/>
    <w:rsid w:val="00A24871"/>
    <w:rsid w:val="00A25BDD"/>
    <w:rsid w:val="00A25E6F"/>
    <w:rsid w:val="00A26A5E"/>
    <w:rsid w:val="00A345F8"/>
    <w:rsid w:val="00A347E2"/>
    <w:rsid w:val="00A37E92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5385"/>
    <w:rsid w:val="00A56949"/>
    <w:rsid w:val="00A6087F"/>
    <w:rsid w:val="00A6233C"/>
    <w:rsid w:val="00A63601"/>
    <w:rsid w:val="00A64730"/>
    <w:rsid w:val="00A66475"/>
    <w:rsid w:val="00A66894"/>
    <w:rsid w:val="00A66FAD"/>
    <w:rsid w:val="00A70CF9"/>
    <w:rsid w:val="00A71211"/>
    <w:rsid w:val="00A7249E"/>
    <w:rsid w:val="00A73029"/>
    <w:rsid w:val="00A74198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6457"/>
    <w:rsid w:val="00AA7AED"/>
    <w:rsid w:val="00AB015C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230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50BE"/>
    <w:rsid w:val="00B150CD"/>
    <w:rsid w:val="00B22021"/>
    <w:rsid w:val="00B221EC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CAE"/>
    <w:rsid w:val="00B37F27"/>
    <w:rsid w:val="00B41D13"/>
    <w:rsid w:val="00B43953"/>
    <w:rsid w:val="00B52A27"/>
    <w:rsid w:val="00B552FF"/>
    <w:rsid w:val="00B601EF"/>
    <w:rsid w:val="00B60957"/>
    <w:rsid w:val="00B620D5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6EA"/>
    <w:rsid w:val="00B76EC3"/>
    <w:rsid w:val="00B77229"/>
    <w:rsid w:val="00B775FE"/>
    <w:rsid w:val="00B824E3"/>
    <w:rsid w:val="00B8292E"/>
    <w:rsid w:val="00B8421F"/>
    <w:rsid w:val="00B85273"/>
    <w:rsid w:val="00B8533D"/>
    <w:rsid w:val="00B907B6"/>
    <w:rsid w:val="00B9377C"/>
    <w:rsid w:val="00B946B4"/>
    <w:rsid w:val="00BA5509"/>
    <w:rsid w:val="00BA70BB"/>
    <w:rsid w:val="00BA7AE5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31FB"/>
    <w:rsid w:val="00BE3A47"/>
    <w:rsid w:val="00BE42FB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04FB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AE2"/>
    <w:rsid w:val="00C66BA5"/>
    <w:rsid w:val="00C709A8"/>
    <w:rsid w:val="00C722E9"/>
    <w:rsid w:val="00C7412B"/>
    <w:rsid w:val="00C75FB8"/>
    <w:rsid w:val="00C760A4"/>
    <w:rsid w:val="00C76160"/>
    <w:rsid w:val="00C77263"/>
    <w:rsid w:val="00C77793"/>
    <w:rsid w:val="00C80FDC"/>
    <w:rsid w:val="00C822F1"/>
    <w:rsid w:val="00C83220"/>
    <w:rsid w:val="00C85D71"/>
    <w:rsid w:val="00C85E1D"/>
    <w:rsid w:val="00C85F8C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C1AC3"/>
    <w:rsid w:val="00CC2779"/>
    <w:rsid w:val="00CC3413"/>
    <w:rsid w:val="00CC35F6"/>
    <w:rsid w:val="00CC3EC2"/>
    <w:rsid w:val="00CC4066"/>
    <w:rsid w:val="00CD2930"/>
    <w:rsid w:val="00CD365E"/>
    <w:rsid w:val="00CD3F98"/>
    <w:rsid w:val="00CD6C8F"/>
    <w:rsid w:val="00CD6ED7"/>
    <w:rsid w:val="00CD718D"/>
    <w:rsid w:val="00CE0EB5"/>
    <w:rsid w:val="00CE47BD"/>
    <w:rsid w:val="00CE713F"/>
    <w:rsid w:val="00CF0740"/>
    <w:rsid w:val="00CF0DF8"/>
    <w:rsid w:val="00CF1E07"/>
    <w:rsid w:val="00CF1FC5"/>
    <w:rsid w:val="00CF29B3"/>
    <w:rsid w:val="00CF30C1"/>
    <w:rsid w:val="00CF3628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6201"/>
    <w:rsid w:val="00D063C0"/>
    <w:rsid w:val="00D06C0E"/>
    <w:rsid w:val="00D06F84"/>
    <w:rsid w:val="00D07283"/>
    <w:rsid w:val="00D07729"/>
    <w:rsid w:val="00D07D77"/>
    <w:rsid w:val="00D10C6E"/>
    <w:rsid w:val="00D11DEB"/>
    <w:rsid w:val="00D12781"/>
    <w:rsid w:val="00D136A3"/>
    <w:rsid w:val="00D13968"/>
    <w:rsid w:val="00D145F1"/>
    <w:rsid w:val="00D16199"/>
    <w:rsid w:val="00D17937"/>
    <w:rsid w:val="00D20063"/>
    <w:rsid w:val="00D203D5"/>
    <w:rsid w:val="00D21D16"/>
    <w:rsid w:val="00D221A9"/>
    <w:rsid w:val="00D22291"/>
    <w:rsid w:val="00D23E43"/>
    <w:rsid w:val="00D25B5D"/>
    <w:rsid w:val="00D30DB4"/>
    <w:rsid w:val="00D31686"/>
    <w:rsid w:val="00D33137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5E69"/>
    <w:rsid w:val="00D65FE3"/>
    <w:rsid w:val="00D67048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4DEB"/>
    <w:rsid w:val="00DB5820"/>
    <w:rsid w:val="00DB78AF"/>
    <w:rsid w:val="00DB78F1"/>
    <w:rsid w:val="00DC0833"/>
    <w:rsid w:val="00DC0885"/>
    <w:rsid w:val="00DC0A55"/>
    <w:rsid w:val="00DC2387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20A5"/>
    <w:rsid w:val="00DD3C03"/>
    <w:rsid w:val="00DD3E81"/>
    <w:rsid w:val="00DD663D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0FEC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1D0"/>
    <w:rsid w:val="00E42D17"/>
    <w:rsid w:val="00E4305A"/>
    <w:rsid w:val="00E43A21"/>
    <w:rsid w:val="00E45480"/>
    <w:rsid w:val="00E45C75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683"/>
    <w:rsid w:val="00E821D3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3429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D793E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63F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8F7"/>
    <w:rsid w:val="00F15B92"/>
    <w:rsid w:val="00F20CE3"/>
    <w:rsid w:val="00F215F5"/>
    <w:rsid w:val="00F233EF"/>
    <w:rsid w:val="00F23EBB"/>
    <w:rsid w:val="00F23FB1"/>
    <w:rsid w:val="00F255C3"/>
    <w:rsid w:val="00F26FE0"/>
    <w:rsid w:val="00F30BA7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3C4"/>
    <w:rsid w:val="00F60875"/>
    <w:rsid w:val="00F60ACD"/>
    <w:rsid w:val="00F60C3E"/>
    <w:rsid w:val="00F62299"/>
    <w:rsid w:val="00F6247B"/>
    <w:rsid w:val="00F63B2B"/>
    <w:rsid w:val="00F64D81"/>
    <w:rsid w:val="00F652C5"/>
    <w:rsid w:val="00F7268D"/>
    <w:rsid w:val="00F75537"/>
    <w:rsid w:val="00F768C9"/>
    <w:rsid w:val="00F76A53"/>
    <w:rsid w:val="00F825D2"/>
    <w:rsid w:val="00F864F1"/>
    <w:rsid w:val="00F86D34"/>
    <w:rsid w:val="00F87B18"/>
    <w:rsid w:val="00F92202"/>
    <w:rsid w:val="00F92B7E"/>
    <w:rsid w:val="00F92D51"/>
    <w:rsid w:val="00F93676"/>
    <w:rsid w:val="00F9465B"/>
    <w:rsid w:val="00F94972"/>
    <w:rsid w:val="00F94C9B"/>
    <w:rsid w:val="00F95E26"/>
    <w:rsid w:val="00F96E86"/>
    <w:rsid w:val="00F96F9E"/>
    <w:rsid w:val="00F97294"/>
    <w:rsid w:val="00FA047E"/>
    <w:rsid w:val="00FA0E98"/>
    <w:rsid w:val="00FA234E"/>
    <w:rsid w:val="00FA29B0"/>
    <w:rsid w:val="00FA3B1F"/>
    <w:rsid w:val="00FA5825"/>
    <w:rsid w:val="00FB0DC4"/>
    <w:rsid w:val="00FB4F62"/>
    <w:rsid w:val="00FB4F80"/>
    <w:rsid w:val="00FB6B21"/>
    <w:rsid w:val="00FC05C3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33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">
    <w:name w:val="BesuchterHyperlink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nhideWhenUsed/>
    <w:rsid w:val="008B3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B3871-247C-4495-BC2C-B8DF816BA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2021-11-03T10:05:00Z</dcterms:created>
  <dcterms:modified xsi:type="dcterms:W3CDTF">2021-11-04T09:21:00Z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