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601E" w14:textId="0B9A0E90" w:rsidR="00366D3F" w:rsidRDefault="00366D3F" w:rsidP="00366D3F">
      <w:pPr>
        <w:rPr>
          <w:highlight w:val="yellow"/>
        </w:rPr>
      </w:pPr>
    </w:p>
    <w:p w14:paraId="59563FC5" w14:textId="79B28B2A" w:rsidR="00167CAB" w:rsidRPr="00747DC0" w:rsidRDefault="00747DC0" w:rsidP="00747DC0">
      <w:pPr>
        <w:jc w:val="right"/>
        <w:rPr>
          <w:highlight w:val="yellow"/>
        </w:rPr>
      </w:pPr>
      <w:r>
        <w:rPr>
          <w:noProof/>
        </w:rPr>
        <w:drawing>
          <wp:inline distT="0" distB="0" distL="0" distR="0" wp14:anchorId="6F3AE2A5" wp14:editId="4115BC18">
            <wp:extent cx="1042035" cy="1009015"/>
            <wp:effectExtent l="0" t="0" r="5715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4BC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9BACC" wp14:editId="62C4EF33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5511E" w14:textId="2F65B9A5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6C8FBBF7" w14:textId="612AE871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46241EAD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9B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1A5511E" w14:textId="2F65B9A5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6C8FBBF7" w14:textId="612AE871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46241EAD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59016630"/>
    </w:p>
    <w:p w14:paraId="3F693186" w14:textId="77777777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413867BF" w14:textId="2A0EC04A" w:rsidR="00724474" w:rsidRPr="00612DB5" w:rsidRDefault="00724474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86831733"/>
      <w:bookmarkEnd w:id="0"/>
      <w:r w:rsidRPr="00612DB5">
        <w:rPr>
          <w:rFonts w:ascii="Wingdings" w:hAnsi="Wingdings"/>
          <w:sz w:val="22"/>
          <w:szCs w:val="22"/>
        </w:rPr>
        <w:t xml:space="preserve"> </w:t>
      </w:r>
      <w:r w:rsidR="004B31C8" w:rsidRPr="00612DB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Gastro-Marke</w:t>
      </w:r>
      <w:r w:rsidR="00CC406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F35A8F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SELECTED </w:t>
      </w:r>
      <w:r w:rsidR="00607B16" w:rsidRPr="00612DB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überzeugt mit reinster Bio-Qualität</w:t>
      </w:r>
    </w:p>
    <w:bookmarkEnd w:id="1"/>
    <w:p w14:paraId="647C9C2E" w14:textId="614E4FB0" w:rsidR="00DF7E93" w:rsidRDefault="00DF7E93" w:rsidP="00DF7E93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612DB5">
        <w:rPr>
          <w:rFonts w:ascii="Wingdings" w:hAnsi="Wingdings"/>
          <w:sz w:val="22"/>
          <w:szCs w:val="22"/>
        </w:rPr>
        <w:t xml:space="preserve"> </w:t>
      </w:r>
      <w:r w:rsidR="008450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Neues Design, in</w:t>
      </w:r>
      <w:r w:rsidR="00CC406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dividuell </w:t>
      </w:r>
      <w:proofErr w:type="spellStart"/>
      <w:r w:rsidR="00CC4066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portionierbar</w:t>
      </w:r>
      <w:r w:rsidR="004C675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e</w:t>
      </w:r>
      <w:proofErr w:type="spellEnd"/>
      <w:r w:rsidR="004C675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Teemischungen, </w:t>
      </w:r>
      <w:r w:rsidR="0084502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nachhaltig verpackt</w:t>
      </w:r>
    </w:p>
    <w:p w14:paraId="35E76A86" w14:textId="694EAB0D" w:rsidR="004223F9" w:rsidRPr="00612DB5" w:rsidRDefault="004223F9" w:rsidP="004223F9">
      <w:pPr>
        <w:spacing w:line="220" w:lineRule="atLeast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612DB5">
        <w:rPr>
          <w:rFonts w:ascii="Wingdings" w:hAnsi="Wingdings"/>
          <w:sz w:val="22"/>
          <w:szCs w:val="22"/>
        </w:rPr>
        <w:t xml:space="preserve">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„Tag des Tees“ am 8. November </w:t>
      </w:r>
      <w:r w:rsidR="009B33D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wird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auf der „Alles für den Gast“ gefeiert</w:t>
      </w:r>
    </w:p>
    <w:p w14:paraId="148F3726" w14:textId="77777777" w:rsidR="00DF7E93" w:rsidRDefault="00DF7E93" w:rsidP="00724474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6D8068D9" w14:textId="12F3A410" w:rsidR="003E7549" w:rsidRPr="00E00FEC" w:rsidRDefault="00212E68" w:rsidP="003E7549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Gastro-</w:t>
      </w:r>
      <w:proofErr w:type="spellStart"/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Teemarke</w:t>
      </w:r>
      <w:proofErr w:type="spellEnd"/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SELECTED ist zu 100</w:t>
      </w:r>
      <w:r w:rsidR="00A6360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% </w:t>
      </w:r>
      <w:r w:rsidR="0011315C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B</w:t>
      </w:r>
      <w:r w:rsidR="00A63601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io!</w:t>
      </w:r>
    </w:p>
    <w:p w14:paraId="0657E4BB" w14:textId="50661521" w:rsidR="005A52B4" w:rsidRPr="00E00FEC" w:rsidRDefault="002443C1" w:rsidP="00093F75">
      <w:pPr>
        <w:spacing w:before="161" w:after="161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1F6FCB">
        <w:rPr>
          <w:rFonts w:ascii="Century Gothic" w:hAnsi="Century Gothic"/>
          <w:b/>
          <w:bCs/>
          <w:i/>
          <w:iCs/>
          <w:color w:val="222222"/>
          <w:shd w:val="clear" w:color="auto" w:fill="FFFFFF"/>
        </w:rPr>
        <w:br/>
      </w:r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Nachhaltiger Teegenuss im</w:t>
      </w:r>
      <w:r w:rsidR="001E2CC9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9B33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„</w:t>
      </w:r>
      <w:r w:rsidR="00A262B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Out-</w:t>
      </w:r>
      <w:proofErr w:type="spellStart"/>
      <w:r w:rsidR="00A262B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of</w:t>
      </w:r>
      <w:proofErr w:type="spellEnd"/>
      <w:r w:rsidR="00A262B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-Home</w:t>
      </w:r>
      <w:r w:rsidR="009B33D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“-</w:t>
      </w:r>
      <w:r w:rsidR="00A262B6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Bereich</w:t>
      </w:r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: </w:t>
      </w:r>
      <w:bookmarkStart w:id="2" w:name="_Hlk86864876"/>
      <w:r w:rsidR="00C204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Die hochwertige</w:t>
      </w:r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Gastro-</w:t>
      </w:r>
      <w:proofErr w:type="spellStart"/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Teemarke</w:t>
      </w:r>
      <w:proofErr w:type="spellEnd"/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SELECTED</w:t>
      </w:r>
      <w:r w:rsidR="00C204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von TEEKANNE</w:t>
      </w:r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EC4BD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setzt auf </w:t>
      </w:r>
      <w:r w:rsidR="00C204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eine</w:t>
      </w:r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rein ökologische Produktion </w:t>
      </w:r>
      <w:r w:rsidR="00C204F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und nachhaltige Verpackung</w:t>
      </w:r>
      <w:r w:rsidR="00212E68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bookmarkEnd w:id="2"/>
      <w:r w:rsidR="00093F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Die </w:t>
      </w:r>
      <w:r w:rsidR="00233BA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exquisiten</w:t>
      </w:r>
      <w:r w:rsidR="00093F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Bio-Teemischungen werden am TEEKANNE-Stand </w:t>
      </w:r>
      <w:r w:rsidR="00747DC0" w:rsidRPr="00747DC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Nr. 10-0242</w:t>
      </w:r>
      <w:r w:rsidR="00747DC0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093F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auf der „Alles für den GAST“ präsentiert, die nach </w:t>
      </w:r>
      <w:r w:rsidR="0026128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der</w:t>
      </w:r>
      <w:r w:rsidR="00D1793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Pause</w:t>
      </w:r>
      <w:r w:rsidR="00093F7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im Vorjahr heuer endlich wieder stattfinden kann.</w:t>
      </w:r>
    </w:p>
    <w:p w14:paraId="6C64422A" w14:textId="792A68FB" w:rsidR="00EF763F" w:rsidRDefault="003B2E4E" w:rsidP="00724474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Wenn die Tage länger </w:t>
      </w:r>
      <w:r w:rsidR="00C204FB">
        <w:rPr>
          <w:rFonts w:ascii="Arial" w:eastAsia="Calibri" w:hAnsi="Arial" w:cs="Arial"/>
          <w:sz w:val="22"/>
          <w:szCs w:val="22"/>
          <w:lang w:eastAsia="en-US"/>
        </w:rPr>
        <w:t xml:space="preserve">und kälter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werden, </w:t>
      </w:r>
      <w:r w:rsidR="00C204FB">
        <w:rPr>
          <w:rFonts w:ascii="Arial" w:eastAsia="Calibri" w:hAnsi="Arial" w:cs="Arial"/>
          <w:sz w:val="22"/>
          <w:szCs w:val="22"/>
          <w:lang w:eastAsia="en-US"/>
        </w:rPr>
        <w:t>wärmt eine heiße, nach Kräutern</w:t>
      </w:r>
      <w:r w:rsidR="00C85F8C">
        <w:rPr>
          <w:rFonts w:ascii="Arial" w:eastAsia="Calibri" w:hAnsi="Arial" w:cs="Arial"/>
          <w:sz w:val="22"/>
          <w:szCs w:val="22"/>
          <w:lang w:eastAsia="en-US"/>
        </w:rPr>
        <w:t>, Früchten</w:t>
      </w:r>
      <w:r w:rsidR="00C204FB">
        <w:rPr>
          <w:rFonts w:ascii="Arial" w:eastAsia="Calibri" w:hAnsi="Arial" w:cs="Arial"/>
          <w:sz w:val="22"/>
          <w:szCs w:val="22"/>
          <w:lang w:eastAsia="en-US"/>
        </w:rPr>
        <w:t xml:space="preserve"> oder Gewürzen duftende Tasse Tee von innen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Am 8. November </w:t>
      </w:r>
      <w:r w:rsidR="00851BF8">
        <w:rPr>
          <w:rFonts w:ascii="Arial" w:eastAsia="Calibri" w:hAnsi="Arial" w:cs="Arial"/>
          <w:sz w:val="22"/>
          <w:szCs w:val="22"/>
          <w:lang w:eastAsia="en-US"/>
        </w:rPr>
        <w:t xml:space="preserve">wird </w:t>
      </w:r>
      <w:r w:rsidR="00C204FB">
        <w:rPr>
          <w:rFonts w:ascii="Arial" w:eastAsia="Calibri" w:hAnsi="Arial" w:cs="Arial"/>
          <w:sz w:val="22"/>
          <w:szCs w:val="22"/>
          <w:lang w:eastAsia="en-US"/>
        </w:rPr>
        <w:t xml:space="preserve">das nach Wasser </w:t>
      </w:r>
      <w:r>
        <w:rPr>
          <w:rFonts w:ascii="Arial" w:eastAsia="Calibri" w:hAnsi="Arial" w:cs="Arial"/>
          <w:sz w:val="22"/>
          <w:szCs w:val="22"/>
          <w:lang w:eastAsia="en-US"/>
        </w:rPr>
        <w:t>weltweit am meisten ge</w:t>
      </w:r>
      <w:r w:rsidR="0088256C">
        <w:rPr>
          <w:rFonts w:ascii="Arial" w:eastAsia="Calibri" w:hAnsi="Arial" w:cs="Arial"/>
          <w:sz w:val="22"/>
          <w:szCs w:val="22"/>
          <w:lang w:eastAsia="en-US"/>
        </w:rPr>
        <w:t>trunkene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Getränk im Zuge des</w:t>
      </w:r>
      <w:r w:rsidR="005A56C9" w:rsidRPr="001E2CC9">
        <w:rPr>
          <w:rFonts w:ascii="Arial" w:hAnsi="Arial" w:cs="Arial"/>
          <w:sz w:val="22"/>
          <w:szCs w:val="22"/>
        </w:rPr>
        <w:t xml:space="preserve"> „Österreichischen Tag des Tees“</w:t>
      </w:r>
      <w:r w:rsidR="005A56C9" w:rsidRPr="001E2CC9" w:rsidDel="005A56C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2CC9">
        <w:rPr>
          <w:rFonts w:ascii="Arial" w:eastAsia="Calibri" w:hAnsi="Arial" w:cs="Arial"/>
          <w:sz w:val="22"/>
          <w:szCs w:val="22"/>
          <w:lang w:eastAsia="en-US"/>
        </w:rPr>
        <w:t>gefeiert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9326EF">
        <w:rPr>
          <w:rFonts w:ascii="Arial" w:eastAsia="Calibri" w:hAnsi="Arial" w:cs="Arial"/>
          <w:sz w:val="22"/>
          <w:szCs w:val="22"/>
          <w:lang w:eastAsia="en-US"/>
        </w:rPr>
        <w:t>Auf der</w:t>
      </w:r>
      <w:r w:rsidR="0088256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326EF">
        <w:rPr>
          <w:rFonts w:ascii="Arial" w:eastAsia="Calibri" w:hAnsi="Arial" w:cs="Arial"/>
          <w:sz w:val="22"/>
          <w:szCs w:val="22"/>
          <w:lang w:eastAsia="en-US"/>
        </w:rPr>
        <w:t>„Alles für den Gast“ präsentiert TEEKANNE die Gastro-Marke SELECTED</w:t>
      </w:r>
      <w:r w:rsidR="00DC2387">
        <w:rPr>
          <w:rFonts w:ascii="Arial" w:eastAsia="Calibri" w:hAnsi="Arial" w:cs="Arial"/>
          <w:sz w:val="22"/>
          <w:szCs w:val="22"/>
          <w:lang w:eastAsia="en-US"/>
        </w:rPr>
        <w:t xml:space="preserve"> in 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>Top-Bio-Qualität</w:t>
      </w:r>
      <w:r w:rsidR="001E2CC9">
        <w:rPr>
          <w:rFonts w:ascii="Arial" w:eastAsia="Calibri" w:hAnsi="Arial" w:cs="Arial"/>
          <w:sz w:val="22"/>
          <w:szCs w:val="22"/>
          <w:lang w:eastAsia="en-US"/>
        </w:rPr>
        <w:t xml:space="preserve"> sowie in nachhaltigem und trendigem Verpackungsdesign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>.</w:t>
      </w:r>
      <w:r w:rsidR="00684C6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AED4EE8" w14:textId="5CF8FE16" w:rsidR="00307E0C" w:rsidRDefault="00307E0C" w:rsidP="00724474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1E0FDDB" w14:textId="525F3819" w:rsidR="00890834" w:rsidRPr="00E00FEC" w:rsidRDefault="00EF763F" w:rsidP="004A6357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Gäste wünschen sich nachhaltigen Trinkgenuss</w:t>
      </w:r>
    </w:p>
    <w:p w14:paraId="193E7865" w14:textId="4D064B74" w:rsidR="00D74604" w:rsidRDefault="00A63601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Der Trend zu </w:t>
      </w:r>
      <w:r w:rsidR="00FC05C3">
        <w:rPr>
          <w:rFonts w:ascii="Arial" w:eastAsia="Calibri" w:hAnsi="Arial" w:cs="Arial"/>
          <w:sz w:val="22"/>
          <w:szCs w:val="22"/>
          <w:lang w:eastAsia="en-US"/>
        </w:rPr>
        <w:t>Bio-Kulinarik</w:t>
      </w:r>
      <w:r w:rsidR="00F158F7"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r w:rsidR="006D26CA">
        <w:rPr>
          <w:rFonts w:ascii="Arial" w:eastAsia="Calibri" w:hAnsi="Arial" w:cs="Arial"/>
          <w:sz w:val="22"/>
          <w:szCs w:val="22"/>
          <w:lang w:eastAsia="en-US"/>
        </w:rPr>
        <w:t>natürlichen Getränken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ist unübersehbar. </w:t>
      </w:r>
      <w:r w:rsidR="00AF2573">
        <w:rPr>
          <w:rFonts w:ascii="Arial" w:eastAsia="Calibri" w:hAnsi="Arial" w:cs="Arial"/>
          <w:sz w:val="22"/>
          <w:szCs w:val="22"/>
          <w:lang w:eastAsia="en-US"/>
        </w:rPr>
        <w:t xml:space="preserve">Die Umstellung der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Gastro-Marke SELECTED auf 100 Prozent </w:t>
      </w:r>
      <w:r w:rsidR="00514DFD">
        <w:rPr>
          <w:rFonts w:ascii="Arial" w:eastAsia="Calibri" w:hAnsi="Arial" w:cs="Arial"/>
          <w:sz w:val="22"/>
          <w:szCs w:val="22"/>
          <w:lang w:eastAsia="en-US"/>
        </w:rPr>
        <w:t xml:space="preserve">Bio </w:t>
      </w:r>
      <w:r>
        <w:rPr>
          <w:rFonts w:ascii="Arial" w:eastAsia="Calibri" w:hAnsi="Arial" w:cs="Arial"/>
          <w:sz w:val="22"/>
          <w:szCs w:val="22"/>
          <w:lang w:eastAsia="en-US"/>
        </w:rPr>
        <w:t>entspricht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D26CA">
        <w:rPr>
          <w:rFonts w:ascii="Arial" w:eastAsia="Calibri" w:hAnsi="Arial" w:cs="Arial"/>
          <w:sz w:val="22"/>
          <w:szCs w:val="22"/>
          <w:lang w:eastAsia="en-US"/>
        </w:rPr>
        <w:t xml:space="preserve">somit </w:t>
      </w:r>
      <w:proofErr w:type="gramStart"/>
      <w:r w:rsidR="006D26CA">
        <w:rPr>
          <w:rFonts w:ascii="Arial" w:eastAsia="Calibri" w:hAnsi="Arial" w:cs="Arial"/>
          <w:sz w:val="22"/>
          <w:szCs w:val="22"/>
          <w:lang w:eastAsia="en-US"/>
        </w:rPr>
        <w:t xml:space="preserve">voll und ganz 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den veränderten Bedürfnissen der</w:t>
      </w:r>
      <w:r w:rsidR="00C85F8C">
        <w:rPr>
          <w:rFonts w:ascii="Arial" w:eastAsia="Calibri" w:hAnsi="Arial" w:cs="Arial"/>
          <w:sz w:val="22"/>
          <w:szCs w:val="22"/>
          <w:lang w:eastAsia="en-US"/>
        </w:rPr>
        <w:t xml:space="preserve"> KonsumentInnen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6D26CA">
        <w:rPr>
          <w:rFonts w:ascii="Arial" w:eastAsia="Calibri" w:hAnsi="Arial" w:cs="Arial"/>
          <w:sz w:val="22"/>
          <w:szCs w:val="22"/>
          <w:lang w:eastAsia="en-US"/>
        </w:rPr>
        <w:t>Immer mehr Menschen legen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Wert auf nachhaltigen Teegenuss und möchten wissen, was in ihre Tassen kommt. Als Familienunternehmen in 4. Generation ist </w:t>
      </w:r>
      <w:r w:rsidR="00F158F7">
        <w:rPr>
          <w:rFonts w:ascii="Arial" w:eastAsia="Calibri" w:hAnsi="Arial" w:cs="Arial"/>
          <w:sz w:val="22"/>
          <w:szCs w:val="22"/>
          <w:lang w:eastAsia="en-US"/>
        </w:rPr>
        <w:t xml:space="preserve">es für </w:t>
      </w:r>
      <w:r>
        <w:rPr>
          <w:rFonts w:ascii="Arial" w:eastAsia="Calibri" w:hAnsi="Arial" w:cs="Arial"/>
          <w:sz w:val="22"/>
          <w:szCs w:val="22"/>
          <w:lang w:eastAsia="en-US"/>
        </w:rPr>
        <w:t>TEEKANNE</w:t>
      </w:r>
      <w:r w:rsidR="007D61A3">
        <w:rPr>
          <w:rFonts w:ascii="Arial" w:eastAsia="Calibri" w:hAnsi="Arial" w:cs="Arial"/>
          <w:sz w:val="22"/>
          <w:szCs w:val="22"/>
          <w:lang w:eastAsia="en-US"/>
        </w:rPr>
        <w:t xml:space="preserve"> selbstverständlich</w:t>
      </w:r>
      <w:r w:rsidR="00F158F7">
        <w:rPr>
          <w:rFonts w:ascii="Arial" w:eastAsia="Calibri" w:hAnsi="Arial" w:cs="Arial"/>
          <w:sz w:val="22"/>
          <w:szCs w:val="22"/>
          <w:lang w:eastAsia="en-US"/>
        </w:rPr>
        <w:t>, langfristig zu denken und möglichst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nachhaltig </w:t>
      </w:r>
      <w:r w:rsidR="00F158F7">
        <w:rPr>
          <w:rFonts w:ascii="Arial" w:eastAsia="Calibri" w:hAnsi="Arial" w:cs="Arial"/>
          <w:sz w:val="22"/>
          <w:szCs w:val="22"/>
          <w:lang w:eastAsia="en-US"/>
        </w:rPr>
        <w:t xml:space="preserve">zu wirken. </w:t>
      </w:r>
      <w:r w:rsidR="00E43A21">
        <w:rPr>
          <w:rFonts w:ascii="Arial" w:eastAsia="Calibri" w:hAnsi="Arial" w:cs="Arial"/>
          <w:sz w:val="22"/>
          <w:szCs w:val="22"/>
          <w:lang w:eastAsia="en-US"/>
        </w:rPr>
        <w:t xml:space="preserve">Das beginnt bei 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>der sorgsamen</w:t>
      </w:r>
      <w:r w:rsidR="00E43A21">
        <w:rPr>
          <w:rFonts w:ascii="Arial" w:eastAsia="Calibri" w:hAnsi="Arial" w:cs="Arial"/>
          <w:sz w:val="22"/>
          <w:szCs w:val="22"/>
          <w:lang w:eastAsia="en-US"/>
        </w:rPr>
        <w:t xml:space="preserve"> Beschaffung der hochwertigen Rohstoffe, die zum Großteil direkt aus den Teeanbaugebieten bezogen werden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3C1C24">
        <w:rPr>
          <w:rFonts w:ascii="Arial" w:eastAsia="Calibri" w:hAnsi="Arial" w:cs="Arial"/>
          <w:sz w:val="22"/>
          <w:szCs w:val="22"/>
          <w:lang w:eastAsia="en-US"/>
        </w:rPr>
        <w:t xml:space="preserve">geht über eine bevorzugt regionale Produktion 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>und endet bei einer möglichst ressourcenschonenden Verpackung.</w:t>
      </w:r>
    </w:p>
    <w:p w14:paraId="3BAA59EC" w14:textId="11488E3A" w:rsidR="00A63601" w:rsidRDefault="00A63601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9274A14" w14:textId="681675F2" w:rsidR="001F6FCB" w:rsidRDefault="00EF763F" w:rsidP="004A6357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Erlesene Auswahl an</w:t>
      </w:r>
      <w:r w:rsidR="00AA6457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feinsten</w:t>
      </w: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Bio-Tees</w:t>
      </w:r>
    </w:p>
    <w:p w14:paraId="46434850" w14:textId="5781C1CD" w:rsidR="008224E9" w:rsidRDefault="00E43A21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Die feinen Teespezialitäten der SELECTED-Linie sind biologisch hergestellt</w:t>
      </w:r>
      <w:r w:rsidR="0080198C">
        <w:rPr>
          <w:rFonts w:ascii="Arial" w:eastAsia="Calibri" w:hAnsi="Arial" w:cs="Arial"/>
          <w:sz w:val="22"/>
          <w:szCs w:val="22"/>
          <w:lang w:eastAsia="en-US"/>
        </w:rPr>
        <w:t xml:space="preserve"> und damit</w:t>
      </w:r>
      <w:r w:rsidR="00EF763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198C">
        <w:rPr>
          <w:rFonts w:ascii="Arial" w:eastAsia="Calibri" w:hAnsi="Arial" w:cs="Arial"/>
          <w:sz w:val="22"/>
          <w:szCs w:val="22"/>
          <w:lang w:eastAsia="en-US"/>
        </w:rPr>
        <w:t xml:space="preserve">gänzlich frei von synthetischen Pflanzenschutzmitteln oder künstlichen Zusatzstoffen. </w:t>
      </w:r>
      <w:r w:rsidR="00D0257D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80198C">
        <w:rPr>
          <w:rFonts w:ascii="Arial" w:eastAsia="Calibri" w:hAnsi="Arial" w:cs="Arial"/>
          <w:sz w:val="22"/>
          <w:szCs w:val="22"/>
          <w:lang w:eastAsia="en-US"/>
        </w:rPr>
        <w:t xml:space="preserve">Das garantiert 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>unseren</w:t>
      </w:r>
      <w:r w:rsidR="0080198C">
        <w:rPr>
          <w:rFonts w:ascii="Arial" w:eastAsia="Calibri" w:hAnsi="Arial" w:cs="Arial"/>
          <w:sz w:val="22"/>
          <w:szCs w:val="22"/>
          <w:lang w:eastAsia="en-US"/>
        </w:rPr>
        <w:t xml:space="preserve"> Gästen einen natürlichen Teegenuss, passend zu einem gesunden, nachhaltigen Lifestyle.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 xml:space="preserve"> Uns hat außerdem die geschmackliche Vielfalt der </w:t>
      </w:r>
      <w:r w:rsidR="0080198C">
        <w:rPr>
          <w:rFonts w:ascii="Arial" w:eastAsia="Calibri" w:hAnsi="Arial" w:cs="Arial"/>
          <w:sz w:val="22"/>
          <w:szCs w:val="22"/>
          <w:lang w:eastAsia="en-US"/>
        </w:rPr>
        <w:t>Teemischungen</w:t>
      </w:r>
      <w:r w:rsidR="00991ABF">
        <w:rPr>
          <w:rFonts w:ascii="Arial" w:eastAsia="Calibri" w:hAnsi="Arial" w:cs="Arial"/>
          <w:sz w:val="22"/>
          <w:szCs w:val="22"/>
          <w:lang w:eastAsia="en-US"/>
        </w:rPr>
        <w:t xml:space="preserve"> überzeugt</w:t>
      </w:r>
      <w:r w:rsidR="00D0257D">
        <w:rPr>
          <w:rFonts w:ascii="Arial" w:eastAsia="Calibri" w:hAnsi="Arial" w:cs="Arial"/>
          <w:sz w:val="22"/>
          <w:szCs w:val="22"/>
          <w:lang w:eastAsia="en-US"/>
        </w:rPr>
        <w:t xml:space="preserve">“, 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>betonen</w:t>
      </w:r>
      <w:r w:rsidR="009B33D1" w:rsidRPr="009B33D1">
        <w:rPr>
          <w:rFonts w:ascii="Arial" w:eastAsia="Calibri" w:hAnsi="Arial" w:cs="Arial"/>
          <w:sz w:val="22"/>
          <w:szCs w:val="22"/>
          <w:lang w:eastAsia="en-US"/>
        </w:rPr>
        <w:t xml:space="preserve"> Stefanie &amp; Michael Mayr vom ****Seehotel im Weyer in Gmunden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 xml:space="preserve">, die seit vielen Jahren TEEKANNE-Kunden sind. </w:t>
      </w:r>
      <w:r w:rsidR="00D0257D">
        <w:rPr>
          <w:rFonts w:ascii="Arial" w:eastAsia="Calibri" w:hAnsi="Arial" w:cs="Arial"/>
          <w:sz w:val="22"/>
          <w:szCs w:val="22"/>
          <w:lang w:eastAsia="en-US"/>
        </w:rPr>
        <w:t xml:space="preserve">Die Gastrolinie SELECTED bietet </w:t>
      </w:r>
      <w:r w:rsidR="00AD2309">
        <w:rPr>
          <w:rFonts w:ascii="Arial" w:eastAsia="Calibri" w:hAnsi="Arial" w:cs="Arial"/>
          <w:sz w:val="22"/>
          <w:szCs w:val="22"/>
          <w:lang w:eastAsia="en-US"/>
        </w:rPr>
        <w:t>eine erlesene Auswahl für exklusive, individuelle Teeerlebnisse</w:t>
      </w:r>
      <w:r w:rsidR="007D023B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AD2309">
        <w:rPr>
          <w:rFonts w:ascii="Arial" w:eastAsia="Calibri" w:hAnsi="Arial" w:cs="Arial"/>
          <w:sz w:val="22"/>
          <w:szCs w:val="22"/>
          <w:lang w:eastAsia="en-US"/>
        </w:rPr>
        <w:t>Die Geschmacksnuancen reichen von feinsten Schwarz- und Grüntees über erlesene Rotbuschtees bis zu wohlschmeckenden Kräutertees und wertvollen Früchtetees.</w:t>
      </w:r>
    </w:p>
    <w:p w14:paraId="133C5404" w14:textId="0C6FD773" w:rsidR="009C37A9" w:rsidRDefault="009C37A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85F4A3B" w14:textId="70F4DA8F" w:rsidR="009C37A9" w:rsidRDefault="00935B1A" w:rsidP="009C37A9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Je nach Lust und Laune individuell </w:t>
      </w:r>
      <w:proofErr w:type="spellStart"/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portionierbar</w:t>
      </w:r>
      <w:proofErr w:type="spellEnd"/>
    </w:p>
    <w:p w14:paraId="39A920E2" w14:textId="417C36D5" w:rsidR="009C37A9" w:rsidRDefault="00200507" w:rsidP="009C37A9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Die SELECTED-Tees </w:t>
      </w:r>
      <w:r w:rsidR="001E2CC9">
        <w:rPr>
          <w:rFonts w:ascii="Arial" w:eastAsia="Calibri" w:hAnsi="Arial" w:cs="Arial"/>
          <w:sz w:val="22"/>
          <w:szCs w:val="22"/>
          <w:lang w:eastAsia="en-US"/>
        </w:rPr>
        <w:t>werden der Gastronomie und Hotellerie in unterschiedlichen</w:t>
      </w:r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 Portionierung</w:t>
      </w:r>
      <w:r w:rsidR="001E2CC9">
        <w:rPr>
          <w:rFonts w:ascii="Arial" w:eastAsia="Calibri" w:hAnsi="Arial" w:cs="Arial"/>
          <w:sz w:val="22"/>
          <w:szCs w:val="22"/>
          <w:lang w:eastAsia="en-US"/>
        </w:rPr>
        <w:t xml:space="preserve">svarianten </w:t>
      </w:r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angeboten, die je nach persönlicher Vorliebe gewählt werden können: Für den klassischen Teegenuss in der Tasse eignet sich der </w:t>
      </w:r>
      <w:proofErr w:type="spellStart"/>
      <w:r w:rsidR="00391E89">
        <w:rPr>
          <w:rFonts w:ascii="Arial" w:eastAsia="Calibri" w:hAnsi="Arial" w:cs="Arial"/>
          <w:sz w:val="22"/>
          <w:szCs w:val="22"/>
          <w:lang w:eastAsia="en-US"/>
        </w:rPr>
        <w:t>Luxury</w:t>
      </w:r>
      <w:proofErr w:type="spellEnd"/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-Cup, ein optimal vorportionierter Pyramidenbeutel. Tee im Kännchen wird idealerweise </w:t>
      </w:r>
      <w:r>
        <w:rPr>
          <w:rFonts w:ascii="Arial" w:eastAsia="Calibri" w:hAnsi="Arial" w:cs="Arial"/>
          <w:sz w:val="22"/>
          <w:szCs w:val="22"/>
          <w:lang w:eastAsia="en-US"/>
        </w:rPr>
        <w:t>mit dem</w:t>
      </w:r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="00391E89">
        <w:rPr>
          <w:rFonts w:ascii="Arial" w:eastAsia="Calibri" w:hAnsi="Arial" w:cs="Arial"/>
          <w:sz w:val="22"/>
          <w:szCs w:val="22"/>
          <w:lang w:eastAsia="en-US"/>
        </w:rPr>
        <w:t>Luxury</w:t>
      </w:r>
      <w:proofErr w:type="spellEnd"/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 Bag, einem hochwertigen Aufgussbeutel, serviert. </w:t>
      </w:r>
      <w:r>
        <w:rPr>
          <w:rFonts w:ascii="Arial" w:eastAsia="Calibri" w:hAnsi="Arial" w:cs="Arial"/>
          <w:sz w:val="22"/>
          <w:szCs w:val="22"/>
          <w:lang w:eastAsia="en-US"/>
        </w:rPr>
        <w:t>Und d</w:t>
      </w:r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er lose Tee ist beliebig </w:t>
      </w:r>
      <w:proofErr w:type="spellStart"/>
      <w:r w:rsidR="00391E89">
        <w:rPr>
          <w:rFonts w:ascii="Arial" w:eastAsia="Calibri" w:hAnsi="Arial" w:cs="Arial"/>
          <w:sz w:val="22"/>
          <w:szCs w:val="22"/>
          <w:lang w:eastAsia="en-US"/>
        </w:rPr>
        <w:t>portionierbar</w:t>
      </w:r>
      <w:proofErr w:type="spellEnd"/>
      <w:r w:rsidR="00391E89">
        <w:rPr>
          <w:rFonts w:ascii="Arial" w:eastAsia="Calibri" w:hAnsi="Arial" w:cs="Arial"/>
          <w:sz w:val="22"/>
          <w:szCs w:val="22"/>
          <w:lang w:eastAsia="en-US"/>
        </w:rPr>
        <w:t xml:space="preserve"> und deshalb ganz auf den individuellen Teegenuss ausgerichtet.</w:t>
      </w:r>
    </w:p>
    <w:p w14:paraId="555060D2" w14:textId="77456AA7" w:rsidR="009B33D1" w:rsidRDefault="009B33D1" w:rsidP="009C37A9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3D197670" w14:textId="77777777" w:rsidR="009B33D1" w:rsidRDefault="009B33D1" w:rsidP="009C37A9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82A068D" w14:textId="6F4A1DAC" w:rsidR="009C37A9" w:rsidRDefault="009C37A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112D50D7" w14:textId="566E550E" w:rsidR="00E43A21" w:rsidRDefault="00935B1A" w:rsidP="00E43A21">
      <w:pPr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Umweltschonende, recycelbare Verpackung</w:t>
      </w:r>
    </w:p>
    <w:p w14:paraId="128304E0" w14:textId="1F53A075" w:rsidR="00E43A21" w:rsidRDefault="00E43A21" w:rsidP="00E43A21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Zu einem ganzheitlichen Verständnis von Nachhaltigkeit gehört auch eine möglichst umweltschonende Verpackung. Deshalb sind die Tees der Gastro-Marke SELECTED</w:t>
      </w:r>
      <w:r w:rsidR="00F92202">
        <w:rPr>
          <w:rFonts w:ascii="Arial" w:eastAsia="Calibri" w:hAnsi="Arial" w:cs="Arial"/>
          <w:sz w:val="22"/>
          <w:szCs w:val="22"/>
          <w:lang w:eastAsia="en-US"/>
        </w:rPr>
        <w:t xml:space="preserve"> in biologisch abbaubare Teebeutel aus nachhaltigem Material </w:t>
      </w:r>
      <w:r w:rsidR="00DB5820">
        <w:rPr>
          <w:rFonts w:ascii="Arial" w:eastAsia="Calibri" w:hAnsi="Arial" w:cs="Arial"/>
          <w:sz w:val="22"/>
          <w:szCs w:val="22"/>
          <w:lang w:eastAsia="en-US"/>
        </w:rPr>
        <w:t>gefüllt.</w:t>
      </w:r>
      <w:r w:rsidR="00F92202">
        <w:rPr>
          <w:rFonts w:ascii="Arial" w:eastAsia="Calibri" w:hAnsi="Arial" w:cs="Arial"/>
          <w:sz w:val="22"/>
          <w:szCs w:val="22"/>
          <w:lang w:eastAsia="en-US"/>
        </w:rPr>
        <w:t xml:space="preserve"> Die Beutel sind kompostierbar und können somit einfach im Biomüll entsorgt werden. Die </w:t>
      </w:r>
      <w:proofErr w:type="spellStart"/>
      <w:r w:rsidR="00F92202">
        <w:rPr>
          <w:rFonts w:ascii="Arial" w:eastAsia="Calibri" w:hAnsi="Arial" w:cs="Arial"/>
          <w:sz w:val="22"/>
          <w:szCs w:val="22"/>
          <w:lang w:eastAsia="en-US"/>
        </w:rPr>
        <w:t>Luxury</w:t>
      </w:r>
      <w:proofErr w:type="spellEnd"/>
      <w:r w:rsidR="00F92202">
        <w:rPr>
          <w:rFonts w:ascii="Arial" w:eastAsia="Calibri" w:hAnsi="Arial" w:cs="Arial"/>
          <w:sz w:val="22"/>
          <w:szCs w:val="22"/>
          <w:lang w:eastAsia="en-US"/>
        </w:rPr>
        <w:t xml:space="preserve"> Bags bestehen aus einer nachhaltig gewonnenen</w:t>
      </w:r>
      <w:r w:rsidR="00DB5820">
        <w:rPr>
          <w:rFonts w:ascii="Arial" w:eastAsia="Calibri" w:hAnsi="Arial" w:cs="Arial"/>
          <w:sz w:val="22"/>
          <w:szCs w:val="22"/>
          <w:lang w:eastAsia="en-US"/>
        </w:rPr>
        <w:t>, kompostierbaren</w:t>
      </w:r>
      <w:r w:rsidR="00F92202">
        <w:rPr>
          <w:rFonts w:ascii="Arial" w:eastAsia="Calibri" w:hAnsi="Arial" w:cs="Arial"/>
          <w:sz w:val="22"/>
          <w:szCs w:val="22"/>
          <w:lang w:eastAsia="en-US"/>
        </w:rPr>
        <w:t xml:space="preserve"> Holzfolie</w:t>
      </w:r>
      <w:r w:rsidR="00DB582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F92202">
        <w:rPr>
          <w:rFonts w:ascii="Arial" w:eastAsia="Calibri" w:hAnsi="Arial" w:cs="Arial"/>
          <w:sz w:val="22"/>
          <w:szCs w:val="22"/>
          <w:lang w:eastAsia="en-US"/>
        </w:rPr>
        <w:t xml:space="preserve"> Faltschachteln, Umhüllungen und Etiketten sind FSC-zertifiziert und landen im Sinne der Kreislaufwirtschaft im Altpapier.  </w:t>
      </w:r>
    </w:p>
    <w:p w14:paraId="3359258E" w14:textId="77777777" w:rsidR="008224E9" w:rsidRDefault="008224E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BD09568" w14:textId="2AA7C5BC" w:rsidR="00D74604" w:rsidRPr="009B33D1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9B33D1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1F6FCB" w:rsidRPr="009B33D1">
        <w:rPr>
          <w:rFonts w:ascii="Arial" w:eastAsia="Calibri" w:hAnsi="Arial" w:cs="Arial"/>
          <w:sz w:val="18"/>
          <w:szCs w:val="18"/>
          <w:lang w:eastAsia="en-US"/>
        </w:rPr>
        <w:t>1-</w:t>
      </w:r>
      <w:r w:rsidR="00D0257D" w:rsidRPr="009B33D1">
        <w:rPr>
          <w:rFonts w:ascii="Arial" w:eastAsia="Calibri" w:hAnsi="Arial" w:cs="Arial"/>
          <w:sz w:val="18"/>
          <w:szCs w:val="18"/>
          <w:lang w:eastAsia="en-US"/>
        </w:rPr>
        <w:t>11-0</w:t>
      </w:r>
      <w:r w:rsidR="009B33D1" w:rsidRPr="009B33D1">
        <w:rPr>
          <w:rFonts w:ascii="Arial" w:eastAsia="Calibri" w:hAnsi="Arial" w:cs="Arial"/>
          <w:sz w:val="18"/>
          <w:szCs w:val="18"/>
          <w:lang w:eastAsia="en-US"/>
        </w:rPr>
        <w:t>5</w:t>
      </w:r>
    </w:p>
    <w:p w14:paraId="0817A297" w14:textId="3C92A3D9" w:rsidR="00691EE9" w:rsidRPr="004A417D" w:rsidRDefault="00691EE9" w:rsidP="004A6357">
      <w:pPr>
        <w:jc w:val="both"/>
        <w:outlineLvl w:val="0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60A48363" w14:textId="77777777" w:rsidR="003E7549" w:rsidRPr="004A417D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239684E1" w14:textId="5BE405E6" w:rsidR="00523411" w:rsidRDefault="001E183F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23411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Pressebild </w:t>
      </w:r>
      <w:r w:rsidR="003E7549" w:rsidRPr="00523411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540F9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&amp; 2</w:t>
      </w:r>
      <w:r w:rsidR="00691EE9" w:rsidRPr="00523411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52341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B33D1" w:rsidRPr="00523411">
        <w:rPr>
          <w:rFonts w:ascii="Arial" w:eastAsia="Calibri" w:hAnsi="Arial" w:cs="Arial"/>
          <w:sz w:val="22"/>
          <w:szCs w:val="22"/>
          <w:lang w:eastAsia="en-US"/>
        </w:rPr>
        <w:t xml:space="preserve">TEEKANNE setzt bei der Gastro-Marke SELECTED 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 xml:space="preserve">auf </w:t>
      </w:r>
      <w:r w:rsidR="009B33D1" w:rsidRPr="009B33D1">
        <w:rPr>
          <w:rFonts w:ascii="Arial" w:eastAsia="Calibri" w:hAnsi="Arial" w:cs="Arial"/>
          <w:sz w:val="22"/>
          <w:szCs w:val="22"/>
          <w:lang w:eastAsia="en-US"/>
        </w:rPr>
        <w:t>rein ökologische Produktion und nachhaltige Verpackung</w:t>
      </w:r>
      <w:r w:rsidR="00523411">
        <w:rPr>
          <w:rFonts w:ascii="Arial" w:eastAsia="Calibri" w:hAnsi="Arial" w:cs="Arial"/>
          <w:sz w:val="22"/>
          <w:szCs w:val="22"/>
          <w:lang w:eastAsia="en-US"/>
        </w:rPr>
        <w:t xml:space="preserve"> in trendigem Farbedesign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12EF7C" w14:textId="77777777" w:rsidR="00523411" w:rsidRDefault="00523411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520061B7" w14:textId="6BA34F31" w:rsidR="009B33D1" w:rsidRPr="00523411" w:rsidRDefault="00523411" w:rsidP="001F6FCB">
      <w:pPr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523411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</w:t>
      </w:r>
      <w:r w:rsidR="00540F9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alle</w:t>
      </w:r>
      <w:r w:rsidRPr="00523411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TEEKANNE / Abdruck honorarfrei!</w:t>
      </w:r>
      <w:r w:rsidR="009B33D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6BFB6C5" w14:textId="77777777" w:rsidR="001F6FCB" w:rsidRPr="004A417D" w:rsidRDefault="001F6FCB" w:rsidP="001F6FCB">
      <w:pPr>
        <w:outlineLvl w:val="0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14:paraId="4D1A5F68" w14:textId="217A52BF" w:rsidR="004A6357" w:rsidRDefault="004A6357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CC53609" w14:textId="77777777" w:rsidR="00523411" w:rsidRPr="00E00FEC" w:rsidRDefault="00523411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777C5712" w14:textId="0E0EE7A8" w:rsidR="00DE36B1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6CD9C5BC" w14:textId="77777777" w:rsidR="00E00FEC" w:rsidRPr="003E7549" w:rsidRDefault="00E00FEC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BA910DE" w14:textId="2E404A06" w:rsidR="00CC3EC2" w:rsidRPr="00E00FEC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E00FE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483893C" w14:textId="77777777" w:rsidR="001F6FCB" w:rsidRPr="00E00FEC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it-IT"/>
        </w:rPr>
      </w:pPr>
      <w:r w:rsidRPr="00E00FEC">
        <w:rPr>
          <w:rFonts w:ascii="Arial" w:hAnsi="Arial" w:cs="Arial"/>
          <w:i/>
          <w:sz w:val="22"/>
          <w:szCs w:val="22"/>
          <w:lang w:val="it-IT"/>
        </w:rPr>
        <w:t xml:space="preserve">PICKER PR – talk </w:t>
      </w:r>
      <w:proofErr w:type="spellStart"/>
      <w:r w:rsidRPr="00E00FEC">
        <w:rPr>
          <w:rFonts w:ascii="Arial" w:hAnsi="Arial" w:cs="Arial"/>
          <w:i/>
          <w:sz w:val="22"/>
          <w:szCs w:val="22"/>
          <w:lang w:val="it-IT"/>
        </w:rPr>
        <w:t>about</w:t>
      </w:r>
      <w:proofErr w:type="spellEnd"/>
      <w:r w:rsidRPr="00E00FEC">
        <w:rPr>
          <w:rFonts w:ascii="Arial" w:hAnsi="Arial" w:cs="Arial"/>
          <w:i/>
          <w:sz w:val="22"/>
          <w:szCs w:val="22"/>
          <w:lang w:val="it-IT"/>
        </w:rPr>
        <w:t xml:space="preserve"> taste, Mag. Julia Fischer-Colbrie</w:t>
      </w:r>
    </w:p>
    <w:p w14:paraId="4897B7D3" w14:textId="35D8AD31" w:rsidR="003E7549" w:rsidRPr="00E00FEC" w:rsidRDefault="001F6FCB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it-IT"/>
        </w:rPr>
      </w:pPr>
      <w:r w:rsidRPr="00E00FEC">
        <w:rPr>
          <w:rFonts w:ascii="Arial" w:hAnsi="Arial" w:cs="Arial"/>
          <w:i/>
          <w:sz w:val="22"/>
          <w:szCs w:val="22"/>
          <w:lang w:val="it-IT"/>
        </w:rPr>
        <w:t>Tel. 0662-841187-0</w:t>
      </w:r>
      <w:r w:rsidR="003E7549" w:rsidRPr="00E00FEC">
        <w:rPr>
          <w:rFonts w:ascii="Arial" w:hAnsi="Arial" w:cs="Arial"/>
          <w:i/>
          <w:sz w:val="22"/>
          <w:szCs w:val="22"/>
          <w:lang w:val="it-IT"/>
        </w:rPr>
        <w:t xml:space="preserve">, </w:t>
      </w:r>
      <w:hyperlink r:id="rId12" w:history="1">
        <w:r w:rsidR="003E7549" w:rsidRPr="00E00FEC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it-IT"/>
          </w:rPr>
          <w:t>office@picker-pr.at</w:t>
        </w:r>
      </w:hyperlink>
      <w:r w:rsidR="003E7549" w:rsidRPr="00E00FEC">
        <w:rPr>
          <w:rFonts w:ascii="Arial" w:hAnsi="Arial" w:cs="Arial"/>
          <w:i/>
          <w:sz w:val="22"/>
          <w:szCs w:val="22"/>
          <w:lang w:val="it-IT"/>
        </w:rPr>
        <w:t xml:space="preserve">; </w:t>
      </w:r>
      <w:hyperlink r:id="rId13" w:history="1">
        <w:r w:rsidR="003E7549" w:rsidRPr="00E00FEC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it-IT"/>
          </w:rPr>
          <w:t>www.picker-pr.at</w:t>
        </w:r>
      </w:hyperlink>
    </w:p>
    <w:sectPr w:rsidR="003E7549" w:rsidRPr="00E00FEC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562F" w14:textId="77777777" w:rsidR="003A6393" w:rsidRDefault="003A6393">
      <w:r>
        <w:separator/>
      </w:r>
    </w:p>
  </w:endnote>
  <w:endnote w:type="continuationSeparator" w:id="0">
    <w:p w14:paraId="675EC05B" w14:textId="77777777" w:rsidR="003A6393" w:rsidRDefault="003A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4405C" w14:textId="18F61251" w:rsidR="00212A09" w:rsidRDefault="00212A09" w:rsidP="009E768E">
    <w:pPr>
      <w:pStyle w:val="Fuzeile"/>
      <w:jc w:val="center"/>
    </w:pPr>
  </w:p>
  <w:p w14:paraId="4AEA7BB9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60707" w14:textId="77777777" w:rsidR="003A6393" w:rsidRDefault="003A6393">
      <w:r>
        <w:separator/>
      </w:r>
    </w:p>
  </w:footnote>
  <w:footnote w:type="continuationSeparator" w:id="0">
    <w:p w14:paraId="796FC334" w14:textId="77777777" w:rsidR="003A6393" w:rsidRDefault="003A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54E09"/>
    <w:multiLevelType w:val="hybridMultilevel"/>
    <w:tmpl w:val="93361CEC"/>
    <w:lvl w:ilvl="0" w:tplc="117291D2">
      <w:start w:val="3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5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5542"/>
    <w:rsid w:val="00085627"/>
    <w:rsid w:val="000868E2"/>
    <w:rsid w:val="00087540"/>
    <w:rsid w:val="000879EA"/>
    <w:rsid w:val="000924D6"/>
    <w:rsid w:val="00093E31"/>
    <w:rsid w:val="00093ECD"/>
    <w:rsid w:val="00093F75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A48"/>
    <w:rsid w:val="000E5268"/>
    <w:rsid w:val="000E6AD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315C"/>
    <w:rsid w:val="001176B9"/>
    <w:rsid w:val="00117A92"/>
    <w:rsid w:val="00117ADD"/>
    <w:rsid w:val="00120B14"/>
    <w:rsid w:val="001211F9"/>
    <w:rsid w:val="00123396"/>
    <w:rsid w:val="00124BB7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23FE"/>
    <w:rsid w:val="001D2DDC"/>
    <w:rsid w:val="001D5998"/>
    <w:rsid w:val="001D5FBA"/>
    <w:rsid w:val="001D6447"/>
    <w:rsid w:val="001D7E21"/>
    <w:rsid w:val="001E183F"/>
    <w:rsid w:val="001E2882"/>
    <w:rsid w:val="001E2CC9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0507"/>
    <w:rsid w:val="0020195A"/>
    <w:rsid w:val="00204CB8"/>
    <w:rsid w:val="00206436"/>
    <w:rsid w:val="0020691D"/>
    <w:rsid w:val="00211156"/>
    <w:rsid w:val="002114BC"/>
    <w:rsid w:val="002115E3"/>
    <w:rsid w:val="002124EF"/>
    <w:rsid w:val="00212A09"/>
    <w:rsid w:val="00212E68"/>
    <w:rsid w:val="002132F4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09FD"/>
    <w:rsid w:val="00232113"/>
    <w:rsid w:val="0023212D"/>
    <w:rsid w:val="0023340E"/>
    <w:rsid w:val="00233B3A"/>
    <w:rsid w:val="00233BAB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1285"/>
    <w:rsid w:val="00262012"/>
    <w:rsid w:val="00262671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0F9F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7E06"/>
    <w:rsid w:val="002C4014"/>
    <w:rsid w:val="002C4397"/>
    <w:rsid w:val="002D1C2A"/>
    <w:rsid w:val="002D1C40"/>
    <w:rsid w:val="002D28FF"/>
    <w:rsid w:val="002D3F61"/>
    <w:rsid w:val="002D462B"/>
    <w:rsid w:val="002D5984"/>
    <w:rsid w:val="002D73CA"/>
    <w:rsid w:val="002D7806"/>
    <w:rsid w:val="002D7F15"/>
    <w:rsid w:val="002E01AD"/>
    <w:rsid w:val="002E0CA6"/>
    <w:rsid w:val="002E209F"/>
    <w:rsid w:val="002E553C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07E0C"/>
    <w:rsid w:val="003107A1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3B1"/>
    <w:rsid w:val="00333877"/>
    <w:rsid w:val="003345AA"/>
    <w:rsid w:val="00336DA0"/>
    <w:rsid w:val="003407F4"/>
    <w:rsid w:val="003409F3"/>
    <w:rsid w:val="00340DFB"/>
    <w:rsid w:val="003446AD"/>
    <w:rsid w:val="003519EC"/>
    <w:rsid w:val="00351FB7"/>
    <w:rsid w:val="0035209C"/>
    <w:rsid w:val="00356922"/>
    <w:rsid w:val="003576EC"/>
    <w:rsid w:val="0036026E"/>
    <w:rsid w:val="003604D0"/>
    <w:rsid w:val="0036068C"/>
    <w:rsid w:val="003622E8"/>
    <w:rsid w:val="003624E7"/>
    <w:rsid w:val="00363339"/>
    <w:rsid w:val="00363D31"/>
    <w:rsid w:val="00366D3F"/>
    <w:rsid w:val="00370A20"/>
    <w:rsid w:val="00370B05"/>
    <w:rsid w:val="003755A2"/>
    <w:rsid w:val="00375640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90AC2"/>
    <w:rsid w:val="00391400"/>
    <w:rsid w:val="00391E62"/>
    <w:rsid w:val="00391E89"/>
    <w:rsid w:val="003A1289"/>
    <w:rsid w:val="003A1CFA"/>
    <w:rsid w:val="003A6393"/>
    <w:rsid w:val="003A763C"/>
    <w:rsid w:val="003A7FCC"/>
    <w:rsid w:val="003B00C8"/>
    <w:rsid w:val="003B0AC5"/>
    <w:rsid w:val="003B0BB7"/>
    <w:rsid w:val="003B1A77"/>
    <w:rsid w:val="003B2E4E"/>
    <w:rsid w:val="003B490C"/>
    <w:rsid w:val="003B4C6E"/>
    <w:rsid w:val="003B552A"/>
    <w:rsid w:val="003B624F"/>
    <w:rsid w:val="003B65FC"/>
    <w:rsid w:val="003C1443"/>
    <w:rsid w:val="003C1C24"/>
    <w:rsid w:val="003C25DA"/>
    <w:rsid w:val="003C2975"/>
    <w:rsid w:val="003D098D"/>
    <w:rsid w:val="003D24DC"/>
    <w:rsid w:val="003D37CD"/>
    <w:rsid w:val="003D7F8D"/>
    <w:rsid w:val="003E03FE"/>
    <w:rsid w:val="003E1D7F"/>
    <w:rsid w:val="003E7549"/>
    <w:rsid w:val="003E7696"/>
    <w:rsid w:val="003E7830"/>
    <w:rsid w:val="003E7CBF"/>
    <w:rsid w:val="003F10AB"/>
    <w:rsid w:val="003F163D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3F9"/>
    <w:rsid w:val="00422781"/>
    <w:rsid w:val="00430377"/>
    <w:rsid w:val="00431344"/>
    <w:rsid w:val="00431E2A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718D"/>
    <w:rsid w:val="00460094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17D"/>
    <w:rsid w:val="004A4581"/>
    <w:rsid w:val="004A45BB"/>
    <w:rsid w:val="004A48DF"/>
    <w:rsid w:val="004A6357"/>
    <w:rsid w:val="004A674A"/>
    <w:rsid w:val="004A6E9F"/>
    <w:rsid w:val="004B1D39"/>
    <w:rsid w:val="004B2B6A"/>
    <w:rsid w:val="004B31C8"/>
    <w:rsid w:val="004B5F9C"/>
    <w:rsid w:val="004B739B"/>
    <w:rsid w:val="004B764E"/>
    <w:rsid w:val="004C0B2B"/>
    <w:rsid w:val="004C14C0"/>
    <w:rsid w:val="004C3926"/>
    <w:rsid w:val="004C3B60"/>
    <w:rsid w:val="004C452B"/>
    <w:rsid w:val="004C494E"/>
    <w:rsid w:val="004C675E"/>
    <w:rsid w:val="004C7E98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564E"/>
    <w:rsid w:val="004E5C49"/>
    <w:rsid w:val="004E727B"/>
    <w:rsid w:val="004E78F3"/>
    <w:rsid w:val="004F05E5"/>
    <w:rsid w:val="004F0C6B"/>
    <w:rsid w:val="004F2183"/>
    <w:rsid w:val="004F4046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1FFF"/>
    <w:rsid w:val="005128FD"/>
    <w:rsid w:val="005147C3"/>
    <w:rsid w:val="00514A7D"/>
    <w:rsid w:val="00514DFD"/>
    <w:rsid w:val="00515944"/>
    <w:rsid w:val="005162B5"/>
    <w:rsid w:val="0052134F"/>
    <w:rsid w:val="00523411"/>
    <w:rsid w:val="00523900"/>
    <w:rsid w:val="0052560B"/>
    <w:rsid w:val="00525C99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0F9C"/>
    <w:rsid w:val="005415E1"/>
    <w:rsid w:val="005423D7"/>
    <w:rsid w:val="0054684E"/>
    <w:rsid w:val="005468B1"/>
    <w:rsid w:val="005474A0"/>
    <w:rsid w:val="00547D1B"/>
    <w:rsid w:val="00554409"/>
    <w:rsid w:val="00555106"/>
    <w:rsid w:val="005551D4"/>
    <w:rsid w:val="005555CC"/>
    <w:rsid w:val="005558B6"/>
    <w:rsid w:val="00555A8D"/>
    <w:rsid w:val="00556EB4"/>
    <w:rsid w:val="00557046"/>
    <w:rsid w:val="0055766C"/>
    <w:rsid w:val="00560498"/>
    <w:rsid w:val="00561665"/>
    <w:rsid w:val="0056253D"/>
    <w:rsid w:val="00562694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56C9"/>
    <w:rsid w:val="005A6077"/>
    <w:rsid w:val="005A6ECF"/>
    <w:rsid w:val="005A7A1E"/>
    <w:rsid w:val="005B0421"/>
    <w:rsid w:val="005B0447"/>
    <w:rsid w:val="005B2F40"/>
    <w:rsid w:val="005B445D"/>
    <w:rsid w:val="005B5555"/>
    <w:rsid w:val="005B7BFD"/>
    <w:rsid w:val="005C016A"/>
    <w:rsid w:val="005C19F4"/>
    <w:rsid w:val="005C1BE4"/>
    <w:rsid w:val="005C240B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33DF"/>
    <w:rsid w:val="005F3A96"/>
    <w:rsid w:val="005F577A"/>
    <w:rsid w:val="005F76AC"/>
    <w:rsid w:val="006017A0"/>
    <w:rsid w:val="00603CEB"/>
    <w:rsid w:val="00603FA1"/>
    <w:rsid w:val="00607A32"/>
    <w:rsid w:val="00607B16"/>
    <w:rsid w:val="006117B5"/>
    <w:rsid w:val="006120F1"/>
    <w:rsid w:val="00612DB5"/>
    <w:rsid w:val="00612E19"/>
    <w:rsid w:val="006140C2"/>
    <w:rsid w:val="0061450E"/>
    <w:rsid w:val="00615B0D"/>
    <w:rsid w:val="00615F91"/>
    <w:rsid w:val="00623330"/>
    <w:rsid w:val="0062398E"/>
    <w:rsid w:val="006240D3"/>
    <w:rsid w:val="006242C3"/>
    <w:rsid w:val="006252EA"/>
    <w:rsid w:val="00626251"/>
    <w:rsid w:val="00630B82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81509"/>
    <w:rsid w:val="00683F6E"/>
    <w:rsid w:val="00684C6D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6CA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D72"/>
    <w:rsid w:val="00706E33"/>
    <w:rsid w:val="00707CE7"/>
    <w:rsid w:val="00710537"/>
    <w:rsid w:val="00712C92"/>
    <w:rsid w:val="007143CC"/>
    <w:rsid w:val="00720958"/>
    <w:rsid w:val="00720A38"/>
    <w:rsid w:val="00722837"/>
    <w:rsid w:val="00723E6C"/>
    <w:rsid w:val="00724474"/>
    <w:rsid w:val="00724652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5F"/>
    <w:rsid w:val="0074512C"/>
    <w:rsid w:val="00746BF1"/>
    <w:rsid w:val="00747D7A"/>
    <w:rsid w:val="00747DC0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23B"/>
    <w:rsid w:val="007D03F4"/>
    <w:rsid w:val="007D1482"/>
    <w:rsid w:val="007D23C4"/>
    <w:rsid w:val="007D2522"/>
    <w:rsid w:val="007D308A"/>
    <w:rsid w:val="007D460F"/>
    <w:rsid w:val="007D5EB0"/>
    <w:rsid w:val="007D61A3"/>
    <w:rsid w:val="007D73FE"/>
    <w:rsid w:val="007E0A8F"/>
    <w:rsid w:val="007E10ED"/>
    <w:rsid w:val="007E1414"/>
    <w:rsid w:val="007E2002"/>
    <w:rsid w:val="007E31F1"/>
    <w:rsid w:val="007E4169"/>
    <w:rsid w:val="007E4E69"/>
    <w:rsid w:val="007E5B67"/>
    <w:rsid w:val="007E7F33"/>
    <w:rsid w:val="007F04D2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198C"/>
    <w:rsid w:val="00802021"/>
    <w:rsid w:val="00802762"/>
    <w:rsid w:val="00802EB5"/>
    <w:rsid w:val="00804D29"/>
    <w:rsid w:val="00805075"/>
    <w:rsid w:val="008062E9"/>
    <w:rsid w:val="00806C64"/>
    <w:rsid w:val="0080791F"/>
    <w:rsid w:val="00811CF6"/>
    <w:rsid w:val="00813F51"/>
    <w:rsid w:val="00816A17"/>
    <w:rsid w:val="00821895"/>
    <w:rsid w:val="008224E9"/>
    <w:rsid w:val="00831741"/>
    <w:rsid w:val="0083284C"/>
    <w:rsid w:val="00832EEC"/>
    <w:rsid w:val="008332E7"/>
    <w:rsid w:val="00833397"/>
    <w:rsid w:val="00833C15"/>
    <w:rsid w:val="00833E26"/>
    <w:rsid w:val="008413CF"/>
    <w:rsid w:val="00843D1C"/>
    <w:rsid w:val="00844C2F"/>
    <w:rsid w:val="0084502B"/>
    <w:rsid w:val="008462AD"/>
    <w:rsid w:val="00846FB5"/>
    <w:rsid w:val="00850C33"/>
    <w:rsid w:val="00850E36"/>
    <w:rsid w:val="00851000"/>
    <w:rsid w:val="0085106C"/>
    <w:rsid w:val="00851BF8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56C"/>
    <w:rsid w:val="008828B9"/>
    <w:rsid w:val="008839C0"/>
    <w:rsid w:val="0089007B"/>
    <w:rsid w:val="0089023E"/>
    <w:rsid w:val="00890834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35BF"/>
    <w:rsid w:val="008B3D12"/>
    <w:rsid w:val="008B4A07"/>
    <w:rsid w:val="008B53CD"/>
    <w:rsid w:val="008B55BC"/>
    <w:rsid w:val="008B58E5"/>
    <w:rsid w:val="008B6599"/>
    <w:rsid w:val="008C3A7E"/>
    <w:rsid w:val="008C3C9C"/>
    <w:rsid w:val="008C67EF"/>
    <w:rsid w:val="008C6A57"/>
    <w:rsid w:val="008D2120"/>
    <w:rsid w:val="008D2240"/>
    <w:rsid w:val="008D269D"/>
    <w:rsid w:val="008D3D4F"/>
    <w:rsid w:val="008D4BB6"/>
    <w:rsid w:val="008D53C1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26EF"/>
    <w:rsid w:val="00933A96"/>
    <w:rsid w:val="00934287"/>
    <w:rsid w:val="00934B9A"/>
    <w:rsid w:val="00935B1A"/>
    <w:rsid w:val="00936B5E"/>
    <w:rsid w:val="0094007E"/>
    <w:rsid w:val="00941236"/>
    <w:rsid w:val="009427AE"/>
    <w:rsid w:val="009479DD"/>
    <w:rsid w:val="00947AA1"/>
    <w:rsid w:val="009514D4"/>
    <w:rsid w:val="00952ACF"/>
    <w:rsid w:val="009534CA"/>
    <w:rsid w:val="00954B10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C3D"/>
    <w:rsid w:val="009673BF"/>
    <w:rsid w:val="00971835"/>
    <w:rsid w:val="0097329E"/>
    <w:rsid w:val="009735E7"/>
    <w:rsid w:val="009736FB"/>
    <w:rsid w:val="0097387F"/>
    <w:rsid w:val="00973880"/>
    <w:rsid w:val="00973CE0"/>
    <w:rsid w:val="00974EBB"/>
    <w:rsid w:val="00976984"/>
    <w:rsid w:val="00980698"/>
    <w:rsid w:val="00980E9E"/>
    <w:rsid w:val="00981EFD"/>
    <w:rsid w:val="009900A2"/>
    <w:rsid w:val="00990FD5"/>
    <w:rsid w:val="00991ABF"/>
    <w:rsid w:val="009A16B1"/>
    <w:rsid w:val="009A1CD1"/>
    <w:rsid w:val="009A3BD6"/>
    <w:rsid w:val="009A6AAC"/>
    <w:rsid w:val="009A78BE"/>
    <w:rsid w:val="009B03B5"/>
    <w:rsid w:val="009B33D1"/>
    <w:rsid w:val="009B35F0"/>
    <w:rsid w:val="009B3BB6"/>
    <w:rsid w:val="009B5066"/>
    <w:rsid w:val="009B74FE"/>
    <w:rsid w:val="009C1444"/>
    <w:rsid w:val="009C37A9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F2156"/>
    <w:rsid w:val="009F22B3"/>
    <w:rsid w:val="009F58A0"/>
    <w:rsid w:val="009F75B9"/>
    <w:rsid w:val="00A001B7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561"/>
    <w:rsid w:val="00A162EF"/>
    <w:rsid w:val="00A16B39"/>
    <w:rsid w:val="00A16C11"/>
    <w:rsid w:val="00A21586"/>
    <w:rsid w:val="00A229B2"/>
    <w:rsid w:val="00A22A51"/>
    <w:rsid w:val="00A246BE"/>
    <w:rsid w:val="00A24871"/>
    <w:rsid w:val="00A25BDD"/>
    <w:rsid w:val="00A262B6"/>
    <w:rsid w:val="00A26A5E"/>
    <w:rsid w:val="00A345F8"/>
    <w:rsid w:val="00A347E2"/>
    <w:rsid w:val="00A37E92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5385"/>
    <w:rsid w:val="00A56949"/>
    <w:rsid w:val="00A6087F"/>
    <w:rsid w:val="00A6233C"/>
    <w:rsid w:val="00A63601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563D"/>
    <w:rsid w:val="00AA6457"/>
    <w:rsid w:val="00AA7AED"/>
    <w:rsid w:val="00AB015C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230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2573"/>
    <w:rsid w:val="00AF4710"/>
    <w:rsid w:val="00AF4B71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50BE"/>
    <w:rsid w:val="00B150CD"/>
    <w:rsid w:val="00B22021"/>
    <w:rsid w:val="00B221EC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CAE"/>
    <w:rsid w:val="00B37F27"/>
    <w:rsid w:val="00B41D13"/>
    <w:rsid w:val="00B43953"/>
    <w:rsid w:val="00B52A27"/>
    <w:rsid w:val="00B552FF"/>
    <w:rsid w:val="00B601EF"/>
    <w:rsid w:val="00B60957"/>
    <w:rsid w:val="00B620D5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421F"/>
    <w:rsid w:val="00B85273"/>
    <w:rsid w:val="00B8533D"/>
    <w:rsid w:val="00B907B6"/>
    <w:rsid w:val="00B9377C"/>
    <w:rsid w:val="00B946B4"/>
    <w:rsid w:val="00BA5509"/>
    <w:rsid w:val="00BA70BB"/>
    <w:rsid w:val="00BA7AE5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31FB"/>
    <w:rsid w:val="00BE3A47"/>
    <w:rsid w:val="00BE42FB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04FB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D71"/>
    <w:rsid w:val="00C85E1D"/>
    <w:rsid w:val="00C85F8C"/>
    <w:rsid w:val="00C86394"/>
    <w:rsid w:val="00C86DC4"/>
    <w:rsid w:val="00C904A6"/>
    <w:rsid w:val="00C93652"/>
    <w:rsid w:val="00C93DDA"/>
    <w:rsid w:val="00C95C1A"/>
    <w:rsid w:val="00C97FB2"/>
    <w:rsid w:val="00CA0108"/>
    <w:rsid w:val="00CA0A92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C1AC3"/>
    <w:rsid w:val="00CC2779"/>
    <w:rsid w:val="00CC3413"/>
    <w:rsid w:val="00CC35F6"/>
    <w:rsid w:val="00CC3EC2"/>
    <w:rsid w:val="00CC4066"/>
    <w:rsid w:val="00CD2930"/>
    <w:rsid w:val="00CD365E"/>
    <w:rsid w:val="00CD3F98"/>
    <w:rsid w:val="00CD6C8F"/>
    <w:rsid w:val="00CD6ED7"/>
    <w:rsid w:val="00CD718D"/>
    <w:rsid w:val="00CE0EB5"/>
    <w:rsid w:val="00CE713F"/>
    <w:rsid w:val="00CF0740"/>
    <w:rsid w:val="00CF0DF8"/>
    <w:rsid w:val="00CF1E07"/>
    <w:rsid w:val="00CF1FC5"/>
    <w:rsid w:val="00CF30C1"/>
    <w:rsid w:val="00CF3628"/>
    <w:rsid w:val="00CF42CD"/>
    <w:rsid w:val="00CF47D4"/>
    <w:rsid w:val="00CF5CBD"/>
    <w:rsid w:val="00CF6329"/>
    <w:rsid w:val="00CF69A3"/>
    <w:rsid w:val="00D00B6A"/>
    <w:rsid w:val="00D0257D"/>
    <w:rsid w:val="00D03513"/>
    <w:rsid w:val="00D03AE9"/>
    <w:rsid w:val="00D03B3E"/>
    <w:rsid w:val="00D06201"/>
    <w:rsid w:val="00D063C0"/>
    <w:rsid w:val="00D06C0E"/>
    <w:rsid w:val="00D06F84"/>
    <w:rsid w:val="00D07283"/>
    <w:rsid w:val="00D07729"/>
    <w:rsid w:val="00D07D77"/>
    <w:rsid w:val="00D10C6E"/>
    <w:rsid w:val="00D11DEB"/>
    <w:rsid w:val="00D12781"/>
    <w:rsid w:val="00D136A3"/>
    <w:rsid w:val="00D13968"/>
    <w:rsid w:val="00D145F1"/>
    <w:rsid w:val="00D16199"/>
    <w:rsid w:val="00D17937"/>
    <w:rsid w:val="00D20063"/>
    <w:rsid w:val="00D203D5"/>
    <w:rsid w:val="00D21D16"/>
    <w:rsid w:val="00D221A9"/>
    <w:rsid w:val="00D22291"/>
    <w:rsid w:val="00D23E43"/>
    <w:rsid w:val="00D25B5D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832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4DEB"/>
    <w:rsid w:val="00DB5820"/>
    <w:rsid w:val="00DB78AF"/>
    <w:rsid w:val="00DB78F1"/>
    <w:rsid w:val="00DC0833"/>
    <w:rsid w:val="00DC0885"/>
    <w:rsid w:val="00DC0A55"/>
    <w:rsid w:val="00DC2387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D3E81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0FEC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1D0"/>
    <w:rsid w:val="00E42D17"/>
    <w:rsid w:val="00E4305A"/>
    <w:rsid w:val="00E43A21"/>
    <w:rsid w:val="00E45480"/>
    <w:rsid w:val="00E45C75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683"/>
    <w:rsid w:val="00E821D3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BD0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D793E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63F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8F7"/>
    <w:rsid w:val="00F15B92"/>
    <w:rsid w:val="00F20CE3"/>
    <w:rsid w:val="00F215F5"/>
    <w:rsid w:val="00F233EF"/>
    <w:rsid w:val="00F23EBB"/>
    <w:rsid w:val="00F23FB1"/>
    <w:rsid w:val="00F255C3"/>
    <w:rsid w:val="00F26FE0"/>
    <w:rsid w:val="00F31560"/>
    <w:rsid w:val="00F32EA9"/>
    <w:rsid w:val="00F33C7B"/>
    <w:rsid w:val="00F35A8F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3C4"/>
    <w:rsid w:val="00F60875"/>
    <w:rsid w:val="00F60ACD"/>
    <w:rsid w:val="00F60C3E"/>
    <w:rsid w:val="00F62299"/>
    <w:rsid w:val="00F6247B"/>
    <w:rsid w:val="00F63B2B"/>
    <w:rsid w:val="00F64D81"/>
    <w:rsid w:val="00F652C5"/>
    <w:rsid w:val="00F7268D"/>
    <w:rsid w:val="00F75537"/>
    <w:rsid w:val="00F768C9"/>
    <w:rsid w:val="00F76A53"/>
    <w:rsid w:val="00F825D2"/>
    <w:rsid w:val="00F864F1"/>
    <w:rsid w:val="00F86D34"/>
    <w:rsid w:val="00F87B18"/>
    <w:rsid w:val="00F92202"/>
    <w:rsid w:val="00F92B7E"/>
    <w:rsid w:val="00F92D51"/>
    <w:rsid w:val="00F93676"/>
    <w:rsid w:val="00F9465B"/>
    <w:rsid w:val="00F94972"/>
    <w:rsid w:val="00F94C9B"/>
    <w:rsid w:val="00F95E26"/>
    <w:rsid w:val="00F96F9E"/>
    <w:rsid w:val="00F97294"/>
    <w:rsid w:val="00FA047E"/>
    <w:rsid w:val="00FA0E98"/>
    <w:rsid w:val="00FA234E"/>
    <w:rsid w:val="00FA29B0"/>
    <w:rsid w:val="00FA3B1F"/>
    <w:rsid w:val="00FA5825"/>
    <w:rsid w:val="00FB0DC4"/>
    <w:rsid w:val="00FB4F62"/>
    <w:rsid w:val="00FB4F80"/>
    <w:rsid w:val="00FB6B21"/>
    <w:rsid w:val="00FC05C3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F33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223F9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">
    <w:name w:val="BesuchterHyperlink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3714847122E41A47FE8265D56B4BD" ma:contentTypeVersion="11" ma:contentTypeDescription="Create a new document." ma:contentTypeScope="" ma:versionID="c8e034515bb0176dc78e4b8f9bf7341f">
  <xsd:schema xmlns:xsd="http://www.w3.org/2001/XMLSchema" xmlns:xs="http://www.w3.org/2001/XMLSchema" xmlns:p="http://schemas.microsoft.com/office/2006/metadata/properties" xmlns:ns3="8672afbe-a7db-4019-a468-f541a3fa57ca" xmlns:ns4="3c736b84-ba9f-4776-8484-87bae00a318f" targetNamespace="http://schemas.microsoft.com/office/2006/metadata/properties" ma:root="true" ma:fieldsID="f462e0679c0cda73b122a19cc16e67dc" ns3:_="" ns4:_="">
    <xsd:import namespace="8672afbe-a7db-4019-a468-f541a3fa57ca"/>
    <xsd:import namespace="3c736b84-ba9f-4776-8484-87bae00a318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72afbe-a7db-4019-a468-f541a3fa57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36b84-ba9f-4776-8484-87bae00a3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36E8F-881A-42C3-A223-627ACEEF0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72afbe-a7db-4019-a468-f541a3fa57ca"/>
    <ds:schemaRef ds:uri="3c736b84-ba9f-4776-8484-87bae00a31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FB3871-247C-4495-BC2C-B8DF816B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4089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2021-11-03T10:34:00Z</dcterms:created>
  <dcterms:modified xsi:type="dcterms:W3CDTF">2021-11-04T13:02:00Z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