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AD098" w14:textId="4A413931" w:rsidR="008F23ED" w:rsidRDefault="008F23ED" w:rsidP="008B3988">
      <w:pPr>
        <w:spacing w:before="161" w:after="161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bookmarkStart w:id="0" w:name="_Hlk125456215"/>
    </w:p>
    <w:p w14:paraId="1693590C" w14:textId="77777777" w:rsidR="00281469" w:rsidRPr="005C432C" w:rsidRDefault="00281469" w:rsidP="00281469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42"/>
          <w:szCs w:val="42"/>
          <w:lang w:eastAsia="de-DE"/>
        </w:rPr>
      </w:pPr>
      <w:r w:rsidRPr="005C432C">
        <w:rPr>
          <w:rFonts w:asciiTheme="minorHAnsi" w:hAnsiTheme="minorHAnsi" w:cstheme="minorHAnsi"/>
          <w:b/>
          <w:color w:val="000000"/>
          <w:kern w:val="36"/>
          <w:sz w:val="42"/>
          <w:szCs w:val="42"/>
          <w:lang w:eastAsia="de-DE"/>
        </w:rPr>
        <w:t>Jedermanns Premierenfest über den Dächern Salzburgs</w:t>
      </w:r>
    </w:p>
    <w:p w14:paraId="1FBD6058" w14:textId="2F474A50" w:rsidR="009F588C" w:rsidRPr="009F588C" w:rsidRDefault="00BA5B8F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• </w:t>
      </w:r>
      <w:r w:rsidR="005D0C6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604D3">
        <w:rPr>
          <w:rFonts w:asciiTheme="minorHAnsi" w:hAnsiTheme="minorHAnsi" w:cstheme="minorHAnsi"/>
          <w:b/>
          <w:bCs/>
          <w:sz w:val="28"/>
          <w:szCs w:val="28"/>
        </w:rPr>
        <w:t>Traditionelle Jedermann-Premierenfeier im Stiegl-Keller</w:t>
      </w:r>
    </w:p>
    <w:p w14:paraId="224C3A0D" w14:textId="43FF466F" w:rsidR="00BD7CF5" w:rsidRPr="001604D3" w:rsidRDefault="009F588C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C3844">
        <w:rPr>
          <w:rFonts w:asciiTheme="minorHAnsi" w:hAnsiTheme="minorHAnsi" w:cstheme="minorHAnsi"/>
          <w:b/>
          <w:bCs/>
          <w:sz w:val="28"/>
          <w:szCs w:val="28"/>
        </w:rPr>
        <w:t xml:space="preserve">• </w:t>
      </w:r>
      <w:r w:rsidR="001604D3" w:rsidRPr="002C3844">
        <w:rPr>
          <w:rFonts w:asciiTheme="minorHAnsi" w:hAnsiTheme="minorHAnsi" w:cstheme="minorHAnsi"/>
          <w:b/>
          <w:bCs/>
          <w:sz w:val="28"/>
          <w:szCs w:val="28"/>
        </w:rPr>
        <w:t>„Jedermann“ Phili</w:t>
      </w:r>
      <w:r w:rsidR="002A2C12" w:rsidRPr="002C3844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="001604D3" w:rsidRPr="002C3844">
        <w:rPr>
          <w:rFonts w:asciiTheme="minorHAnsi" w:hAnsiTheme="minorHAnsi" w:cstheme="minorHAnsi"/>
          <w:b/>
          <w:bCs/>
          <w:sz w:val="28"/>
          <w:szCs w:val="28"/>
        </w:rPr>
        <w:t>p Hochmair und „Buhlschaft“ Deleila Pias</w:t>
      </w:r>
      <w:r w:rsidR="006D1201" w:rsidRPr="002C3844">
        <w:rPr>
          <w:rFonts w:asciiTheme="minorHAnsi" w:hAnsiTheme="minorHAnsi" w:cstheme="minorHAnsi"/>
          <w:b/>
          <w:bCs/>
          <w:sz w:val="28"/>
          <w:szCs w:val="28"/>
        </w:rPr>
        <w:t>k</w:t>
      </w:r>
      <w:r w:rsidR="001604D3" w:rsidRPr="002C3844">
        <w:rPr>
          <w:rFonts w:asciiTheme="minorHAnsi" w:hAnsiTheme="minorHAnsi" w:cstheme="minorHAnsi"/>
          <w:b/>
          <w:bCs/>
          <w:sz w:val="28"/>
          <w:szCs w:val="28"/>
        </w:rPr>
        <w:t>o beim Fassanstich</w:t>
      </w:r>
    </w:p>
    <w:p w14:paraId="3B765F9A" w14:textId="690F42ED" w:rsidR="00BD7CF5" w:rsidRDefault="00BD7CF5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09876FFE" w14:textId="77777777" w:rsidR="009F588C" w:rsidRDefault="009F588C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764A234A" w14:textId="221B12F7" w:rsidR="001604D3" w:rsidRPr="002A0D22" w:rsidRDefault="009F588C" w:rsidP="001604D3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28146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Salzburg, </w:t>
      </w:r>
      <w:r w:rsidR="001604D3" w:rsidRPr="0028146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</w:t>
      </w:r>
      <w:r w:rsidR="004A33D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</w:t>
      </w:r>
      <w:r w:rsidR="001604D3" w:rsidRPr="0028146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</w:t>
      </w:r>
      <w:r w:rsidR="00281469" w:rsidRPr="0028146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28146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Juli 202</w:t>
      </w:r>
      <w:r w:rsidR="001604D3" w:rsidRPr="0028146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4</w:t>
      </w:r>
      <w:r w:rsidRPr="0028146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: </w:t>
      </w:r>
      <w:r w:rsidR="002A0D22" w:rsidRPr="0028146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Der „Jedermann“</w:t>
      </w:r>
      <w:r w:rsidR="001604D3" w:rsidRPr="0028146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gehört zu den Festspielen wie Mozart zu</w:t>
      </w:r>
      <w:r w:rsidR="00A1277F" w:rsidRPr="0028146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Salzburg.</w:t>
      </w:r>
      <w:r w:rsidR="001604D3" w:rsidRPr="0028146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2A0D22" w:rsidRPr="0028146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Dabei sorgen</w:t>
      </w:r>
      <w:r w:rsidR="002A0D2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gewagte Inszenierungen, Neubesetzungen und </w:t>
      </w:r>
      <w:r w:rsidR="001604D3" w:rsidRPr="002A0D2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das </w:t>
      </w:r>
      <w:r w:rsidR="002A0D22" w:rsidRPr="002A0D2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Kostüm</w:t>
      </w:r>
      <w:r w:rsidR="001604D3" w:rsidRPr="002A0D2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der Buhlschaft </w:t>
      </w:r>
      <w:r w:rsidR="002A0D2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regelmäßig</w:t>
      </w:r>
      <w:r w:rsidR="001604D3" w:rsidRPr="002A0D2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für reichlich Gesprächsstoff</w:t>
      </w:r>
      <w:r w:rsidR="002A0D2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. </w:t>
      </w:r>
      <w:r w:rsidR="00C117F5" w:rsidRPr="00C117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Da</w:t>
      </w:r>
      <w:r w:rsidR="002A0D2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</w:t>
      </w:r>
      <w:r w:rsidR="00C117F5" w:rsidRPr="00C117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1604D3" w:rsidRPr="00C117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Wetter</w:t>
      </w:r>
      <w:r w:rsidR="00C117F5" w:rsidRPr="00C117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2A0D2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entscheidet immer wieder </w:t>
      </w:r>
      <w:r w:rsidR="00C117F5" w:rsidRPr="00C117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aufs Neue</w:t>
      </w:r>
      <w:r w:rsidR="001604D3" w:rsidRPr="00C117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über den Schauplatz „Domplatz oder Festspielhaus</w:t>
      </w:r>
      <w:r w:rsidR="001604D3" w:rsidRPr="00161FE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“</w:t>
      </w:r>
      <w:r w:rsidR="00161FE5" w:rsidRPr="00161FE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– eines bleibt jedoch </w:t>
      </w:r>
      <w:r w:rsidR="001604D3" w:rsidRPr="00161FE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immer gleich: </w:t>
      </w:r>
      <w:r w:rsidR="00C117F5" w:rsidRPr="00C117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Gefeiert wird nach </w:t>
      </w:r>
      <w:r w:rsidR="001604D3" w:rsidRPr="00C117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der Premier</w:t>
      </w:r>
      <w:r w:rsidR="00C117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e</w:t>
      </w:r>
      <w:r w:rsidR="001604D3" w:rsidRPr="00C117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traditionell über den Dächern Salzburg</w:t>
      </w:r>
      <w:r w:rsidR="0076205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</w:t>
      </w:r>
      <w:r w:rsidR="00C117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–</w:t>
      </w:r>
      <w:r w:rsidR="001604D3" w:rsidRPr="00C117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im Stiegl-</w:t>
      </w:r>
      <w:r w:rsidR="001604D3" w:rsidRPr="00161FE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Keller. </w:t>
      </w:r>
      <w:r w:rsidR="001604D3" w:rsidRPr="00C117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Für das neue „Jedermann-Paar“ </w:t>
      </w:r>
      <w:r w:rsidR="00C117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Philipp Hochmair</w:t>
      </w:r>
      <w:r w:rsidR="002A2C12" w:rsidRPr="00C117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und </w:t>
      </w:r>
      <w:r w:rsidR="00C117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Deleila Pias</w:t>
      </w:r>
      <w:r w:rsidR="006D120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k</w:t>
      </w:r>
      <w:r w:rsidR="00C117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o</w:t>
      </w:r>
      <w:r w:rsidR="002A2C12" w:rsidRPr="00C117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C117F5" w:rsidRPr="00C117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war dieser Abend eine </w:t>
      </w:r>
      <w:r w:rsidR="001604D3" w:rsidRPr="00C117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doppelte Premiere – nämlich auf der Bühne sowie beim anschließenden traditionellen Fassanstich.</w:t>
      </w:r>
    </w:p>
    <w:p w14:paraId="78CA94C3" w14:textId="77777777" w:rsidR="002C3844" w:rsidRDefault="002C3844" w:rsidP="009F588C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727564F2" w14:textId="16005132" w:rsidR="001604D3" w:rsidRPr="002A2C12" w:rsidRDefault="00A1277F" w:rsidP="002A2C12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Seit mehr als hundert Jahren </w:t>
      </w:r>
      <w:r w:rsidR="0069200E">
        <w:rPr>
          <w:rFonts w:asciiTheme="minorHAnsi" w:hAnsiTheme="minorHAnsi" w:cstheme="minorHAnsi"/>
          <w:sz w:val="22"/>
          <w:szCs w:val="22"/>
        </w:rPr>
        <w:t xml:space="preserve">ist es </w:t>
      </w:r>
      <w:r w:rsidRPr="00A1277F">
        <w:rPr>
          <w:rFonts w:asciiTheme="minorHAnsi" w:hAnsiTheme="minorHAnsi" w:cstheme="minorHAnsi"/>
          <w:i/>
          <w:iCs/>
          <w:sz w:val="22"/>
          <w:szCs w:val="22"/>
        </w:rPr>
        <w:t>der</w:t>
      </w:r>
      <w:r>
        <w:rPr>
          <w:rFonts w:asciiTheme="minorHAnsi" w:hAnsiTheme="minorHAnsi" w:cstheme="minorHAnsi"/>
          <w:sz w:val="22"/>
          <w:szCs w:val="22"/>
        </w:rPr>
        <w:t xml:space="preserve"> Fixpunkt </w:t>
      </w:r>
      <w:r w:rsidR="0069200E">
        <w:rPr>
          <w:rFonts w:asciiTheme="minorHAnsi" w:hAnsiTheme="minorHAnsi" w:cstheme="minorHAnsi"/>
          <w:sz w:val="22"/>
          <w:szCs w:val="22"/>
        </w:rPr>
        <w:t xml:space="preserve">bei den Salzburger Festspielen </w:t>
      </w:r>
      <w:r>
        <w:rPr>
          <w:rFonts w:asciiTheme="minorHAnsi" w:hAnsiTheme="minorHAnsi" w:cstheme="minorHAnsi"/>
          <w:sz w:val="22"/>
          <w:szCs w:val="22"/>
        </w:rPr>
        <w:t>–</w:t>
      </w:r>
      <w:r w:rsidR="0069200E">
        <w:rPr>
          <w:rFonts w:asciiTheme="minorHAnsi" w:hAnsiTheme="minorHAnsi" w:cstheme="minorHAnsi"/>
          <w:sz w:val="22"/>
          <w:szCs w:val="22"/>
        </w:rPr>
        <w:t xml:space="preserve"> Hugo von Hofmannsthals Mysterienspiel über das Sterben des reichen Mannes</w:t>
      </w:r>
      <w:r>
        <w:rPr>
          <w:rFonts w:asciiTheme="minorHAnsi" w:hAnsiTheme="minorHAnsi" w:cstheme="minorHAnsi"/>
          <w:sz w:val="22"/>
          <w:szCs w:val="22"/>
        </w:rPr>
        <w:t xml:space="preserve"> „Jedermann</w:t>
      </w:r>
      <w:r w:rsidR="0069200E">
        <w:rPr>
          <w:rFonts w:asciiTheme="minorHAnsi" w:hAnsiTheme="minorHAnsi" w:cstheme="minorHAnsi"/>
          <w:sz w:val="22"/>
          <w:szCs w:val="22"/>
        </w:rPr>
        <w:t xml:space="preserve">“. </w:t>
      </w:r>
      <w:r>
        <w:rPr>
          <w:rFonts w:asciiTheme="minorHAnsi" w:hAnsiTheme="minorHAnsi" w:cstheme="minorHAnsi"/>
          <w:sz w:val="22"/>
          <w:szCs w:val="22"/>
        </w:rPr>
        <w:t>Und die Tradition will es auch, dass alljährlich nach der Premiere im Stiegl-Keller gefeiert</w:t>
      </w:r>
      <w:r w:rsidR="0069200E">
        <w:rPr>
          <w:rFonts w:asciiTheme="minorHAnsi" w:hAnsiTheme="minorHAnsi" w:cstheme="minorHAnsi"/>
          <w:sz w:val="22"/>
          <w:szCs w:val="22"/>
        </w:rPr>
        <w:t xml:space="preserve"> und auf die gelungene Vorstellung angestoßen wird. </w:t>
      </w:r>
      <w:r w:rsidR="001604D3" w:rsidRPr="00C117F5">
        <w:rPr>
          <w:rFonts w:asciiTheme="minorHAnsi" w:hAnsiTheme="minorHAnsi" w:cstheme="minorHAnsi"/>
          <w:sz w:val="22"/>
          <w:szCs w:val="22"/>
        </w:rPr>
        <w:t xml:space="preserve"> </w:t>
      </w:r>
      <w:r w:rsidR="0069200E">
        <w:rPr>
          <w:rFonts w:asciiTheme="minorHAnsi" w:hAnsiTheme="minorHAnsi" w:cstheme="minorHAnsi"/>
          <w:sz w:val="22"/>
          <w:szCs w:val="22"/>
        </w:rPr>
        <w:t xml:space="preserve">Das Fest wird in traditionell mit dem Stiegl-Fassanstich eröffnet. In diesem Jahr schritt das neue Jedermann-Paar Philipp Hochmair und Deleila Piasko </w:t>
      </w:r>
      <w:r w:rsidR="0069200E" w:rsidRPr="00281469">
        <w:rPr>
          <w:rFonts w:asciiTheme="minorHAnsi" w:hAnsiTheme="minorHAnsi" w:cstheme="minorHAnsi"/>
          <w:sz w:val="22"/>
          <w:szCs w:val="22"/>
        </w:rPr>
        <w:t>gemeinsam</w:t>
      </w:r>
      <w:r w:rsidR="0069200E">
        <w:rPr>
          <w:rFonts w:asciiTheme="minorHAnsi" w:hAnsiTheme="minorHAnsi" w:cstheme="minorHAnsi"/>
          <w:sz w:val="22"/>
          <w:szCs w:val="22"/>
        </w:rPr>
        <w:t xml:space="preserve"> ans Werk</w:t>
      </w:r>
      <w:r w:rsidR="00281469">
        <w:rPr>
          <w:rFonts w:asciiTheme="minorHAnsi" w:hAnsiTheme="minorHAnsi" w:cstheme="minorHAnsi"/>
          <w:sz w:val="22"/>
          <w:szCs w:val="22"/>
        </w:rPr>
        <w:t xml:space="preserve">. </w:t>
      </w:r>
      <w:r w:rsidR="001604D3" w:rsidRPr="006E4760">
        <w:rPr>
          <w:rFonts w:asciiTheme="minorHAnsi" w:hAnsiTheme="minorHAnsi" w:cstheme="minorHAnsi"/>
          <w:sz w:val="22"/>
          <w:szCs w:val="22"/>
        </w:rPr>
        <w:t xml:space="preserve">Und so floss nach </w:t>
      </w:r>
      <w:r w:rsidR="00FB0DF0">
        <w:rPr>
          <w:rFonts w:asciiTheme="minorHAnsi" w:hAnsiTheme="minorHAnsi" w:cstheme="minorHAnsi"/>
          <w:sz w:val="22"/>
          <w:szCs w:val="22"/>
        </w:rPr>
        <w:t xml:space="preserve">einigen </w:t>
      </w:r>
      <w:r w:rsidR="00B95141">
        <w:rPr>
          <w:rFonts w:asciiTheme="minorHAnsi" w:hAnsiTheme="minorHAnsi" w:cstheme="minorHAnsi"/>
          <w:sz w:val="22"/>
          <w:szCs w:val="22"/>
        </w:rPr>
        <w:t>Schlägen</w:t>
      </w:r>
      <w:r w:rsidR="001604D3" w:rsidRPr="006E4760">
        <w:rPr>
          <w:rFonts w:asciiTheme="minorHAnsi" w:hAnsiTheme="minorHAnsi" w:cstheme="minorHAnsi"/>
          <w:sz w:val="22"/>
          <w:szCs w:val="22"/>
        </w:rPr>
        <w:t xml:space="preserve"> </w:t>
      </w:r>
      <w:r w:rsidR="001604D3" w:rsidRPr="00876D49">
        <w:rPr>
          <w:rFonts w:asciiTheme="minorHAnsi" w:hAnsiTheme="minorHAnsi" w:cstheme="minorHAnsi"/>
          <w:sz w:val="22"/>
          <w:szCs w:val="22"/>
        </w:rPr>
        <w:t>das erfrischende Salzburger Bier in die Krüge</w:t>
      </w:r>
      <w:r w:rsidR="001604D3" w:rsidRPr="00C117F5">
        <w:rPr>
          <w:rFonts w:asciiTheme="minorHAnsi" w:hAnsiTheme="minorHAnsi" w:cstheme="minorHAnsi"/>
          <w:sz w:val="22"/>
          <w:szCs w:val="22"/>
        </w:rPr>
        <w:t>.</w:t>
      </w:r>
      <w:r w:rsidR="006E476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6DD2C1" w14:textId="77777777" w:rsidR="002A2C12" w:rsidRDefault="002A2C12" w:rsidP="001604D3">
      <w:pPr>
        <w:shd w:val="clear" w:color="auto" w:fill="FFFFFF"/>
        <w:rPr>
          <w:color w:val="000000"/>
          <w:lang w:val="de-DE"/>
        </w:rPr>
      </w:pPr>
    </w:p>
    <w:p w14:paraId="1CAE920D" w14:textId="1D5271E4" w:rsidR="001604D3" w:rsidRDefault="001604D3" w:rsidP="002A2C12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2A2C12">
        <w:rPr>
          <w:rFonts w:asciiTheme="minorHAnsi" w:hAnsiTheme="minorHAnsi" w:cstheme="minorHAnsi"/>
          <w:sz w:val="22"/>
          <w:szCs w:val="22"/>
        </w:rPr>
        <w:t xml:space="preserve">Für den kulinarischen Genuss wurden im Stiegl-Keller </w:t>
      </w:r>
      <w:r w:rsidR="008B2138">
        <w:rPr>
          <w:rFonts w:asciiTheme="minorHAnsi" w:hAnsiTheme="minorHAnsi" w:cstheme="minorHAnsi"/>
          <w:sz w:val="22"/>
          <w:szCs w:val="22"/>
        </w:rPr>
        <w:t xml:space="preserve">in bewährter Weise </w:t>
      </w:r>
      <w:r w:rsidRPr="002A2C12">
        <w:rPr>
          <w:rFonts w:asciiTheme="minorHAnsi" w:hAnsiTheme="minorHAnsi" w:cstheme="minorHAnsi"/>
          <w:sz w:val="22"/>
          <w:szCs w:val="22"/>
        </w:rPr>
        <w:t xml:space="preserve">heimische Klassiker wie </w:t>
      </w:r>
      <w:r w:rsidR="00281469" w:rsidRPr="007912B6">
        <w:rPr>
          <w:rFonts w:asciiTheme="minorHAnsi" w:hAnsiTheme="minorHAnsi" w:cstheme="minorHAnsi"/>
          <w:sz w:val="22"/>
          <w:szCs w:val="22"/>
        </w:rPr>
        <w:t xml:space="preserve">Krustenbratl in Stiegl-Biersauce, Fiaker Gulasch mit Knödel, Krautfleckerl, Würstl in allen Variationen, Spinatknödel und der traditionelle Apfelstrudel kredenzt. </w:t>
      </w:r>
      <w:r w:rsidRPr="002A2C12">
        <w:rPr>
          <w:rFonts w:asciiTheme="minorHAnsi" w:hAnsiTheme="minorHAnsi" w:cstheme="minorHAnsi"/>
          <w:sz w:val="22"/>
          <w:szCs w:val="22"/>
        </w:rPr>
        <w:t>Dazu schmeckten natürlich ein frisch gezapftes Stiegl-Goldbräu</w:t>
      </w:r>
      <w:r w:rsidR="007E2240">
        <w:rPr>
          <w:rFonts w:asciiTheme="minorHAnsi" w:hAnsiTheme="minorHAnsi" w:cstheme="minorHAnsi"/>
          <w:sz w:val="22"/>
          <w:szCs w:val="22"/>
        </w:rPr>
        <w:t xml:space="preserve">, </w:t>
      </w:r>
      <w:r w:rsidR="008B2138">
        <w:rPr>
          <w:rFonts w:asciiTheme="minorHAnsi" w:hAnsiTheme="minorHAnsi" w:cstheme="minorHAnsi"/>
          <w:sz w:val="22"/>
          <w:szCs w:val="22"/>
        </w:rPr>
        <w:t xml:space="preserve">das </w:t>
      </w:r>
      <w:r w:rsidRPr="002A2C12">
        <w:rPr>
          <w:rFonts w:asciiTheme="minorHAnsi" w:hAnsiTheme="minorHAnsi" w:cstheme="minorHAnsi"/>
          <w:sz w:val="22"/>
          <w:szCs w:val="22"/>
        </w:rPr>
        <w:t>Stiegl-Festspiel-Pils</w:t>
      </w:r>
      <w:r w:rsidR="002A2C12">
        <w:rPr>
          <w:rFonts w:asciiTheme="minorHAnsi" w:hAnsiTheme="minorHAnsi" w:cstheme="minorHAnsi"/>
          <w:sz w:val="22"/>
          <w:szCs w:val="22"/>
        </w:rPr>
        <w:t xml:space="preserve"> sowie – heuer neu – die exklusive Festspiel-Edition der </w:t>
      </w:r>
      <w:r w:rsidR="007E2240">
        <w:rPr>
          <w:rFonts w:asciiTheme="minorHAnsi" w:hAnsiTheme="minorHAnsi" w:cstheme="minorHAnsi"/>
          <w:sz w:val="22"/>
          <w:szCs w:val="22"/>
        </w:rPr>
        <w:t>„</w:t>
      </w:r>
      <w:r w:rsidR="002A2C12">
        <w:rPr>
          <w:rFonts w:asciiTheme="minorHAnsi" w:hAnsiTheme="minorHAnsi" w:cstheme="minorHAnsi"/>
          <w:sz w:val="22"/>
          <w:szCs w:val="22"/>
        </w:rPr>
        <w:t xml:space="preserve">Wildshut </w:t>
      </w:r>
      <w:r w:rsidR="00762052">
        <w:rPr>
          <w:rFonts w:asciiTheme="minorHAnsi" w:hAnsiTheme="minorHAnsi" w:cstheme="minorHAnsi"/>
          <w:sz w:val="22"/>
          <w:szCs w:val="22"/>
        </w:rPr>
        <w:t xml:space="preserve">Bio </w:t>
      </w:r>
      <w:r w:rsidR="002A2C12">
        <w:rPr>
          <w:rFonts w:asciiTheme="minorHAnsi" w:hAnsiTheme="minorHAnsi" w:cstheme="minorHAnsi"/>
          <w:sz w:val="22"/>
          <w:szCs w:val="22"/>
        </w:rPr>
        <w:t>Perlage</w:t>
      </w:r>
      <w:r w:rsidR="007E2240">
        <w:rPr>
          <w:rFonts w:asciiTheme="minorHAnsi" w:hAnsiTheme="minorHAnsi" w:cstheme="minorHAnsi"/>
          <w:sz w:val="22"/>
          <w:szCs w:val="22"/>
        </w:rPr>
        <w:t>“</w:t>
      </w:r>
      <w:r w:rsidR="002A2C12">
        <w:rPr>
          <w:rFonts w:asciiTheme="minorHAnsi" w:hAnsiTheme="minorHAnsi" w:cstheme="minorHAnsi"/>
          <w:sz w:val="22"/>
          <w:szCs w:val="22"/>
        </w:rPr>
        <w:t xml:space="preserve">, </w:t>
      </w:r>
      <w:r w:rsidR="006E4760" w:rsidRPr="006E4760">
        <w:rPr>
          <w:rFonts w:asciiTheme="minorHAnsi" w:hAnsiTheme="minorHAnsi" w:cstheme="minorHAnsi"/>
          <w:sz w:val="22"/>
          <w:szCs w:val="22"/>
        </w:rPr>
        <w:t>ein</w:t>
      </w:r>
      <w:r w:rsidR="002A2C12" w:rsidRPr="006E4760">
        <w:rPr>
          <w:rFonts w:asciiTheme="minorHAnsi" w:hAnsiTheme="minorHAnsi" w:cstheme="minorHAnsi"/>
          <w:sz w:val="22"/>
          <w:szCs w:val="22"/>
        </w:rPr>
        <w:t xml:space="preserve"> </w:t>
      </w:r>
      <w:r w:rsidR="006E4760" w:rsidRPr="006E4760">
        <w:rPr>
          <w:rFonts w:asciiTheme="minorHAnsi" w:hAnsiTheme="minorHAnsi" w:cstheme="minorHAnsi"/>
          <w:sz w:val="22"/>
          <w:szCs w:val="22"/>
        </w:rPr>
        <w:t xml:space="preserve">edles Brut de Bière, das mit französischer Champagner-Hefe in der Flasche gegärt wird und für prickelnden Genuss sorgt. </w:t>
      </w:r>
      <w:r w:rsidR="006E4760">
        <w:rPr>
          <w:rFonts w:asciiTheme="minorHAnsi" w:hAnsiTheme="minorHAnsi" w:cstheme="minorHAnsi"/>
          <w:sz w:val="22"/>
          <w:szCs w:val="22"/>
        </w:rPr>
        <w:t>Für einen perfekten Abend war also gesorgt</w:t>
      </w:r>
      <w:r w:rsidR="007E2240">
        <w:rPr>
          <w:rFonts w:asciiTheme="minorHAnsi" w:hAnsiTheme="minorHAnsi" w:cstheme="minorHAnsi"/>
          <w:sz w:val="22"/>
          <w:szCs w:val="22"/>
        </w:rPr>
        <w:t>,</w:t>
      </w:r>
      <w:r w:rsidR="006E4760">
        <w:rPr>
          <w:rFonts w:asciiTheme="minorHAnsi" w:hAnsiTheme="minorHAnsi" w:cstheme="minorHAnsi"/>
          <w:sz w:val="22"/>
          <w:szCs w:val="22"/>
        </w:rPr>
        <w:t xml:space="preserve"> das gesamte </w:t>
      </w:r>
      <w:r w:rsidR="006E4760" w:rsidRPr="00C117F5">
        <w:rPr>
          <w:rFonts w:asciiTheme="minorHAnsi" w:hAnsiTheme="minorHAnsi" w:cstheme="minorHAnsi"/>
          <w:sz w:val="22"/>
          <w:szCs w:val="22"/>
        </w:rPr>
        <w:t>„Jedermann“-Ensemble</w:t>
      </w:r>
      <w:r w:rsidR="006E4760">
        <w:rPr>
          <w:rFonts w:asciiTheme="minorHAnsi" w:hAnsiTheme="minorHAnsi" w:cstheme="minorHAnsi"/>
          <w:sz w:val="22"/>
          <w:szCs w:val="22"/>
        </w:rPr>
        <w:t xml:space="preserve"> z</w:t>
      </w:r>
      <w:r w:rsidR="006E4760" w:rsidRPr="0069200E">
        <w:rPr>
          <w:rFonts w:asciiTheme="minorHAnsi" w:hAnsiTheme="minorHAnsi" w:cstheme="minorHAnsi"/>
          <w:sz w:val="22"/>
          <w:szCs w:val="22"/>
        </w:rPr>
        <w:t xml:space="preserve">eigte sich </w:t>
      </w:r>
      <w:r w:rsidR="006E4760">
        <w:rPr>
          <w:rFonts w:asciiTheme="minorHAnsi" w:hAnsiTheme="minorHAnsi" w:cstheme="minorHAnsi"/>
          <w:sz w:val="22"/>
          <w:szCs w:val="22"/>
        </w:rPr>
        <w:t xml:space="preserve">auch </w:t>
      </w:r>
      <w:r w:rsidR="006E4760" w:rsidRPr="0069200E">
        <w:rPr>
          <w:rFonts w:asciiTheme="minorHAnsi" w:hAnsiTheme="minorHAnsi" w:cstheme="minorHAnsi"/>
          <w:sz w:val="22"/>
          <w:szCs w:val="22"/>
        </w:rPr>
        <w:t xml:space="preserve">vom nächtlichen Blick auf die Salzburger Altstadt begeistert. </w:t>
      </w:r>
      <w:r w:rsidR="006E4760" w:rsidRPr="00F21960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2E58489B" w14:textId="77777777" w:rsidR="006E4760" w:rsidRDefault="006E4760" w:rsidP="002A2C12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285C9FF8" w14:textId="77777777" w:rsidR="00F21960" w:rsidRDefault="00F21960" w:rsidP="008F23ED">
      <w:pPr>
        <w:ind w:right="-28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</w:p>
    <w:p w14:paraId="0F66FB53" w14:textId="6F1B0355" w:rsidR="009F588C" w:rsidRDefault="001604D3" w:rsidP="00281469">
      <w:pP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604D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Unter den Gästen gesichtet:</w:t>
      </w:r>
      <w:r w:rsidRPr="001604D3">
        <w:rPr>
          <w:rFonts w:asciiTheme="minorHAnsi" w:hAnsiTheme="minorHAnsi" w:cstheme="minorHAnsi"/>
          <w:sz w:val="22"/>
          <w:szCs w:val="22"/>
        </w:rPr>
        <w:t xml:space="preserve"> </w:t>
      </w:r>
      <w:r w:rsidR="00281469" w:rsidRPr="001604D3">
        <w:rPr>
          <w:rFonts w:asciiTheme="minorHAnsi" w:hAnsiTheme="minorHAnsi" w:cstheme="minorHAnsi"/>
          <w:sz w:val="22"/>
          <w:szCs w:val="22"/>
        </w:rPr>
        <w:t>Jedermann-Regisseur</w:t>
      </w:r>
      <w:r w:rsidR="00281469">
        <w:rPr>
          <w:rFonts w:asciiTheme="minorHAnsi" w:hAnsiTheme="minorHAnsi" w:cstheme="minorHAnsi"/>
          <w:sz w:val="22"/>
          <w:szCs w:val="22"/>
        </w:rPr>
        <w:t xml:space="preserve"> Robert Carsen,</w:t>
      </w:r>
      <w:r w:rsidR="00281469" w:rsidRPr="001604D3">
        <w:rPr>
          <w:rFonts w:asciiTheme="minorHAnsi" w:hAnsiTheme="minorHAnsi" w:cstheme="minorHAnsi"/>
          <w:sz w:val="22"/>
          <w:szCs w:val="22"/>
        </w:rPr>
        <w:t xml:space="preserve"> „Jedermann"</w:t>
      </w:r>
      <w:r w:rsidR="00281469">
        <w:rPr>
          <w:rFonts w:asciiTheme="minorHAnsi" w:hAnsiTheme="minorHAnsi" w:cstheme="minorHAnsi"/>
          <w:sz w:val="22"/>
          <w:szCs w:val="22"/>
        </w:rPr>
        <w:t xml:space="preserve"> Philipp Hochmair</w:t>
      </w:r>
      <w:r w:rsidR="00281469" w:rsidRPr="001604D3">
        <w:rPr>
          <w:rFonts w:asciiTheme="minorHAnsi" w:hAnsiTheme="minorHAnsi" w:cstheme="minorHAnsi"/>
          <w:sz w:val="22"/>
          <w:szCs w:val="22"/>
        </w:rPr>
        <w:t xml:space="preserve">, „Buhlschaft“ </w:t>
      </w:r>
      <w:r w:rsidR="00281469">
        <w:rPr>
          <w:rFonts w:asciiTheme="minorHAnsi" w:hAnsiTheme="minorHAnsi" w:cstheme="minorHAnsi"/>
          <w:sz w:val="22"/>
          <w:szCs w:val="22"/>
        </w:rPr>
        <w:t>Deleila Piasko,</w:t>
      </w:r>
      <w:r w:rsidR="00281469" w:rsidRPr="001604D3">
        <w:rPr>
          <w:rFonts w:asciiTheme="minorHAnsi" w:hAnsiTheme="minorHAnsi" w:cstheme="minorHAnsi"/>
          <w:sz w:val="22"/>
          <w:szCs w:val="22"/>
        </w:rPr>
        <w:t xml:space="preserve"> </w:t>
      </w:r>
      <w:r w:rsidR="00281469">
        <w:rPr>
          <w:rFonts w:asciiTheme="minorHAnsi" w:hAnsiTheme="minorHAnsi" w:cstheme="minorHAnsi"/>
          <w:sz w:val="22"/>
          <w:szCs w:val="22"/>
        </w:rPr>
        <w:t>„</w:t>
      </w:r>
      <w:r w:rsidR="00281469" w:rsidRPr="006E4760">
        <w:rPr>
          <w:rFonts w:asciiTheme="minorHAnsi" w:hAnsiTheme="minorHAnsi" w:cstheme="minorHAnsi"/>
          <w:sz w:val="22"/>
          <w:szCs w:val="22"/>
        </w:rPr>
        <w:t xml:space="preserve">Tod“ Dominik Dos-Reis, „Teufel &amp; Guter Gesell“ Christoph Luser, „Jedermanns Mutter“ Andrea Jonasson, „Mammon“ Kristof Van Boven, „Schuldknecht“ Arthur Klemt, „Armer Nachbar &amp; Werke“ Dörte Lyssewski, „Schuldknechts Weib“ Nicole Beutler, „Glaube“ Regine Zimmermann, „Dünner Vetter“ Daniel Lommatzsch, „Dicker Vetter“ Lukas Vogelsang, „Köchin“ Susanne Wende, </w:t>
      </w:r>
      <w:r w:rsidR="00281469" w:rsidRPr="005C432C">
        <w:rPr>
          <w:rFonts w:asciiTheme="minorHAnsi" w:hAnsiTheme="minorHAnsi" w:cstheme="minorHAnsi"/>
          <w:sz w:val="22"/>
          <w:szCs w:val="22"/>
        </w:rPr>
        <w:t>Schauspiel-Chefin Marina Davydova, das Festspieldirektorium mit Kristina Hammer, Michael Hinterhäuser &amp; Lukas Crepaz</w:t>
      </w:r>
      <w:r w:rsidR="00281469">
        <w:rPr>
          <w:rFonts w:asciiTheme="minorHAnsi" w:hAnsiTheme="minorHAnsi" w:cstheme="minorHAnsi"/>
          <w:sz w:val="22"/>
          <w:szCs w:val="22"/>
        </w:rPr>
        <w:t>, …</w:t>
      </w:r>
      <w:r w:rsidR="00281469" w:rsidRPr="005C432C">
        <w:rPr>
          <w:rFonts w:asciiTheme="minorHAnsi" w:hAnsiTheme="minorHAnsi" w:cstheme="minorHAnsi"/>
          <w:sz w:val="22"/>
          <w:szCs w:val="22"/>
        </w:rPr>
        <w:t xml:space="preserve">  u.v.a.  </w:t>
      </w:r>
    </w:p>
    <w:p w14:paraId="0B1EAB22" w14:textId="77777777" w:rsidR="006301DD" w:rsidRDefault="006301DD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D41AC41" w14:textId="77777777" w:rsidR="002C3844" w:rsidRDefault="002C3844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86836EF" w14:textId="77777777" w:rsidR="002C3844" w:rsidRPr="008634FF" w:rsidRDefault="002C3844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16F3318" w14:textId="77777777" w:rsidR="00F21960" w:rsidRDefault="00F21960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F0C0A69" w14:textId="77777777" w:rsidR="00281469" w:rsidRDefault="00281469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991B25C" w14:textId="77777777" w:rsidR="00281469" w:rsidRDefault="00281469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AE497ED" w14:textId="77777777" w:rsidR="00281469" w:rsidRDefault="00281469" w:rsidP="002A2C12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F7B666A" w14:textId="77777777" w:rsidR="00281469" w:rsidRDefault="00281469" w:rsidP="002A2C12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2AC5711" w14:textId="77777777" w:rsidR="004A33DE" w:rsidRDefault="004A33DE" w:rsidP="002A2C12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A1DA80D" w14:textId="77777777" w:rsidR="004A33DE" w:rsidRDefault="004A33DE" w:rsidP="002A2C12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F12A6F8" w14:textId="0895139A" w:rsidR="0086681B" w:rsidRPr="002A2C12" w:rsidRDefault="003C630F" w:rsidP="002A2C12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67456" behindDoc="0" locked="0" layoutInCell="1" allowOverlap="1" wp14:anchorId="41C5C9B9" wp14:editId="6426A66E">
            <wp:simplePos x="0" y="0"/>
            <wp:positionH relativeFrom="column">
              <wp:posOffset>126365</wp:posOffset>
            </wp:positionH>
            <wp:positionV relativeFrom="paragraph">
              <wp:posOffset>9525</wp:posOffset>
            </wp:positionV>
            <wp:extent cx="2148840" cy="1577975"/>
            <wp:effectExtent l="0" t="0" r="3810" b="317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81B"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Pressebild 1</w:t>
      </w:r>
      <w:r w:rsidR="0067133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&amp; 2</w:t>
      </w:r>
      <w:r w:rsidR="0086681B"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: </w:t>
      </w:r>
    </w:p>
    <w:p w14:paraId="2714B1B6" w14:textId="77F33752" w:rsidR="002A2C12" w:rsidRPr="002A2C12" w:rsidRDefault="002A2C12" w:rsidP="00FC06F3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2A2C1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„Buhlschaft“ </w:t>
      </w:r>
      <w:r w:rsidR="0027693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Deleila Pias</w:t>
      </w:r>
      <w:r w:rsidR="006D120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k</w:t>
      </w:r>
      <w:r w:rsidR="0027693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o </w:t>
      </w:r>
      <w:r w:rsidR="00FC06F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und </w:t>
      </w:r>
      <w:r w:rsidR="0067133A" w:rsidRPr="0067133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„Jedermann“ Philipp Hochmair </w:t>
      </w:r>
      <w:r w:rsidR="00FC06F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nahmen bei der Premierenfeier gemeinsam den traditionellen </w:t>
      </w:r>
      <w:r w:rsidRPr="0067133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Stiegl-Fassanstic</w:t>
      </w:r>
      <w:r w:rsidR="0067133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h</w:t>
      </w:r>
      <w:r w:rsidR="00FC06F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vor</w:t>
      </w:r>
      <w:r w:rsidRPr="0067133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16EF3D0F" w14:textId="62962CB4" w:rsidR="003C630F" w:rsidRDefault="003C630F" w:rsidP="00276930">
      <w:pPr>
        <w:spacing w:line="276" w:lineRule="auto"/>
        <w:ind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27AAB71B" w14:textId="05858C56" w:rsidR="003C630F" w:rsidRPr="00276930" w:rsidRDefault="003C630F" w:rsidP="009F588C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63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 w:rsidR="0027693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6E47C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Stiegl/Neumayr,</w:t>
      </w:r>
      <w:r w:rsidR="00276930" w:rsidRPr="0027693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Abdruck honorarfrei!</w:t>
      </w:r>
    </w:p>
    <w:p w14:paraId="72C528D7" w14:textId="04DEEA79" w:rsidR="0086681B" w:rsidRDefault="0086681B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46F84B" w14:textId="77777777" w:rsidR="003C630F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CC9399" w14:textId="77777777" w:rsidR="003C630F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0BCC601" w14:textId="62DBACE1" w:rsidR="0086681B" w:rsidRDefault="00F21960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69504" behindDoc="0" locked="0" layoutInCell="1" allowOverlap="1" wp14:anchorId="5D6A0D7A" wp14:editId="7CAF1788">
            <wp:simplePos x="0" y="0"/>
            <wp:positionH relativeFrom="margin">
              <wp:posOffset>106680</wp:posOffset>
            </wp:positionH>
            <wp:positionV relativeFrom="paragraph">
              <wp:posOffset>169545</wp:posOffset>
            </wp:positionV>
            <wp:extent cx="2189480" cy="1577975"/>
            <wp:effectExtent l="0" t="0" r="1270" b="3175"/>
            <wp:wrapSquare wrapText="bothSides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480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ABB998" w14:textId="77777777" w:rsidR="00F21960" w:rsidRDefault="00F21960" w:rsidP="00541AD2">
      <w:pPr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75913FC" w14:textId="5556CA5D" w:rsidR="00541AD2" w:rsidRPr="00541AD2" w:rsidRDefault="00541AD2" w:rsidP="00541AD2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</w:t>
      </w:r>
      <w:r w:rsidR="006E47C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3 &amp; 4</w:t>
      </w: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: </w:t>
      </w:r>
    </w:p>
    <w:p w14:paraId="48C058DD" w14:textId="34A68324" w:rsidR="003C630F" w:rsidRPr="006E47C6" w:rsidRDefault="00F21960" w:rsidP="003C630F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6D120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Nicht nur auf der Bühne</w:t>
      </w:r>
      <w:r w:rsidR="006D1201" w:rsidRPr="006D120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6D120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ein perfektes Team</w:t>
      </w:r>
      <w:r w:rsidR="006E47C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: Deleila Piasko und </w:t>
      </w:r>
      <w:r w:rsidR="006D1201" w:rsidRPr="006E47C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Philipp Hochmair</w:t>
      </w:r>
      <w:r w:rsidR="006E47C6" w:rsidRPr="006E47C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</w:t>
      </w:r>
    </w:p>
    <w:p w14:paraId="161DFC7D" w14:textId="007499CF" w:rsidR="003C630F" w:rsidRDefault="003C630F" w:rsidP="003C630F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176C17F6" w14:textId="1A95AFF1" w:rsidR="003C630F" w:rsidRDefault="003C630F" w:rsidP="00276930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3C63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 w:rsidR="0027693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6E47C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Stiegl/Neumayr, </w:t>
      </w:r>
      <w:r w:rsidR="00276930" w:rsidRPr="0027693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Abdruck honorarfrei!</w:t>
      </w:r>
    </w:p>
    <w:p w14:paraId="6685A922" w14:textId="77777777" w:rsidR="00F21960" w:rsidRDefault="00F21960" w:rsidP="00276930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1358233" w14:textId="77777777" w:rsidR="00F21960" w:rsidRDefault="00F21960" w:rsidP="00276930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1AD168A" w14:textId="77777777" w:rsidR="00F21960" w:rsidRDefault="00F21960" w:rsidP="00F21960">
      <w:pP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38F7E590" w14:textId="77777777" w:rsidR="00F21960" w:rsidRDefault="00F21960" w:rsidP="00F21960">
      <w:pPr>
        <w:ind w:left="382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     </w:t>
      </w:r>
    </w:p>
    <w:p w14:paraId="2A24094B" w14:textId="79E735C1" w:rsidR="00F21960" w:rsidRDefault="00F21960" w:rsidP="00F21960">
      <w:pPr>
        <w:ind w:left="382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73600" behindDoc="0" locked="0" layoutInCell="1" allowOverlap="1" wp14:anchorId="52CE0026" wp14:editId="7902D4EA">
            <wp:simplePos x="0" y="0"/>
            <wp:positionH relativeFrom="margin">
              <wp:posOffset>99695</wp:posOffset>
            </wp:positionH>
            <wp:positionV relativeFrom="paragraph">
              <wp:posOffset>6985</wp:posOffset>
            </wp:positionV>
            <wp:extent cx="2260600" cy="1577975"/>
            <wp:effectExtent l="0" t="0" r="6350" b="3175"/>
            <wp:wrapSquare wrapText="bothSides"/>
            <wp:docPr id="1868536573" name="Grafik 1868536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536573" name="Grafik 186853657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06EE02" w14:textId="3BF03D46" w:rsidR="00F21960" w:rsidRPr="00541AD2" w:rsidRDefault="00F21960" w:rsidP="00F21960">
      <w:pPr>
        <w:ind w:left="382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</w:t>
      </w:r>
      <w:r w:rsidR="006E47C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5</w:t>
      </w: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: </w:t>
      </w:r>
    </w:p>
    <w:p w14:paraId="16E57B13" w14:textId="4E2F9D76" w:rsidR="00F21960" w:rsidRPr="006E47C6" w:rsidRDefault="006E47C6" w:rsidP="00F21960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6E47C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„Jedermann“ </w:t>
      </w:r>
      <w:r w:rsidR="006D1201" w:rsidRPr="006E47C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Philipp Ho</w:t>
      </w:r>
      <w:r w:rsidR="002A0D22" w:rsidRPr="006E47C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c</w:t>
      </w:r>
      <w:r w:rsidR="006D1201" w:rsidRPr="006E47C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hmair und </w:t>
      </w:r>
      <w:r w:rsidRPr="006E47C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das gesamte Ensemble feierten die gelungene Premiere</w:t>
      </w:r>
      <w:r w:rsidR="006D1201" w:rsidRPr="006E47C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</w:t>
      </w:r>
    </w:p>
    <w:p w14:paraId="7CAF5227" w14:textId="77777777" w:rsidR="00F21960" w:rsidRDefault="00F21960" w:rsidP="00F21960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6CEFA298" w14:textId="6CED43DB" w:rsidR="00F21960" w:rsidRDefault="00F21960" w:rsidP="00F21960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3C63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6E47C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Stiegl/Neumayr, A</w:t>
      </w:r>
      <w:r w:rsidRPr="0027693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bdruck honorarfrei!</w:t>
      </w:r>
    </w:p>
    <w:p w14:paraId="41825409" w14:textId="0C4656AB" w:rsidR="00F21960" w:rsidRPr="00F21960" w:rsidRDefault="00F21960" w:rsidP="00F21960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D99850D" w14:textId="77777777" w:rsidR="00F21960" w:rsidRDefault="00F21960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8993457" w14:textId="77777777" w:rsidR="003C630F" w:rsidRDefault="003C630F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B9853A2" w14:textId="77777777" w:rsidR="003D0DD7" w:rsidRPr="008634FF" w:rsidRDefault="003D0DD7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9EF0685" w14:textId="77777777" w:rsidR="002A2C12" w:rsidRDefault="002A2C12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137B8736" w14:textId="77777777" w:rsidR="002A0D22" w:rsidRDefault="002A0D22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EEF6DD3" w14:textId="77777777" w:rsidR="002A0D22" w:rsidRDefault="002A0D22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026B3BF" w14:textId="04FED2F3" w:rsidR="00D41C65" w:rsidRPr="008634FF" w:rsidRDefault="001604D3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825F235" wp14:editId="747437DE">
            <wp:simplePos x="0" y="0"/>
            <wp:positionH relativeFrom="column">
              <wp:posOffset>4838700</wp:posOffset>
            </wp:positionH>
            <wp:positionV relativeFrom="paragraph">
              <wp:posOffset>131445</wp:posOffset>
            </wp:positionV>
            <wp:extent cx="741218" cy="741218"/>
            <wp:effectExtent l="0" t="0" r="1905" b="1905"/>
            <wp:wrapNone/>
            <wp:docPr id="319911211" name="Stiegl_Logo_Wappen_4c.png" descr="Ein Bild, das Emblem, Kreis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11211" name="Stiegl_Logo_Wappen_4c.png" descr="Ein Bild, das Emblem, Kreis, Schrift, Symbol enthält.&#10;&#10;Automatisch generierte Beschreibung"/>
                    <pic:cNvPicPr/>
                  </pic:nvPicPr>
                  <pic:blipFill>
                    <a:blip r:embed="rId11" r:link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18" cy="741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C65" w:rsidRPr="008634F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Rückfragen richten Sie bitte an: </w:t>
      </w:r>
    </w:p>
    <w:bookmarkEnd w:id="0"/>
    <w:p w14:paraId="356B746B" w14:textId="77777777" w:rsidR="00281469" w:rsidRPr="00BD7CF5" w:rsidRDefault="00281469" w:rsidP="00281469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Mag. </w:t>
      </w:r>
      <w:r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Alexandra Picker-Rußwurm</w:t>
      </w:r>
    </w:p>
    <w:p w14:paraId="765DEFEE" w14:textId="77777777" w:rsidR="00281469" w:rsidRPr="00C117F5" w:rsidRDefault="00281469" w:rsidP="00281469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</w:pPr>
      <w:r w:rsidRPr="00C117F5"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 xml:space="preserve">Picker PR – talk about taste, Tel. </w:t>
      </w:r>
      <w:r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>0043(0)</w:t>
      </w:r>
      <w:r w:rsidRPr="00C117F5"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 xml:space="preserve">662-841187-0, </w:t>
      </w:r>
      <w:r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>0043(0)664-1102525</w:t>
      </w:r>
    </w:p>
    <w:p w14:paraId="0CCA6D1C" w14:textId="77777777" w:rsidR="00281469" w:rsidRPr="00C117F5" w:rsidRDefault="00281469" w:rsidP="00281469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</w:pPr>
      <w:r w:rsidRPr="00C117F5"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 xml:space="preserve">E-Mail </w:t>
      </w:r>
      <w:hyperlink r:id="rId13" w:history="1">
        <w:r w:rsidRPr="003E6DAC">
          <w:rPr>
            <w:rStyle w:val="Hyperlink"/>
            <w:rFonts w:asciiTheme="minorHAnsi" w:eastAsia="Times" w:hAnsiTheme="minorHAnsi" w:cstheme="minorHAnsi"/>
            <w:i/>
            <w:sz w:val="22"/>
            <w:szCs w:val="22"/>
            <w:lang w:val="de-DE" w:eastAsia="de-DE"/>
          </w:rPr>
          <w:t>picker@picker-pr.at</w:t>
        </w:r>
      </w:hyperlink>
      <w:r w:rsidRPr="00C117F5"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>, www.picker-pr.at</w:t>
      </w:r>
    </w:p>
    <w:p w14:paraId="2C4B69B7" w14:textId="771D2D9A" w:rsidR="00A77C47" w:rsidRPr="00C117F5" w:rsidRDefault="00A77C47" w:rsidP="00281469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</w:pPr>
    </w:p>
    <w:sectPr w:rsidR="00A77C47" w:rsidRPr="00C117F5" w:rsidSect="008B398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FDB20" w14:textId="77777777" w:rsidR="004F3C8A" w:rsidRDefault="004F3C8A" w:rsidP="00027560">
      <w:r>
        <w:separator/>
      </w:r>
    </w:p>
  </w:endnote>
  <w:endnote w:type="continuationSeparator" w:id="0">
    <w:p w14:paraId="474C6897" w14:textId="77777777" w:rsidR="004F3C8A" w:rsidRDefault="004F3C8A" w:rsidP="0002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7104A" w14:textId="77777777" w:rsidR="005B36C5" w:rsidRDefault="005B36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EndPr/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50FE9" w14:textId="77777777" w:rsidR="005B36C5" w:rsidRDefault="005B36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7798F" w14:textId="77777777" w:rsidR="004F3C8A" w:rsidRDefault="004F3C8A" w:rsidP="00027560">
      <w:r>
        <w:separator/>
      </w:r>
    </w:p>
  </w:footnote>
  <w:footnote w:type="continuationSeparator" w:id="0">
    <w:p w14:paraId="26F30D88" w14:textId="77777777" w:rsidR="004F3C8A" w:rsidRDefault="004F3C8A" w:rsidP="0002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1D183" w14:textId="77777777" w:rsidR="005B36C5" w:rsidRDefault="005B36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12AA2" w14:textId="66EE6637" w:rsidR="0045378F" w:rsidRDefault="00CC7EC9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73600" behindDoc="0" locked="0" layoutInCell="1" allowOverlap="1" wp14:anchorId="2DB4FE1A" wp14:editId="1236EC61">
          <wp:simplePos x="0" y="0"/>
          <wp:positionH relativeFrom="column">
            <wp:posOffset>4267200</wp:posOffset>
          </wp:positionH>
          <wp:positionV relativeFrom="paragraph">
            <wp:posOffset>40005</wp:posOffset>
          </wp:positionV>
          <wp:extent cx="851719" cy="725539"/>
          <wp:effectExtent l="0" t="0" r="5715" b="0"/>
          <wp:wrapNone/>
          <wp:docPr id="473582841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DFC">
      <w:rPr>
        <w:noProof/>
      </w:rPr>
      <w:drawing>
        <wp:anchor distT="0" distB="0" distL="114300" distR="114300" simplePos="0" relativeHeight="251669504" behindDoc="0" locked="0" layoutInCell="1" allowOverlap="1" wp14:anchorId="75A4822A" wp14:editId="1478C9CE">
          <wp:simplePos x="0" y="0"/>
          <wp:positionH relativeFrom="column">
            <wp:posOffset>5516880</wp:posOffset>
          </wp:positionH>
          <wp:positionV relativeFrom="paragraph">
            <wp:posOffset>-186055</wp:posOffset>
          </wp:positionV>
          <wp:extent cx="1177290" cy="1141730"/>
          <wp:effectExtent l="0" t="0" r="3810" b="1270"/>
          <wp:wrapNone/>
          <wp:docPr id="15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w:drawing>
        <wp:anchor distT="0" distB="0" distL="114300" distR="114300" simplePos="0" relativeHeight="251668480" behindDoc="1" locked="0" layoutInCell="1" allowOverlap="1" wp14:anchorId="2B5FFBC6" wp14:editId="76BA6A61">
          <wp:simplePos x="0" y="0"/>
          <wp:positionH relativeFrom="column">
            <wp:posOffset>-539750</wp:posOffset>
          </wp:positionH>
          <wp:positionV relativeFrom="paragraph">
            <wp:posOffset>-467360</wp:posOffset>
          </wp:positionV>
          <wp:extent cx="7698105" cy="1823720"/>
          <wp:effectExtent l="0" t="0" r="0" b="508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3D2F9EDD" w:rsidR="0045378F" w:rsidRDefault="00CC7EC9" w:rsidP="00CC7EC9">
    <w:pPr>
      <w:pStyle w:val="Kopfzeile"/>
      <w:tabs>
        <w:tab w:val="clear" w:pos="4536"/>
        <w:tab w:val="clear" w:pos="9072"/>
        <w:tab w:val="left" w:pos="7290"/>
      </w:tabs>
    </w:pPr>
    <w:r>
      <w:tab/>
    </w: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BFF8" w14:textId="25F5300D" w:rsidR="007170FD" w:rsidRDefault="005E48F1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012C1C5F" wp14:editId="4B11F27D">
          <wp:simplePos x="0" y="0"/>
          <wp:positionH relativeFrom="column">
            <wp:posOffset>4219575</wp:posOffset>
          </wp:positionH>
          <wp:positionV relativeFrom="paragraph">
            <wp:posOffset>1270</wp:posOffset>
          </wp:positionV>
          <wp:extent cx="851719" cy="725539"/>
          <wp:effectExtent l="0" t="0" r="5715" b="0"/>
          <wp:wrapNone/>
          <wp:docPr id="24295810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CC3">
      <w:rPr>
        <w:noProof/>
      </w:rPr>
      <w:drawing>
        <wp:anchor distT="0" distB="0" distL="114300" distR="114300" simplePos="0" relativeHeight="251662336" behindDoc="1" locked="0" layoutInCell="1" allowOverlap="1" wp14:anchorId="010B8D0A" wp14:editId="248ABE6D">
          <wp:simplePos x="0" y="0"/>
          <wp:positionH relativeFrom="column">
            <wp:posOffset>5528310</wp:posOffset>
          </wp:positionH>
          <wp:positionV relativeFrom="paragraph">
            <wp:posOffset>-192405</wp:posOffset>
          </wp:positionV>
          <wp:extent cx="1177290" cy="1141730"/>
          <wp:effectExtent l="0" t="0" r="3810" b="1270"/>
          <wp:wrapNone/>
          <wp:docPr id="6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5D67F4" wp14:editId="55B90A3B">
              <wp:simplePos x="0" y="0"/>
              <wp:positionH relativeFrom="column">
                <wp:posOffset>-74988</wp:posOffset>
              </wp:positionH>
              <wp:positionV relativeFrom="paragraph">
                <wp:posOffset>83820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D41B77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D41B77"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9pt;margin-top:6.6pt;width:303.8pt;height:4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M6Lv1PhAAAACgEAAA8AAABkcnMvZG93bnJldi54bWxMj8FOwzAQRO9I/IO1SNxa&#10;J0GBNo1TVZEqJASHll64beJtEhHbIXbbwNeznMpxZ0azb/L1ZHpxptF3ziqI5xEIsrXTnW0UHN63&#10;swUIH9Bq7J0lBd/kYV3c3uSYaXexOzrvQyO4xPoMFbQhDJmUvm7JoJ+7gSx7RzcaDHyOjdQjXrjc&#10;9DKJokdpsLP8ocWBypbqz/3JKHgpt2+4qxKz+OnL59fjZvg6fKRK3d9NmxWIQFO4huEPn9GhYKbK&#10;naz2olcwi2NGD2w8JCA4kC5TFioWouQJZJHL/xOKXwAAAP//AwBQSwECLQAUAAYACAAAACEAtoM4&#10;kv4AAADhAQAAEwAAAAAAAAAAAAAAAAAAAAAAW0NvbnRlbnRfVHlwZXNdLnhtbFBLAQItABQABgAI&#10;AAAAIQA4/SH/1gAAAJQBAAALAAAAAAAAAAAAAAAAAC8BAABfcmVscy8ucmVsc1BLAQItABQABgAI&#10;AAAAIQDJMOuMFgIAACwEAAAOAAAAAAAAAAAAAAAAAC4CAABkcnMvZTJvRG9jLnhtbFBLAQItABQA&#10;BgAIAAAAIQDOi79T4QAAAAoBAAAPAAAAAAAAAAAAAAAAAHAEAABkcnMvZG93bnJldi54bWxQSwUG&#10;AAAAAAQABADzAAAAfgUAAAAA&#10;" filled="f" stroked="f" strokeweight=".5pt">
              <v:textbox>
                <w:txbxContent>
                  <w:p w14:paraId="1A66E9EB" w14:textId="2DF6CE4A" w:rsidR="00A965C4" w:rsidRPr="00D41B77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</w:pPr>
                    <w:r w:rsidRPr="00D41B77"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 w:rsidR="00A965C4">
      <w:rPr>
        <w:noProof/>
      </w:rPr>
      <w:drawing>
        <wp:anchor distT="0" distB="0" distL="114300" distR="114300" simplePos="0" relativeHeight="251658240" behindDoc="1" locked="0" layoutInCell="1" allowOverlap="1" wp14:anchorId="702631E2" wp14:editId="4E33274C">
          <wp:simplePos x="0" y="0"/>
          <wp:positionH relativeFrom="column">
            <wp:posOffset>-690880</wp:posOffset>
          </wp:positionH>
          <wp:positionV relativeFrom="paragraph">
            <wp:posOffset>-483870</wp:posOffset>
          </wp:positionV>
          <wp:extent cx="7698105" cy="182372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14B95B6D" w:rsidR="000D6F92" w:rsidRDefault="005E48F1" w:rsidP="005E48F1">
    <w:pPr>
      <w:pStyle w:val="Kopfzeile"/>
      <w:tabs>
        <w:tab w:val="clear" w:pos="4536"/>
        <w:tab w:val="clear" w:pos="9072"/>
        <w:tab w:val="left" w:pos="6870"/>
        <w:tab w:val="left" w:pos="730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7908">
    <w:abstractNumId w:val="0"/>
  </w:num>
  <w:num w:numId="2" w16cid:durableId="788859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1039F"/>
    <w:rsid w:val="00027560"/>
    <w:rsid w:val="000426C4"/>
    <w:rsid w:val="000451A9"/>
    <w:rsid w:val="00045D42"/>
    <w:rsid w:val="0005481D"/>
    <w:rsid w:val="000652E1"/>
    <w:rsid w:val="00093FA0"/>
    <w:rsid w:val="000B415A"/>
    <w:rsid w:val="000B6671"/>
    <w:rsid w:val="000B7F55"/>
    <w:rsid w:val="000C52C5"/>
    <w:rsid w:val="000D6F92"/>
    <w:rsid w:val="000F15E8"/>
    <w:rsid w:val="000F2A48"/>
    <w:rsid w:val="00100094"/>
    <w:rsid w:val="00103BD5"/>
    <w:rsid w:val="001208C4"/>
    <w:rsid w:val="00146981"/>
    <w:rsid w:val="00156080"/>
    <w:rsid w:val="00156DF2"/>
    <w:rsid w:val="001604D3"/>
    <w:rsid w:val="00161FE5"/>
    <w:rsid w:val="001665F7"/>
    <w:rsid w:val="00170EB6"/>
    <w:rsid w:val="00174CBE"/>
    <w:rsid w:val="00175B51"/>
    <w:rsid w:val="00180269"/>
    <w:rsid w:val="00184EB1"/>
    <w:rsid w:val="00186508"/>
    <w:rsid w:val="00196666"/>
    <w:rsid w:val="001A4415"/>
    <w:rsid w:val="001B1DA1"/>
    <w:rsid w:val="001B4F87"/>
    <w:rsid w:val="001B69B1"/>
    <w:rsid w:val="001C024B"/>
    <w:rsid w:val="001C0ADC"/>
    <w:rsid w:val="001C5699"/>
    <w:rsid w:val="001E6C0C"/>
    <w:rsid w:val="00201360"/>
    <w:rsid w:val="00214C2C"/>
    <w:rsid w:val="002167D9"/>
    <w:rsid w:val="00262C04"/>
    <w:rsid w:val="00276930"/>
    <w:rsid w:val="00281469"/>
    <w:rsid w:val="002922FA"/>
    <w:rsid w:val="0029771B"/>
    <w:rsid w:val="002A0D22"/>
    <w:rsid w:val="002A2C12"/>
    <w:rsid w:val="002A36DF"/>
    <w:rsid w:val="002C3844"/>
    <w:rsid w:val="002D231E"/>
    <w:rsid w:val="002E1561"/>
    <w:rsid w:val="002E3C89"/>
    <w:rsid w:val="002E7877"/>
    <w:rsid w:val="00312A9C"/>
    <w:rsid w:val="003208D0"/>
    <w:rsid w:val="003237D1"/>
    <w:rsid w:val="00341C17"/>
    <w:rsid w:val="00352410"/>
    <w:rsid w:val="00363666"/>
    <w:rsid w:val="00372C90"/>
    <w:rsid w:val="00373283"/>
    <w:rsid w:val="00383D9D"/>
    <w:rsid w:val="003B1FF7"/>
    <w:rsid w:val="003B7649"/>
    <w:rsid w:val="003C2A22"/>
    <w:rsid w:val="003C630F"/>
    <w:rsid w:val="003D0DD7"/>
    <w:rsid w:val="003E2F89"/>
    <w:rsid w:val="003F3E47"/>
    <w:rsid w:val="004068D5"/>
    <w:rsid w:val="004073D4"/>
    <w:rsid w:val="004106EB"/>
    <w:rsid w:val="00410DFC"/>
    <w:rsid w:val="004140F2"/>
    <w:rsid w:val="00425848"/>
    <w:rsid w:val="00433579"/>
    <w:rsid w:val="004361EE"/>
    <w:rsid w:val="0045378F"/>
    <w:rsid w:val="00461EF4"/>
    <w:rsid w:val="00465492"/>
    <w:rsid w:val="004654C4"/>
    <w:rsid w:val="004753E6"/>
    <w:rsid w:val="0049684A"/>
    <w:rsid w:val="004A33DE"/>
    <w:rsid w:val="004A36CE"/>
    <w:rsid w:val="004B6A05"/>
    <w:rsid w:val="004D3611"/>
    <w:rsid w:val="004F3C8A"/>
    <w:rsid w:val="004F5F8F"/>
    <w:rsid w:val="00512E24"/>
    <w:rsid w:val="00515F23"/>
    <w:rsid w:val="00523715"/>
    <w:rsid w:val="00523838"/>
    <w:rsid w:val="00537365"/>
    <w:rsid w:val="005417FE"/>
    <w:rsid w:val="00541AD2"/>
    <w:rsid w:val="00570BBC"/>
    <w:rsid w:val="00592451"/>
    <w:rsid w:val="005B36C5"/>
    <w:rsid w:val="005B4305"/>
    <w:rsid w:val="005D0C60"/>
    <w:rsid w:val="005D2161"/>
    <w:rsid w:val="005D2A2D"/>
    <w:rsid w:val="005D3117"/>
    <w:rsid w:val="005D51B9"/>
    <w:rsid w:val="005D6374"/>
    <w:rsid w:val="005E1EE6"/>
    <w:rsid w:val="005E48F1"/>
    <w:rsid w:val="006301DD"/>
    <w:rsid w:val="006323FC"/>
    <w:rsid w:val="00641DF4"/>
    <w:rsid w:val="00645A38"/>
    <w:rsid w:val="00654788"/>
    <w:rsid w:val="0065538B"/>
    <w:rsid w:val="0066030E"/>
    <w:rsid w:val="00666074"/>
    <w:rsid w:val="0067133A"/>
    <w:rsid w:val="00683188"/>
    <w:rsid w:val="0069200E"/>
    <w:rsid w:val="006B760F"/>
    <w:rsid w:val="006D1201"/>
    <w:rsid w:val="006E2436"/>
    <w:rsid w:val="006E4760"/>
    <w:rsid w:val="006E47C6"/>
    <w:rsid w:val="006E5C46"/>
    <w:rsid w:val="006F466F"/>
    <w:rsid w:val="00704042"/>
    <w:rsid w:val="007170FD"/>
    <w:rsid w:val="00720C12"/>
    <w:rsid w:val="007307EF"/>
    <w:rsid w:val="007424D9"/>
    <w:rsid w:val="00746945"/>
    <w:rsid w:val="00752B06"/>
    <w:rsid w:val="00754C92"/>
    <w:rsid w:val="00762052"/>
    <w:rsid w:val="0076322C"/>
    <w:rsid w:val="0078109C"/>
    <w:rsid w:val="007855EA"/>
    <w:rsid w:val="00787F6F"/>
    <w:rsid w:val="007B3C8D"/>
    <w:rsid w:val="007E2240"/>
    <w:rsid w:val="007E41A1"/>
    <w:rsid w:val="007F135E"/>
    <w:rsid w:val="0080109B"/>
    <w:rsid w:val="00803092"/>
    <w:rsid w:val="00824507"/>
    <w:rsid w:val="0083584B"/>
    <w:rsid w:val="00850FF6"/>
    <w:rsid w:val="00855178"/>
    <w:rsid w:val="00857E57"/>
    <w:rsid w:val="008634FF"/>
    <w:rsid w:val="0086681B"/>
    <w:rsid w:val="00873438"/>
    <w:rsid w:val="008758DC"/>
    <w:rsid w:val="00876D49"/>
    <w:rsid w:val="008771AD"/>
    <w:rsid w:val="00885B8A"/>
    <w:rsid w:val="0088754B"/>
    <w:rsid w:val="008B0FED"/>
    <w:rsid w:val="008B2138"/>
    <w:rsid w:val="008B3988"/>
    <w:rsid w:val="008B649E"/>
    <w:rsid w:val="008D31F7"/>
    <w:rsid w:val="008D496D"/>
    <w:rsid w:val="008D49F5"/>
    <w:rsid w:val="008E0D4A"/>
    <w:rsid w:val="008E12C5"/>
    <w:rsid w:val="008E1F1D"/>
    <w:rsid w:val="008F23ED"/>
    <w:rsid w:val="008F2B91"/>
    <w:rsid w:val="0091202B"/>
    <w:rsid w:val="00932E76"/>
    <w:rsid w:val="009443FE"/>
    <w:rsid w:val="00945728"/>
    <w:rsid w:val="0094593A"/>
    <w:rsid w:val="00961CB5"/>
    <w:rsid w:val="00966BB2"/>
    <w:rsid w:val="0097575C"/>
    <w:rsid w:val="0097695D"/>
    <w:rsid w:val="009823B8"/>
    <w:rsid w:val="009935F1"/>
    <w:rsid w:val="009A208F"/>
    <w:rsid w:val="009D0071"/>
    <w:rsid w:val="009F099C"/>
    <w:rsid w:val="009F369B"/>
    <w:rsid w:val="009F588C"/>
    <w:rsid w:val="009F7BE9"/>
    <w:rsid w:val="00A1277F"/>
    <w:rsid w:val="00A1324C"/>
    <w:rsid w:val="00A14618"/>
    <w:rsid w:val="00A32CA6"/>
    <w:rsid w:val="00A40782"/>
    <w:rsid w:val="00A61DB4"/>
    <w:rsid w:val="00A64A96"/>
    <w:rsid w:val="00A711A7"/>
    <w:rsid w:val="00A77C47"/>
    <w:rsid w:val="00A91F51"/>
    <w:rsid w:val="00A952BD"/>
    <w:rsid w:val="00A965C4"/>
    <w:rsid w:val="00AB0E26"/>
    <w:rsid w:val="00AB6018"/>
    <w:rsid w:val="00AC0AE9"/>
    <w:rsid w:val="00AD2E0C"/>
    <w:rsid w:val="00AD3646"/>
    <w:rsid w:val="00AD3E19"/>
    <w:rsid w:val="00AE5A21"/>
    <w:rsid w:val="00AE67E1"/>
    <w:rsid w:val="00B0001A"/>
    <w:rsid w:val="00B13064"/>
    <w:rsid w:val="00B34563"/>
    <w:rsid w:val="00B41261"/>
    <w:rsid w:val="00B46500"/>
    <w:rsid w:val="00B63F4D"/>
    <w:rsid w:val="00B8679E"/>
    <w:rsid w:val="00B95141"/>
    <w:rsid w:val="00BA100D"/>
    <w:rsid w:val="00BA5B8F"/>
    <w:rsid w:val="00BA6357"/>
    <w:rsid w:val="00BA73FF"/>
    <w:rsid w:val="00BA79CC"/>
    <w:rsid w:val="00BC53AC"/>
    <w:rsid w:val="00BC581A"/>
    <w:rsid w:val="00BD134E"/>
    <w:rsid w:val="00BD7CF5"/>
    <w:rsid w:val="00BE2CC3"/>
    <w:rsid w:val="00BE3FD7"/>
    <w:rsid w:val="00BF1123"/>
    <w:rsid w:val="00BF4067"/>
    <w:rsid w:val="00BF72DB"/>
    <w:rsid w:val="00C00D86"/>
    <w:rsid w:val="00C0641B"/>
    <w:rsid w:val="00C06E50"/>
    <w:rsid w:val="00C117F5"/>
    <w:rsid w:val="00C13207"/>
    <w:rsid w:val="00C417E4"/>
    <w:rsid w:val="00C65535"/>
    <w:rsid w:val="00C9204A"/>
    <w:rsid w:val="00CB750E"/>
    <w:rsid w:val="00CC1377"/>
    <w:rsid w:val="00CC3203"/>
    <w:rsid w:val="00CC7D8F"/>
    <w:rsid w:val="00CC7EC9"/>
    <w:rsid w:val="00CD682E"/>
    <w:rsid w:val="00CE7306"/>
    <w:rsid w:val="00D029AC"/>
    <w:rsid w:val="00D41B77"/>
    <w:rsid w:val="00D41C65"/>
    <w:rsid w:val="00D421AA"/>
    <w:rsid w:val="00D51D20"/>
    <w:rsid w:val="00D674D7"/>
    <w:rsid w:val="00D70535"/>
    <w:rsid w:val="00D720A2"/>
    <w:rsid w:val="00D72C2C"/>
    <w:rsid w:val="00D77A3B"/>
    <w:rsid w:val="00D86DDF"/>
    <w:rsid w:val="00D916BD"/>
    <w:rsid w:val="00D93201"/>
    <w:rsid w:val="00DA2248"/>
    <w:rsid w:val="00DB56E5"/>
    <w:rsid w:val="00DD4AB8"/>
    <w:rsid w:val="00DF7F6F"/>
    <w:rsid w:val="00E01E98"/>
    <w:rsid w:val="00E061D5"/>
    <w:rsid w:val="00E3337F"/>
    <w:rsid w:val="00E4365E"/>
    <w:rsid w:val="00E74FFC"/>
    <w:rsid w:val="00E7525D"/>
    <w:rsid w:val="00E9012F"/>
    <w:rsid w:val="00E91048"/>
    <w:rsid w:val="00EA0311"/>
    <w:rsid w:val="00EE26AF"/>
    <w:rsid w:val="00EE6ACA"/>
    <w:rsid w:val="00F05BF5"/>
    <w:rsid w:val="00F21960"/>
    <w:rsid w:val="00F26AA1"/>
    <w:rsid w:val="00F32003"/>
    <w:rsid w:val="00F34759"/>
    <w:rsid w:val="00F40544"/>
    <w:rsid w:val="00F4107C"/>
    <w:rsid w:val="00F5662B"/>
    <w:rsid w:val="00F5689D"/>
    <w:rsid w:val="00F94155"/>
    <w:rsid w:val="00FA1F2F"/>
    <w:rsid w:val="00FB0DF0"/>
    <w:rsid w:val="00FB3FDE"/>
    <w:rsid w:val="00FC06F3"/>
    <w:rsid w:val="00FC4E82"/>
    <w:rsid w:val="00FC530E"/>
    <w:rsid w:val="00FE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CFB5AD71-494C-429F-B13C-C7700DB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icker@picker-pr.a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file:////Users/ingeborg/Desktop/SLOW_Guetesiegel_Goldgelb_DE.pn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5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7.jpeg"/><Relationship Id="rId4" Type="http://schemas.openxmlformats.org/officeDocument/2006/relationships/image" Target="file:////Users/ingeborg/Desktop/Stiegl_Logo_Wappen_4c.png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5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7.jpeg"/><Relationship Id="rId4" Type="http://schemas.openxmlformats.org/officeDocument/2006/relationships/image" Target="file:////Users/ingeborg/Desktop/Stiegl_Logo_Wappen_4c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3017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Julia Fischer-Colbrie</cp:lastModifiedBy>
  <cp:revision>6</cp:revision>
  <cp:lastPrinted>2024-02-27T09:13:00Z</cp:lastPrinted>
  <dcterms:created xsi:type="dcterms:W3CDTF">2024-07-22T07:27:00Z</dcterms:created>
  <dcterms:modified xsi:type="dcterms:W3CDTF">2024-07-22T08:45:00Z</dcterms:modified>
</cp:coreProperties>
</file>