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AD098" w14:textId="77B99ED5" w:rsidR="008F23ED" w:rsidRDefault="008F23ED" w:rsidP="008B3988">
      <w:pPr>
        <w:spacing w:before="161" w:after="161"/>
        <w:ind w:right="-284"/>
        <w:outlineLvl w:val="0"/>
        <w:rPr>
          <w:rFonts w:asciiTheme="minorHAnsi" w:hAnsiTheme="minorHAnsi" w:cstheme="minorHAnsi"/>
          <w:b/>
          <w:color w:val="000000"/>
          <w:kern w:val="36"/>
          <w:sz w:val="52"/>
          <w:szCs w:val="52"/>
          <w:lang w:eastAsia="de-DE"/>
        </w:rPr>
      </w:pPr>
      <w:bookmarkStart w:id="0" w:name="_Hlk125456215"/>
    </w:p>
    <w:p w14:paraId="52DEC9A1" w14:textId="4BD7EF6A" w:rsidR="00382658" w:rsidRDefault="00382658" w:rsidP="00AA479A">
      <w:pPr>
        <w:ind w:right="-284"/>
        <w:outlineLvl w:val="0"/>
        <w:rPr>
          <w:rFonts w:asciiTheme="minorHAnsi" w:hAnsiTheme="minorHAnsi" w:cstheme="minorHAnsi"/>
          <w:b/>
          <w:color w:val="000000"/>
          <w:kern w:val="36"/>
          <w:sz w:val="52"/>
          <w:szCs w:val="52"/>
          <w:lang w:eastAsia="de-DE"/>
        </w:rPr>
      </w:pPr>
      <w:r>
        <w:rPr>
          <w:rFonts w:asciiTheme="minorHAnsi" w:hAnsiTheme="minorHAnsi" w:cstheme="minorHAnsi"/>
          <w:b/>
          <w:color w:val="000000"/>
          <w:kern w:val="36"/>
          <w:sz w:val="52"/>
          <w:szCs w:val="52"/>
          <w:lang w:eastAsia="de-DE"/>
        </w:rPr>
        <w:t>WOERLE</w:t>
      </w:r>
      <w:r w:rsidR="00FD3EBB">
        <w:rPr>
          <w:rFonts w:asciiTheme="minorHAnsi" w:hAnsiTheme="minorHAnsi" w:cstheme="minorHAnsi"/>
          <w:b/>
          <w:color w:val="000000"/>
          <w:kern w:val="36"/>
          <w:sz w:val="52"/>
          <w:szCs w:val="52"/>
          <w:lang w:eastAsia="de-DE"/>
        </w:rPr>
        <w:t xml:space="preserve"> ver</w:t>
      </w:r>
      <w:r w:rsidR="00A87E73">
        <w:rPr>
          <w:rFonts w:asciiTheme="minorHAnsi" w:hAnsiTheme="minorHAnsi" w:cstheme="minorHAnsi"/>
          <w:b/>
          <w:color w:val="000000"/>
          <w:kern w:val="36"/>
          <w:sz w:val="52"/>
          <w:szCs w:val="52"/>
          <w:lang w:eastAsia="de-DE"/>
        </w:rPr>
        <w:t>leih</w:t>
      </w:r>
      <w:r w:rsidR="00FD3EBB">
        <w:rPr>
          <w:rFonts w:asciiTheme="minorHAnsi" w:hAnsiTheme="minorHAnsi" w:cstheme="minorHAnsi"/>
          <w:b/>
          <w:color w:val="000000"/>
          <w:kern w:val="36"/>
          <w:sz w:val="52"/>
          <w:szCs w:val="52"/>
          <w:lang w:eastAsia="de-DE"/>
        </w:rPr>
        <w:t xml:space="preserve">t </w:t>
      </w:r>
      <w:r>
        <w:rPr>
          <w:rFonts w:asciiTheme="minorHAnsi" w:hAnsiTheme="minorHAnsi" w:cstheme="minorHAnsi"/>
          <w:b/>
          <w:color w:val="000000"/>
          <w:kern w:val="36"/>
          <w:sz w:val="52"/>
          <w:szCs w:val="52"/>
          <w:lang w:eastAsia="de-DE"/>
        </w:rPr>
        <w:t>Nachhaltigkeitspreis</w:t>
      </w:r>
    </w:p>
    <w:p w14:paraId="47EA0A6B" w14:textId="3CCF3821" w:rsidR="00382658" w:rsidRDefault="00FD3EBB" w:rsidP="00AA479A">
      <w:pPr>
        <w:ind w:right="-284"/>
        <w:outlineLvl w:val="0"/>
        <w:rPr>
          <w:rFonts w:asciiTheme="minorHAnsi" w:hAnsiTheme="minorHAnsi" w:cstheme="minorHAnsi"/>
          <w:b/>
          <w:color w:val="000000"/>
          <w:kern w:val="36"/>
          <w:sz w:val="52"/>
          <w:szCs w:val="52"/>
          <w:lang w:eastAsia="de-DE"/>
        </w:rPr>
      </w:pPr>
      <w:r>
        <w:rPr>
          <w:rFonts w:asciiTheme="minorHAnsi" w:hAnsiTheme="minorHAnsi" w:cstheme="minorHAnsi"/>
          <w:b/>
          <w:color w:val="000000"/>
          <w:kern w:val="36"/>
          <w:sz w:val="52"/>
          <w:szCs w:val="52"/>
          <w:lang w:eastAsia="de-DE"/>
        </w:rPr>
        <w:t>an</w:t>
      </w:r>
      <w:r w:rsidR="00382658">
        <w:rPr>
          <w:rFonts w:asciiTheme="minorHAnsi" w:hAnsiTheme="minorHAnsi" w:cstheme="minorHAnsi"/>
          <w:b/>
          <w:color w:val="000000"/>
          <w:kern w:val="36"/>
          <w:sz w:val="52"/>
          <w:szCs w:val="52"/>
          <w:lang w:eastAsia="de-DE"/>
        </w:rPr>
        <w:t xml:space="preserve"> </w:t>
      </w:r>
      <w:r w:rsidR="00934C64">
        <w:rPr>
          <w:rFonts w:asciiTheme="minorHAnsi" w:hAnsiTheme="minorHAnsi" w:cstheme="minorHAnsi"/>
          <w:b/>
          <w:color w:val="000000"/>
          <w:kern w:val="36"/>
          <w:sz w:val="52"/>
          <w:szCs w:val="52"/>
          <w:lang w:eastAsia="de-DE"/>
        </w:rPr>
        <w:t xml:space="preserve">engagierte </w:t>
      </w:r>
      <w:r w:rsidR="00934C64" w:rsidRPr="00437E6B">
        <w:rPr>
          <w:rFonts w:asciiTheme="minorHAnsi" w:hAnsiTheme="minorHAnsi" w:cstheme="minorHAnsi"/>
          <w:b/>
          <w:color w:val="000000"/>
          <w:kern w:val="36"/>
          <w:sz w:val="52"/>
          <w:szCs w:val="52"/>
          <w:lang w:eastAsia="de-DE"/>
        </w:rPr>
        <w:t>Landwirt:innen</w:t>
      </w:r>
    </w:p>
    <w:p w14:paraId="5D72B978" w14:textId="77777777" w:rsidR="008B3988" w:rsidRDefault="008B3988" w:rsidP="00AA479A">
      <w:pPr>
        <w:spacing w:before="161" w:after="161"/>
        <w:ind w:right="-284"/>
        <w:outlineLvl w:val="0"/>
        <w:rPr>
          <w:rFonts w:asciiTheme="minorHAnsi" w:hAnsiTheme="minorHAnsi" w:cstheme="minorHAnsi"/>
          <w:b/>
          <w:color w:val="000000"/>
          <w:kern w:val="36"/>
          <w:sz w:val="52"/>
          <w:szCs w:val="52"/>
          <w:lang w:eastAsia="de-DE"/>
        </w:rPr>
      </w:pPr>
    </w:p>
    <w:p w14:paraId="220F1D9A" w14:textId="6130AF20" w:rsidR="00EB3A06" w:rsidRPr="008634FF" w:rsidRDefault="00EB3A06" w:rsidP="00AA479A">
      <w:pPr>
        <w:tabs>
          <w:tab w:val="left" w:pos="1276"/>
        </w:tabs>
        <w:jc w:val="both"/>
        <w:rPr>
          <w:rFonts w:asciiTheme="minorHAnsi" w:hAnsiTheme="minorHAnsi" w:cstheme="minorHAnsi"/>
          <w:b/>
          <w:bCs/>
          <w:sz w:val="28"/>
          <w:szCs w:val="28"/>
        </w:rPr>
      </w:pPr>
      <w:r w:rsidRPr="00EB3BBE">
        <w:rPr>
          <w:rFonts w:asciiTheme="minorHAnsi" w:hAnsiTheme="minorHAnsi" w:cstheme="minorHAnsi"/>
          <w:b/>
          <w:bCs/>
          <w:sz w:val="28"/>
          <w:szCs w:val="28"/>
        </w:rPr>
        <w:t>• Privatkäserei</w:t>
      </w:r>
      <w:r w:rsidR="00365177">
        <w:rPr>
          <w:rFonts w:asciiTheme="minorHAnsi" w:hAnsiTheme="minorHAnsi" w:cstheme="minorHAnsi"/>
          <w:b/>
          <w:bCs/>
          <w:sz w:val="28"/>
          <w:szCs w:val="28"/>
        </w:rPr>
        <w:t xml:space="preserve"> WOERLE</w:t>
      </w:r>
      <w:r w:rsidRPr="00EB3BBE">
        <w:rPr>
          <w:rFonts w:asciiTheme="minorHAnsi" w:hAnsiTheme="minorHAnsi" w:cstheme="minorHAnsi"/>
          <w:b/>
          <w:bCs/>
          <w:sz w:val="28"/>
          <w:szCs w:val="28"/>
        </w:rPr>
        <w:t xml:space="preserve"> initiiert Preis für </w:t>
      </w:r>
      <w:r w:rsidR="00437E6B">
        <w:rPr>
          <w:rFonts w:asciiTheme="minorHAnsi" w:hAnsiTheme="minorHAnsi" w:cstheme="minorHAnsi"/>
          <w:b/>
          <w:bCs/>
          <w:sz w:val="28"/>
          <w:szCs w:val="28"/>
        </w:rPr>
        <w:t>N</w:t>
      </w:r>
      <w:r w:rsidRPr="00EB3BBE">
        <w:rPr>
          <w:rFonts w:asciiTheme="minorHAnsi" w:hAnsiTheme="minorHAnsi" w:cstheme="minorHAnsi"/>
          <w:b/>
          <w:bCs/>
          <w:sz w:val="28"/>
          <w:szCs w:val="28"/>
        </w:rPr>
        <w:t>achhaltig</w:t>
      </w:r>
      <w:r w:rsidR="00437E6B">
        <w:rPr>
          <w:rFonts w:asciiTheme="minorHAnsi" w:hAnsiTheme="minorHAnsi" w:cstheme="minorHAnsi"/>
          <w:b/>
          <w:bCs/>
          <w:sz w:val="28"/>
          <w:szCs w:val="28"/>
        </w:rPr>
        <w:t>keits-</w:t>
      </w:r>
      <w:r w:rsidRPr="00EB3BBE">
        <w:rPr>
          <w:rFonts w:asciiTheme="minorHAnsi" w:hAnsiTheme="minorHAnsi" w:cstheme="minorHAnsi"/>
          <w:b/>
          <w:bCs/>
          <w:sz w:val="28"/>
          <w:szCs w:val="28"/>
        </w:rPr>
        <w:t>Engagement</w:t>
      </w:r>
    </w:p>
    <w:p w14:paraId="74C505DD" w14:textId="36FC3ECB" w:rsidR="0067604D" w:rsidRDefault="008634FF" w:rsidP="00AA479A">
      <w:pPr>
        <w:tabs>
          <w:tab w:val="left" w:pos="1276"/>
        </w:tabs>
        <w:jc w:val="both"/>
        <w:rPr>
          <w:rFonts w:asciiTheme="minorHAnsi" w:hAnsiTheme="minorHAnsi" w:cstheme="minorHAnsi"/>
          <w:b/>
          <w:bCs/>
          <w:sz w:val="28"/>
          <w:szCs w:val="28"/>
        </w:rPr>
      </w:pPr>
      <w:r w:rsidRPr="002957BF">
        <w:rPr>
          <w:rFonts w:asciiTheme="minorHAnsi" w:hAnsiTheme="minorHAnsi" w:cstheme="minorHAnsi"/>
          <w:b/>
          <w:bCs/>
          <w:sz w:val="28"/>
          <w:szCs w:val="28"/>
        </w:rPr>
        <w:t xml:space="preserve">• </w:t>
      </w:r>
      <w:r w:rsidR="00C4239F" w:rsidRPr="002957BF">
        <w:rPr>
          <w:rFonts w:asciiTheme="minorHAnsi" w:hAnsiTheme="minorHAnsi" w:cstheme="minorHAnsi"/>
          <w:b/>
          <w:bCs/>
          <w:sz w:val="28"/>
          <w:szCs w:val="28"/>
        </w:rPr>
        <w:t>Auszeichnungen</w:t>
      </w:r>
      <w:r w:rsidR="002957BF" w:rsidRPr="002957BF">
        <w:rPr>
          <w:rFonts w:asciiTheme="minorHAnsi" w:hAnsiTheme="minorHAnsi" w:cstheme="minorHAnsi"/>
          <w:b/>
          <w:bCs/>
          <w:sz w:val="28"/>
          <w:szCs w:val="28"/>
        </w:rPr>
        <w:t xml:space="preserve"> für </w:t>
      </w:r>
      <w:r w:rsidR="002336B0">
        <w:rPr>
          <w:rFonts w:asciiTheme="minorHAnsi" w:hAnsiTheme="minorHAnsi" w:cstheme="minorHAnsi"/>
          <w:b/>
          <w:bCs/>
          <w:sz w:val="28"/>
          <w:szCs w:val="28"/>
        </w:rPr>
        <w:t>WOERLE</w:t>
      </w:r>
      <w:r w:rsidR="00C76169">
        <w:rPr>
          <w:rFonts w:asciiTheme="minorHAnsi" w:hAnsiTheme="minorHAnsi" w:cstheme="minorHAnsi"/>
          <w:b/>
          <w:bCs/>
          <w:sz w:val="28"/>
          <w:szCs w:val="28"/>
        </w:rPr>
        <w:t xml:space="preserve"> Bäuerinnen und Bauern</w:t>
      </w:r>
      <w:r w:rsidR="00EB3A06">
        <w:rPr>
          <w:rFonts w:asciiTheme="minorHAnsi" w:hAnsiTheme="minorHAnsi" w:cstheme="minorHAnsi"/>
          <w:b/>
          <w:bCs/>
          <w:sz w:val="28"/>
          <w:szCs w:val="28"/>
        </w:rPr>
        <w:t xml:space="preserve"> </w:t>
      </w:r>
    </w:p>
    <w:p w14:paraId="46F5AB9A" w14:textId="286BE289" w:rsidR="008634FF" w:rsidRPr="002957BF" w:rsidRDefault="0067604D" w:rsidP="00AA479A">
      <w:pPr>
        <w:tabs>
          <w:tab w:val="left" w:pos="1276"/>
        </w:tabs>
        <w:jc w:val="both"/>
        <w:rPr>
          <w:rFonts w:asciiTheme="minorHAnsi" w:hAnsiTheme="minorHAnsi" w:cstheme="minorHAnsi"/>
          <w:b/>
          <w:bCs/>
          <w:sz w:val="28"/>
          <w:szCs w:val="28"/>
        </w:rPr>
      </w:pPr>
      <w:r w:rsidRPr="002957BF">
        <w:rPr>
          <w:rFonts w:asciiTheme="minorHAnsi" w:hAnsiTheme="minorHAnsi" w:cstheme="minorHAnsi"/>
          <w:b/>
          <w:bCs/>
          <w:sz w:val="28"/>
          <w:szCs w:val="28"/>
        </w:rPr>
        <w:t xml:space="preserve">• </w:t>
      </w:r>
      <w:r>
        <w:rPr>
          <w:rFonts w:asciiTheme="minorHAnsi" w:hAnsiTheme="minorHAnsi" w:cstheme="minorHAnsi"/>
          <w:b/>
          <w:bCs/>
          <w:sz w:val="28"/>
          <w:szCs w:val="28"/>
        </w:rPr>
        <w:t xml:space="preserve">Besondere </w:t>
      </w:r>
      <w:r w:rsidR="00ED5459">
        <w:rPr>
          <w:rFonts w:asciiTheme="minorHAnsi" w:hAnsiTheme="minorHAnsi" w:cstheme="minorHAnsi"/>
          <w:b/>
          <w:bCs/>
          <w:sz w:val="28"/>
          <w:szCs w:val="28"/>
        </w:rPr>
        <w:t>Leistungen zur Förderung von Artenvielfalt und Tierwohl prämiert</w:t>
      </w:r>
    </w:p>
    <w:p w14:paraId="32FF8E9D" w14:textId="110EE0D9" w:rsidR="00383D9D" w:rsidRDefault="00383D9D" w:rsidP="008634FF">
      <w:pPr>
        <w:spacing w:line="276" w:lineRule="auto"/>
        <w:ind w:right="-284" w:firstLine="284"/>
        <w:outlineLvl w:val="0"/>
        <w:rPr>
          <w:rFonts w:asciiTheme="minorHAnsi" w:eastAsia="Calibri" w:hAnsiTheme="minorHAnsi" w:cstheme="minorHAnsi"/>
          <w:b/>
          <w:bCs/>
          <w:sz w:val="22"/>
          <w:szCs w:val="22"/>
          <w:lang w:eastAsia="en-US"/>
        </w:rPr>
      </w:pPr>
    </w:p>
    <w:p w14:paraId="6D23222B" w14:textId="77777777" w:rsidR="00EB3BBE" w:rsidRDefault="00EB3BBE" w:rsidP="008634FF">
      <w:pPr>
        <w:ind w:right="-284"/>
        <w:jc w:val="both"/>
        <w:rPr>
          <w:rFonts w:asciiTheme="minorHAnsi" w:hAnsiTheme="minorHAnsi" w:cstheme="minorHAnsi"/>
          <w:b/>
          <w:bCs/>
          <w:sz w:val="22"/>
          <w:szCs w:val="22"/>
          <w:shd w:val="clear" w:color="auto" w:fill="FFFFFF"/>
        </w:rPr>
      </w:pPr>
    </w:p>
    <w:p w14:paraId="7CA2F0D5" w14:textId="00F7D691" w:rsidR="00E0600B" w:rsidRPr="00E0600B" w:rsidRDefault="00744584" w:rsidP="00E0600B">
      <w:pPr>
        <w:ind w:right="-284"/>
        <w:jc w:val="both"/>
        <w:rPr>
          <w:rFonts w:asciiTheme="minorHAnsi" w:hAnsiTheme="minorHAnsi" w:cstheme="minorHAnsi"/>
          <w:b/>
          <w:bCs/>
          <w:sz w:val="22"/>
          <w:szCs w:val="22"/>
          <w:shd w:val="clear" w:color="auto" w:fill="FFFFFF"/>
        </w:rPr>
      </w:pPr>
      <w:r>
        <w:rPr>
          <w:rFonts w:asciiTheme="minorHAnsi" w:hAnsiTheme="minorHAnsi" w:cstheme="minorHAnsi"/>
          <w:b/>
          <w:bCs/>
          <w:sz w:val="22"/>
          <w:szCs w:val="22"/>
          <w:shd w:val="clear" w:color="auto" w:fill="FFFFFF"/>
        </w:rPr>
        <w:t>Henndorf</w:t>
      </w:r>
      <w:r w:rsidR="0086681B" w:rsidRPr="0086681B">
        <w:rPr>
          <w:rFonts w:asciiTheme="minorHAnsi" w:hAnsiTheme="minorHAnsi" w:cstheme="minorHAnsi"/>
          <w:b/>
          <w:bCs/>
          <w:sz w:val="22"/>
          <w:szCs w:val="22"/>
          <w:shd w:val="clear" w:color="auto" w:fill="FFFFFF"/>
        </w:rPr>
        <w:t xml:space="preserve">, </w:t>
      </w:r>
      <w:r w:rsidR="00EF4FC2">
        <w:rPr>
          <w:rFonts w:asciiTheme="minorHAnsi" w:hAnsiTheme="minorHAnsi" w:cstheme="minorHAnsi"/>
          <w:b/>
          <w:bCs/>
          <w:sz w:val="22"/>
          <w:szCs w:val="22"/>
          <w:shd w:val="clear" w:color="auto" w:fill="FFFFFF"/>
        </w:rPr>
        <w:t>0</w:t>
      </w:r>
      <w:r w:rsidR="00F24F56">
        <w:rPr>
          <w:rFonts w:asciiTheme="minorHAnsi" w:hAnsiTheme="minorHAnsi" w:cstheme="minorHAnsi"/>
          <w:b/>
          <w:bCs/>
          <w:sz w:val="22"/>
          <w:szCs w:val="22"/>
          <w:shd w:val="clear" w:color="auto" w:fill="FFFFFF"/>
        </w:rPr>
        <w:t>6</w:t>
      </w:r>
      <w:r w:rsidR="00EF4FC2">
        <w:rPr>
          <w:rFonts w:asciiTheme="minorHAnsi" w:hAnsiTheme="minorHAnsi" w:cstheme="minorHAnsi"/>
          <w:b/>
          <w:bCs/>
          <w:sz w:val="22"/>
          <w:szCs w:val="22"/>
          <w:shd w:val="clear" w:color="auto" w:fill="FFFFFF"/>
        </w:rPr>
        <w:t xml:space="preserve">. </w:t>
      </w:r>
      <w:r>
        <w:rPr>
          <w:rFonts w:asciiTheme="minorHAnsi" w:hAnsiTheme="minorHAnsi" w:cstheme="minorHAnsi"/>
          <w:b/>
          <w:bCs/>
          <w:sz w:val="22"/>
          <w:szCs w:val="22"/>
          <w:shd w:val="clear" w:color="auto" w:fill="FFFFFF"/>
        </w:rPr>
        <w:t>Mai 2025</w:t>
      </w:r>
      <w:r w:rsidR="0086681B" w:rsidRPr="0086681B">
        <w:rPr>
          <w:rFonts w:asciiTheme="minorHAnsi" w:hAnsiTheme="minorHAnsi" w:cstheme="minorHAnsi"/>
          <w:b/>
          <w:bCs/>
          <w:sz w:val="22"/>
          <w:szCs w:val="22"/>
          <w:shd w:val="clear" w:color="auto" w:fill="FFFFFF"/>
        </w:rPr>
        <w:t xml:space="preserve">: </w:t>
      </w:r>
      <w:r w:rsidR="00735F03" w:rsidRPr="00243D6C">
        <w:rPr>
          <w:rFonts w:asciiTheme="minorHAnsi" w:hAnsiTheme="minorHAnsi" w:cstheme="minorHAnsi"/>
          <w:b/>
          <w:bCs/>
          <w:sz w:val="22"/>
          <w:szCs w:val="22"/>
          <w:shd w:val="clear" w:color="auto" w:fill="FFFFFF"/>
        </w:rPr>
        <w:t xml:space="preserve">Für WOERLE endet Nachhaltigkeit nicht an der Firmengrenze. </w:t>
      </w:r>
      <w:r w:rsidR="00735F03" w:rsidRPr="00243D6C">
        <w:rPr>
          <w:rFonts w:asciiTheme="minorHAnsi" w:hAnsiTheme="minorHAnsi" w:cstheme="minorHAnsi"/>
          <w:b/>
          <w:bCs/>
          <w:color w:val="000000"/>
          <w:sz w:val="22"/>
          <w:szCs w:val="22"/>
        </w:rPr>
        <w:t>Mit einem neu geschaffenen Preis ehrt die Henndorfer Privatkäserei ab sofort Landwirt:innen, die sich in besonderem Maße für Artenvielfalt und Tierwohl einsetzen. Der Preis ist eingebettet in eine umfassende Nachhaltigkeits</w:t>
      </w:r>
      <w:r w:rsidR="00EF3AD5">
        <w:rPr>
          <w:rFonts w:asciiTheme="minorHAnsi" w:hAnsiTheme="minorHAnsi" w:cstheme="minorHAnsi"/>
          <w:b/>
          <w:bCs/>
          <w:color w:val="000000"/>
          <w:sz w:val="22"/>
          <w:szCs w:val="22"/>
        </w:rPr>
        <w:t>-</w:t>
      </w:r>
      <w:r w:rsidR="00735F03" w:rsidRPr="00243D6C">
        <w:rPr>
          <w:rFonts w:asciiTheme="minorHAnsi" w:hAnsiTheme="minorHAnsi" w:cstheme="minorHAnsi"/>
          <w:b/>
          <w:bCs/>
          <w:color w:val="000000"/>
          <w:sz w:val="22"/>
          <w:szCs w:val="22"/>
        </w:rPr>
        <w:t xml:space="preserve">strategie, die sowohl im Unternehmen </w:t>
      </w:r>
      <w:r w:rsidR="00E53DC6" w:rsidRPr="00243D6C">
        <w:rPr>
          <w:rFonts w:asciiTheme="minorHAnsi" w:hAnsiTheme="minorHAnsi" w:cstheme="minorHAnsi"/>
          <w:b/>
          <w:bCs/>
          <w:color w:val="000000"/>
          <w:sz w:val="22"/>
          <w:szCs w:val="22"/>
        </w:rPr>
        <w:t>ansetzt</w:t>
      </w:r>
      <w:r w:rsidR="00735F03" w:rsidRPr="00243D6C">
        <w:rPr>
          <w:rFonts w:asciiTheme="minorHAnsi" w:hAnsiTheme="minorHAnsi" w:cstheme="minorHAnsi"/>
          <w:b/>
          <w:bCs/>
          <w:color w:val="000000"/>
          <w:sz w:val="22"/>
          <w:szCs w:val="22"/>
        </w:rPr>
        <w:t xml:space="preserve"> als auch </w:t>
      </w:r>
      <w:r w:rsidR="00735F03" w:rsidRPr="00243D6C">
        <w:rPr>
          <w:rFonts w:asciiTheme="minorHAnsi" w:hAnsiTheme="minorHAnsi" w:cstheme="minorHAnsi"/>
          <w:b/>
          <w:bCs/>
          <w:sz w:val="22"/>
          <w:szCs w:val="22"/>
          <w:shd w:val="clear" w:color="auto" w:fill="FFFFFF"/>
        </w:rPr>
        <w:t>gemeinsame Projekte mit den Milchlieferant:innen</w:t>
      </w:r>
      <w:r w:rsidR="0087508B">
        <w:rPr>
          <w:rFonts w:asciiTheme="minorHAnsi" w:hAnsiTheme="minorHAnsi" w:cstheme="minorHAnsi"/>
          <w:b/>
          <w:bCs/>
          <w:sz w:val="22"/>
          <w:szCs w:val="22"/>
          <w:shd w:val="clear" w:color="auto" w:fill="FFFFFF"/>
        </w:rPr>
        <w:t xml:space="preserve"> beinhaltet.</w:t>
      </w:r>
      <w:r w:rsidR="00735F03" w:rsidRPr="00243D6C">
        <w:rPr>
          <w:rFonts w:asciiTheme="minorHAnsi" w:hAnsiTheme="minorHAnsi" w:cstheme="minorHAnsi"/>
          <w:b/>
          <w:bCs/>
          <w:sz w:val="22"/>
          <w:szCs w:val="22"/>
          <w:shd w:val="clear" w:color="auto" w:fill="FFFFFF"/>
        </w:rPr>
        <w:t xml:space="preserve"> Damit hat sich der Familienbetrieb über die letzten Jahre einen Namen als Vorreiter in Sachen Artenvielfalt, Tierwohl und Klimaschutz gemacht.</w:t>
      </w:r>
    </w:p>
    <w:p w14:paraId="28B5FF78" w14:textId="77777777" w:rsidR="00405B86" w:rsidRDefault="00405B86" w:rsidP="00644372">
      <w:pPr>
        <w:ind w:right="-284"/>
        <w:jc w:val="both"/>
        <w:rPr>
          <w:rFonts w:asciiTheme="minorHAnsi" w:hAnsiTheme="minorHAnsi" w:cstheme="minorHAnsi"/>
          <w:i/>
          <w:sz w:val="22"/>
          <w:szCs w:val="22"/>
        </w:rPr>
      </w:pPr>
    </w:p>
    <w:p w14:paraId="0440EF59" w14:textId="049F3725" w:rsidR="00713DAB" w:rsidRPr="005F74B5" w:rsidRDefault="00405B86" w:rsidP="00713DAB">
      <w:pPr>
        <w:ind w:right="-284"/>
        <w:jc w:val="both"/>
        <w:rPr>
          <w:rFonts w:asciiTheme="minorHAnsi" w:hAnsiTheme="minorHAnsi" w:cstheme="minorHAnsi"/>
          <w:sz w:val="22"/>
          <w:szCs w:val="22"/>
        </w:rPr>
      </w:pPr>
      <w:r>
        <w:rPr>
          <w:rFonts w:asciiTheme="minorHAnsi" w:hAnsiTheme="minorHAnsi" w:cstheme="minorHAnsi"/>
          <w:sz w:val="22"/>
          <w:szCs w:val="22"/>
        </w:rPr>
        <w:t xml:space="preserve">In der Privatkäserei WOERLE </w:t>
      </w:r>
      <w:r w:rsidR="00DA6E7F">
        <w:rPr>
          <w:rFonts w:asciiTheme="minorHAnsi" w:hAnsiTheme="minorHAnsi" w:cstheme="minorHAnsi"/>
          <w:sz w:val="22"/>
          <w:szCs w:val="22"/>
        </w:rPr>
        <w:t xml:space="preserve">betrachtet </w:t>
      </w:r>
      <w:r w:rsidR="00FE6270">
        <w:rPr>
          <w:rFonts w:asciiTheme="minorHAnsi" w:hAnsiTheme="minorHAnsi" w:cstheme="minorHAnsi"/>
          <w:sz w:val="22"/>
          <w:szCs w:val="22"/>
        </w:rPr>
        <w:t xml:space="preserve">man das Thema </w:t>
      </w:r>
      <w:r>
        <w:rPr>
          <w:rFonts w:asciiTheme="minorHAnsi" w:hAnsiTheme="minorHAnsi" w:cstheme="minorHAnsi"/>
          <w:sz w:val="22"/>
          <w:szCs w:val="22"/>
        </w:rPr>
        <w:t xml:space="preserve">Nachhaltigkeit </w:t>
      </w:r>
      <w:r w:rsidR="00664314">
        <w:rPr>
          <w:rFonts w:asciiTheme="minorHAnsi" w:hAnsiTheme="minorHAnsi" w:cstheme="minorHAnsi"/>
          <w:sz w:val="22"/>
          <w:szCs w:val="22"/>
        </w:rPr>
        <w:t xml:space="preserve">als Schlüssel zur Zukunft. </w:t>
      </w:r>
      <w:r w:rsidR="00C7069D">
        <w:rPr>
          <w:rFonts w:asciiTheme="minorHAnsi" w:hAnsiTheme="minorHAnsi" w:cstheme="minorHAnsi"/>
          <w:sz w:val="22"/>
          <w:szCs w:val="22"/>
        </w:rPr>
        <w:t>E</w:t>
      </w:r>
      <w:r w:rsidR="00340086">
        <w:rPr>
          <w:rFonts w:asciiTheme="minorHAnsi" w:hAnsiTheme="minorHAnsi" w:cstheme="minorHAnsi"/>
          <w:sz w:val="22"/>
          <w:szCs w:val="22"/>
        </w:rPr>
        <w:t>in respektvoller Umgang mit der Natur,</w:t>
      </w:r>
      <w:r w:rsidR="003B27F1">
        <w:rPr>
          <w:rFonts w:asciiTheme="minorHAnsi" w:hAnsiTheme="minorHAnsi" w:cstheme="minorHAnsi"/>
          <w:sz w:val="22"/>
          <w:szCs w:val="22"/>
        </w:rPr>
        <w:t xml:space="preserve"> </w:t>
      </w:r>
      <w:r w:rsidR="00C7069D">
        <w:rPr>
          <w:rFonts w:asciiTheme="minorHAnsi" w:hAnsiTheme="minorHAnsi" w:cstheme="minorHAnsi"/>
          <w:sz w:val="22"/>
          <w:szCs w:val="22"/>
        </w:rPr>
        <w:t xml:space="preserve">die </w:t>
      </w:r>
      <w:r w:rsidR="003B27F1">
        <w:rPr>
          <w:rFonts w:asciiTheme="minorHAnsi" w:hAnsiTheme="minorHAnsi" w:cstheme="minorHAnsi"/>
          <w:sz w:val="22"/>
          <w:szCs w:val="22"/>
        </w:rPr>
        <w:t>Förderung der</w:t>
      </w:r>
      <w:r w:rsidR="00340086">
        <w:rPr>
          <w:rFonts w:asciiTheme="minorHAnsi" w:hAnsiTheme="minorHAnsi" w:cstheme="minorHAnsi"/>
          <w:sz w:val="22"/>
          <w:szCs w:val="22"/>
        </w:rPr>
        <w:t xml:space="preserve"> Kreislaufwirtschaft </w:t>
      </w:r>
      <w:r w:rsidR="003B27F1">
        <w:rPr>
          <w:rFonts w:asciiTheme="minorHAnsi" w:hAnsiTheme="minorHAnsi" w:cstheme="minorHAnsi"/>
          <w:sz w:val="22"/>
          <w:szCs w:val="22"/>
        </w:rPr>
        <w:t xml:space="preserve">sowie das Wohlergehen von Mensch und Tier </w:t>
      </w:r>
      <w:r w:rsidR="00C7069D">
        <w:rPr>
          <w:rFonts w:asciiTheme="minorHAnsi" w:hAnsiTheme="minorHAnsi" w:cstheme="minorHAnsi"/>
          <w:sz w:val="22"/>
          <w:szCs w:val="22"/>
        </w:rPr>
        <w:t xml:space="preserve">stehen </w:t>
      </w:r>
      <w:r w:rsidR="003B27F1">
        <w:rPr>
          <w:rFonts w:asciiTheme="minorHAnsi" w:hAnsiTheme="minorHAnsi" w:cstheme="minorHAnsi"/>
          <w:sz w:val="22"/>
          <w:szCs w:val="22"/>
        </w:rPr>
        <w:t>im Mittelpunkt</w:t>
      </w:r>
      <w:r w:rsidR="00C7069D">
        <w:rPr>
          <w:rFonts w:asciiTheme="minorHAnsi" w:hAnsiTheme="minorHAnsi" w:cstheme="minorHAnsi"/>
          <w:sz w:val="22"/>
          <w:szCs w:val="22"/>
        </w:rPr>
        <w:t xml:space="preserve"> der Unternehmensphilosophie</w:t>
      </w:r>
      <w:r w:rsidR="003B27F1">
        <w:rPr>
          <w:rFonts w:asciiTheme="minorHAnsi" w:hAnsiTheme="minorHAnsi" w:cstheme="minorHAnsi"/>
          <w:sz w:val="22"/>
          <w:szCs w:val="22"/>
        </w:rPr>
        <w:t xml:space="preserve">. </w:t>
      </w:r>
      <w:r w:rsidR="004D67DE">
        <w:rPr>
          <w:rFonts w:asciiTheme="minorHAnsi" w:hAnsiTheme="minorHAnsi" w:cstheme="minorHAnsi"/>
          <w:sz w:val="22"/>
          <w:szCs w:val="22"/>
        </w:rPr>
        <w:t>Dafür wurde b</w:t>
      </w:r>
      <w:r w:rsidR="00E96C04">
        <w:rPr>
          <w:rFonts w:asciiTheme="minorHAnsi" w:hAnsiTheme="minorHAnsi" w:cstheme="minorHAnsi"/>
          <w:sz w:val="22"/>
          <w:szCs w:val="22"/>
        </w:rPr>
        <w:t>ereits 2019</w:t>
      </w:r>
      <w:r w:rsidR="004D67DE">
        <w:rPr>
          <w:rFonts w:asciiTheme="minorHAnsi" w:hAnsiTheme="minorHAnsi" w:cstheme="minorHAnsi"/>
          <w:sz w:val="22"/>
          <w:szCs w:val="22"/>
        </w:rPr>
        <w:t xml:space="preserve"> </w:t>
      </w:r>
      <w:r w:rsidR="00E96C04">
        <w:rPr>
          <w:rFonts w:asciiTheme="minorHAnsi" w:hAnsiTheme="minorHAnsi" w:cstheme="minorHAnsi"/>
          <w:sz w:val="22"/>
          <w:szCs w:val="22"/>
        </w:rPr>
        <w:t xml:space="preserve">unter dem Titel „WOERLE </w:t>
      </w:r>
      <w:r w:rsidR="006A0C76">
        <w:rPr>
          <w:rFonts w:asciiTheme="minorHAnsi" w:hAnsiTheme="minorHAnsi" w:cstheme="minorHAnsi"/>
          <w:sz w:val="22"/>
          <w:szCs w:val="22"/>
        </w:rPr>
        <w:t>W</w:t>
      </w:r>
      <w:r w:rsidR="00E96C04">
        <w:rPr>
          <w:rFonts w:asciiTheme="minorHAnsi" w:hAnsiTheme="minorHAnsi" w:cstheme="minorHAnsi"/>
          <w:sz w:val="22"/>
          <w:szCs w:val="22"/>
        </w:rPr>
        <w:t xml:space="preserve">irkt </w:t>
      </w:r>
      <w:r w:rsidR="006A0C76">
        <w:rPr>
          <w:rFonts w:asciiTheme="minorHAnsi" w:hAnsiTheme="minorHAnsi" w:cstheme="minorHAnsi"/>
          <w:sz w:val="22"/>
          <w:szCs w:val="22"/>
        </w:rPr>
        <w:t>W</w:t>
      </w:r>
      <w:r w:rsidR="00E96C04">
        <w:rPr>
          <w:rFonts w:asciiTheme="minorHAnsi" w:hAnsiTheme="minorHAnsi" w:cstheme="minorHAnsi"/>
          <w:sz w:val="22"/>
          <w:szCs w:val="22"/>
        </w:rPr>
        <w:t xml:space="preserve">eiter“ ein </w:t>
      </w:r>
      <w:r w:rsidR="00465DE5">
        <w:rPr>
          <w:rFonts w:asciiTheme="minorHAnsi" w:hAnsiTheme="minorHAnsi" w:cstheme="minorHAnsi"/>
          <w:sz w:val="22"/>
          <w:szCs w:val="22"/>
        </w:rPr>
        <w:t xml:space="preserve">umfassendes </w:t>
      </w:r>
      <w:r w:rsidR="00E96C04" w:rsidRPr="00126295">
        <w:rPr>
          <w:rFonts w:asciiTheme="minorHAnsi" w:hAnsiTheme="minorHAnsi" w:cstheme="minorHAnsi"/>
          <w:sz w:val="22"/>
          <w:szCs w:val="22"/>
        </w:rPr>
        <w:t>360°-Nachhaltigkeitsprogramm entwickelt</w:t>
      </w:r>
      <w:r w:rsidR="00E50055">
        <w:rPr>
          <w:rFonts w:asciiTheme="minorHAnsi" w:hAnsiTheme="minorHAnsi" w:cstheme="minorHAnsi"/>
          <w:sz w:val="22"/>
          <w:szCs w:val="22"/>
        </w:rPr>
        <w:t xml:space="preserve">. Gemeinsam mit den Landwirt:innen der Region werden seither </w:t>
      </w:r>
      <w:r w:rsidR="009B2F4E">
        <w:rPr>
          <w:rFonts w:asciiTheme="minorHAnsi" w:hAnsiTheme="minorHAnsi" w:cstheme="minorHAnsi"/>
          <w:sz w:val="22"/>
          <w:szCs w:val="22"/>
        </w:rPr>
        <w:t>Projekte zur Förderung der Biodiversität und zur Reduktion von CO</w:t>
      </w:r>
      <w:r w:rsidR="00D01D7C">
        <w:rPr>
          <w:rFonts w:asciiTheme="minorHAnsi" w:hAnsiTheme="minorHAnsi" w:cstheme="minorHAnsi"/>
          <w:sz w:val="22"/>
          <w:szCs w:val="22"/>
        </w:rPr>
        <w:t>₂</w:t>
      </w:r>
      <w:r w:rsidR="009B2F4E">
        <w:rPr>
          <w:rFonts w:asciiTheme="minorHAnsi" w:hAnsiTheme="minorHAnsi" w:cstheme="minorHAnsi"/>
          <w:sz w:val="22"/>
          <w:szCs w:val="22"/>
        </w:rPr>
        <w:t xml:space="preserve"> in der Landwirtschaft </w:t>
      </w:r>
      <w:r w:rsidR="00E50055">
        <w:rPr>
          <w:rFonts w:asciiTheme="minorHAnsi" w:hAnsiTheme="minorHAnsi" w:cstheme="minorHAnsi"/>
          <w:sz w:val="22"/>
          <w:szCs w:val="22"/>
        </w:rPr>
        <w:t xml:space="preserve">umgesetzt. </w:t>
      </w:r>
      <w:r w:rsidR="00562005">
        <w:rPr>
          <w:rFonts w:asciiTheme="minorHAnsi" w:hAnsiTheme="minorHAnsi" w:cstheme="minorHAnsi"/>
          <w:sz w:val="22"/>
          <w:szCs w:val="22"/>
        </w:rPr>
        <w:t xml:space="preserve">Nun </w:t>
      </w:r>
      <w:r w:rsidR="00E06450">
        <w:rPr>
          <w:rFonts w:asciiTheme="minorHAnsi" w:hAnsiTheme="minorHAnsi" w:cstheme="minorHAnsi"/>
          <w:sz w:val="22"/>
          <w:szCs w:val="22"/>
        </w:rPr>
        <w:t xml:space="preserve">hat man bei WOERLE </w:t>
      </w:r>
      <w:r w:rsidR="008C16C9">
        <w:rPr>
          <w:rFonts w:asciiTheme="minorHAnsi" w:hAnsiTheme="minorHAnsi" w:cstheme="minorHAnsi"/>
          <w:sz w:val="22"/>
          <w:szCs w:val="22"/>
        </w:rPr>
        <w:t xml:space="preserve">selbst </w:t>
      </w:r>
      <w:r w:rsidR="00E06450">
        <w:rPr>
          <w:rFonts w:asciiTheme="minorHAnsi" w:hAnsiTheme="minorHAnsi" w:cstheme="minorHAnsi"/>
          <w:sz w:val="22"/>
          <w:szCs w:val="22"/>
        </w:rPr>
        <w:t xml:space="preserve">einen eigenen </w:t>
      </w:r>
      <w:r w:rsidR="00EE444C">
        <w:rPr>
          <w:rFonts w:asciiTheme="minorHAnsi" w:hAnsiTheme="minorHAnsi" w:cstheme="minorHAnsi"/>
          <w:sz w:val="22"/>
          <w:szCs w:val="22"/>
        </w:rPr>
        <w:t>Nachhaltigkeits</w:t>
      </w:r>
      <w:r w:rsidR="00D27A21">
        <w:rPr>
          <w:rFonts w:asciiTheme="minorHAnsi" w:hAnsiTheme="minorHAnsi" w:cstheme="minorHAnsi"/>
          <w:sz w:val="22"/>
          <w:szCs w:val="22"/>
        </w:rPr>
        <w:t>preis ins Leben gerufen</w:t>
      </w:r>
      <w:r w:rsidR="00424F4B">
        <w:rPr>
          <w:rFonts w:asciiTheme="minorHAnsi" w:hAnsiTheme="minorHAnsi" w:cstheme="minorHAnsi"/>
          <w:sz w:val="22"/>
          <w:szCs w:val="22"/>
        </w:rPr>
        <w:t>,</w:t>
      </w:r>
      <w:r w:rsidR="0096545B">
        <w:rPr>
          <w:rFonts w:asciiTheme="minorHAnsi" w:hAnsiTheme="minorHAnsi" w:cstheme="minorHAnsi"/>
          <w:sz w:val="22"/>
          <w:szCs w:val="22"/>
        </w:rPr>
        <w:t xml:space="preserve"> um</w:t>
      </w:r>
      <w:r w:rsidR="003671B9">
        <w:rPr>
          <w:rFonts w:asciiTheme="minorHAnsi" w:hAnsiTheme="minorHAnsi" w:cstheme="minorHAnsi"/>
          <w:sz w:val="22"/>
          <w:szCs w:val="22"/>
        </w:rPr>
        <w:t xml:space="preserve"> </w:t>
      </w:r>
      <w:r w:rsidR="0096545B">
        <w:rPr>
          <w:rFonts w:asciiTheme="minorHAnsi" w:hAnsiTheme="minorHAnsi" w:cstheme="minorHAnsi"/>
          <w:sz w:val="22"/>
          <w:szCs w:val="22"/>
        </w:rPr>
        <w:t>besonders engagierte</w:t>
      </w:r>
      <w:r w:rsidR="003671B9">
        <w:rPr>
          <w:rFonts w:asciiTheme="minorHAnsi" w:hAnsiTheme="minorHAnsi" w:cstheme="minorHAnsi"/>
          <w:sz w:val="22"/>
          <w:szCs w:val="22"/>
        </w:rPr>
        <w:t xml:space="preserve"> und aktive </w:t>
      </w:r>
      <w:r w:rsidR="006D0648">
        <w:rPr>
          <w:rFonts w:asciiTheme="minorHAnsi" w:hAnsiTheme="minorHAnsi" w:cstheme="minorHAnsi"/>
          <w:sz w:val="22"/>
          <w:szCs w:val="22"/>
        </w:rPr>
        <w:t xml:space="preserve">Landwirt:innen </w:t>
      </w:r>
      <w:r w:rsidR="003671B9">
        <w:rPr>
          <w:rFonts w:asciiTheme="minorHAnsi" w:hAnsiTheme="minorHAnsi" w:cstheme="minorHAnsi"/>
          <w:sz w:val="22"/>
          <w:szCs w:val="22"/>
        </w:rPr>
        <w:t xml:space="preserve">für ihre Leistungen </w:t>
      </w:r>
      <w:r w:rsidR="006E1CE0" w:rsidRPr="004D67DE">
        <w:rPr>
          <w:rFonts w:asciiTheme="minorHAnsi" w:hAnsiTheme="minorHAnsi" w:cstheme="minorHAnsi"/>
          <w:sz w:val="22"/>
          <w:szCs w:val="22"/>
        </w:rPr>
        <w:t>auszuzeichnen</w:t>
      </w:r>
      <w:r w:rsidR="003671B9" w:rsidRPr="004D67DE">
        <w:rPr>
          <w:rFonts w:asciiTheme="minorHAnsi" w:hAnsiTheme="minorHAnsi" w:cstheme="minorHAnsi"/>
          <w:sz w:val="22"/>
          <w:szCs w:val="22"/>
        </w:rPr>
        <w:t>.</w:t>
      </w:r>
      <w:r w:rsidR="004316DA">
        <w:rPr>
          <w:rFonts w:asciiTheme="minorHAnsi" w:hAnsiTheme="minorHAnsi" w:cstheme="minorHAnsi"/>
          <w:sz w:val="22"/>
          <w:szCs w:val="22"/>
        </w:rPr>
        <w:t xml:space="preserve"> Da</w:t>
      </w:r>
      <w:r w:rsidR="002423F7">
        <w:rPr>
          <w:rFonts w:asciiTheme="minorHAnsi" w:hAnsiTheme="minorHAnsi" w:cstheme="minorHAnsi"/>
          <w:sz w:val="22"/>
          <w:szCs w:val="22"/>
        </w:rPr>
        <w:t xml:space="preserve">bei </w:t>
      </w:r>
      <w:r w:rsidR="004316DA">
        <w:rPr>
          <w:rFonts w:asciiTheme="minorHAnsi" w:hAnsiTheme="minorHAnsi" w:cstheme="minorHAnsi"/>
          <w:sz w:val="22"/>
          <w:szCs w:val="22"/>
        </w:rPr>
        <w:t>wurden</w:t>
      </w:r>
      <w:r w:rsidR="00C35B3D">
        <w:rPr>
          <w:rFonts w:asciiTheme="minorHAnsi" w:hAnsiTheme="minorHAnsi" w:cstheme="minorHAnsi"/>
          <w:sz w:val="22"/>
          <w:szCs w:val="22"/>
        </w:rPr>
        <w:t xml:space="preserve"> </w:t>
      </w:r>
      <w:r w:rsidR="00AD4B0D">
        <w:rPr>
          <w:rFonts w:asciiTheme="minorHAnsi" w:hAnsiTheme="minorHAnsi" w:cstheme="minorHAnsi"/>
          <w:sz w:val="22"/>
          <w:szCs w:val="22"/>
        </w:rPr>
        <w:t xml:space="preserve">jeweils drei </w:t>
      </w:r>
      <w:r w:rsidR="00C35B3D">
        <w:rPr>
          <w:rFonts w:asciiTheme="minorHAnsi" w:hAnsiTheme="minorHAnsi" w:cstheme="minorHAnsi"/>
          <w:sz w:val="22"/>
          <w:szCs w:val="22"/>
        </w:rPr>
        <w:t xml:space="preserve">Auszeichnungen </w:t>
      </w:r>
      <w:r w:rsidR="004316DA">
        <w:rPr>
          <w:rFonts w:asciiTheme="minorHAnsi" w:hAnsiTheme="minorHAnsi" w:cstheme="minorHAnsi"/>
          <w:sz w:val="22"/>
          <w:szCs w:val="22"/>
        </w:rPr>
        <w:t xml:space="preserve">in </w:t>
      </w:r>
      <w:r w:rsidR="00C35B3D">
        <w:rPr>
          <w:rFonts w:asciiTheme="minorHAnsi" w:hAnsiTheme="minorHAnsi" w:cstheme="minorHAnsi"/>
          <w:sz w:val="22"/>
          <w:szCs w:val="22"/>
        </w:rPr>
        <w:t xml:space="preserve">den </w:t>
      </w:r>
      <w:r w:rsidR="00AD4B0D">
        <w:rPr>
          <w:rFonts w:asciiTheme="minorHAnsi" w:hAnsiTheme="minorHAnsi" w:cstheme="minorHAnsi"/>
          <w:sz w:val="22"/>
          <w:szCs w:val="22"/>
        </w:rPr>
        <w:t xml:space="preserve">zwei Hauptkategorien </w:t>
      </w:r>
      <w:r w:rsidR="00203085">
        <w:rPr>
          <w:rFonts w:asciiTheme="minorHAnsi" w:hAnsiTheme="minorHAnsi" w:cstheme="minorHAnsi"/>
          <w:sz w:val="22"/>
          <w:szCs w:val="22"/>
        </w:rPr>
        <w:t>„</w:t>
      </w:r>
      <w:r w:rsidR="00AD4B0D">
        <w:rPr>
          <w:rFonts w:asciiTheme="minorHAnsi" w:hAnsiTheme="minorHAnsi" w:cstheme="minorHAnsi"/>
          <w:sz w:val="22"/>
          <w:szCs w:val="22"/>
        </w:rPr>
        <w:t>Artenvielfalt</w:t>
      </w:r>
      <w:r w:rsidR="00203085">
        <w:rPr>
          <w:rFonts w:asciiTheme="minorHAnsi" w:hAnsiTheme="minorHAnsi" w:cstheme="minorHAnsi"/>
          <w:sz w:val="22"/>
          <w:szCs w:val="22"/>
        </w:rPr>
        <w:t>“</w:t>
      </w:r>
      <w:r w:rsidR="00AD4B0D">
        <w:rPr>
          <w:rFonts w:asciiTheme="minorHAnsi" w:hAnsiTheme="minorHAnsi" w:cstheme="minorHAnsi"/>
          <w:sz w:val="22"/>
          <w:szCs w:val="22"/>
        </w:rPr>
        <w:t xml:space="preserve"> und </w:t>
      </w:r>
      <w:r w:rsidR="00203085">
        <w:rPr>
          <w:rFonts w:asciiTheme="minorHAnsi" w:hAnsiTheme="minorHAnsi" w:cstheme="minorHAnsi"/>
          <w:sz w:val="22"/>
          <w:szCs w:val="22"/>
        </w:rPr>
        <w:t>„</w:t>
      </w:r>
      <w:r w:rsidR="00AD4B0D">
        <w:rPr>
          <w:rFonts w:asciiTheme="minorHAnsi" w:hAnsiTheme="minorHAnsi" w:cstheme="minorHAnsi"/>
          <w:sz w:val="22"/>
          <w:szCs w:val="22"/>
        </w:rPr>
        <w:t>Tierwohl</w:t>
      </w:r>
      <w:r w:rsidR="00203085">
        <w:rPr>
          <w:rFonts w:asciiTheme="minorHAnsi" w:hAnsiTheme="minorHAnsi" w:cstheme="minorHAnsi"/>
          <w:sz w:val="22"/>
          <w:szCs w:val="22"/>
        </w:rPr>
        <w:t>“</w:t>
      </w:r>
      <w:r w:rsidR="00AD4B0D">
        <w:rPr>
          <w:rFonts w:asciiTheme="minorHAnsi" w:hAnsiTheme="minorHAnsi" w:cstheme="minorHAnsi"/>
          <w:sz w:val="22"/>
          <w:szCs w:val="22"/>
        </w:rPr>
        <w:t xml:space="preserve"> </w:t>
      </w:r>
      <w:r w:rsidR="00C35B3D">
        <w:rPr>
          <w:rFonts w:asciiTheme="minorHAnsi" w:hAnsiTheme="minorHAnsi" w:cstheme="minorHAnsi"/>
          <w:sz w:val="22"/>
          <w:szCs w:val="22"/>
        </w:rPr>
        <w:t>vergeben</w:t>
      </w:r>
      <w:r w:rsidR="00AD24BC" w:rsidRPr="00313F29">
        <w:rPr>
          <w:rFonts w:asciiTheme="minorHAnsi" w:hAnsiTheme="minorHAnsi" w:cstheme="minorHAnsi"/>
          <w:sz w:val="22"/>
          <w:szCs w:val="22"/>
        </w:rPr>
        <w:t xml:space="preserve">. </w:t>
      </w:r>
      <w:r w:rsidR="006F59E2" w:rsidRPr="00313F29">
        <w:rPr>
          <w:rFonts w:asciiTheme="minorHAnsi" w:hAnsiTheme="minorHAnsi" w:cstheme="minorHAnsi"/>
          <w:sz w:val="22"/>
          <w:szCs w:val="22"/>
        </w:rPr>
        <w:t xml:space="preserve">Die </w:t>
      </w:r>
      <w:r w:rsidR="006D621B" w:rsidRPr="00313F29">
        <w:rPr>
          <w:rFonts w:asciiTheme="minorHAnsi" w:hAnsiTheme="minorHAnsi" w:cstheme="minorHAnsi"/>
          <w:sz w:val="22"/>
          <w:szCs w:val="22"/>
        </w:rPr>
        <w:t>Hauptp</w:t>
      </w:r>
      <w:r w:rsidR="006F59E2" w:rsidRPr="00313F29">
        <w:rPr>
          <w:rFonts w:asciiTheme="minorHAnsi" w:hAnsiTheme="minorHAnsi" w:cstheme="minorHAnsi"/>
          <w:sz w:val="22"/>
          <w:szCs w:val="22"/>
        </w:rPr>
        <w:t>reise sind jeweils mit</w:t>
      </w:r>
      <w:r w:rsidR="00455112">
        <w:rPr>
          <w:rFonts w:asciiTheme="minorHAnsi" w:hAnsiTheme="minorHAnsi" w:cstheme="minorHAnsi"/>
          <w:sz w:val="22"/>
          <w:szCs w:val="22"/>
        </w:rPr>
        <w:t xml:space="preserve"> bis zu</w:t>
      </w:r>
      <w:r w:rsidR="006F59E2" w:rsidRPr="00313F29">
        <w:rPr>
          <w:rFonts w:asciiTheme="minorHAnsi" w:hAnsiTheme="minorHAnsi" w:cstheme="minorHAnsi"/>
          <w:sz w:val="22"/>
          <w:szCs w:val="22"/>
        </w:rPr>
        <w:t xml:space="preserve"> 500,- Euro dotiert.</w:t>
      </w:r>
      <w:r w:rsidR="006F59E2" w:rsidRPr="00DA2338">
        <w:rPr>
          <w:rFonts w:asciiTheme="minorHAnsi" w:hAnsiTheme="minorHAnsi" w:cstheme="minorHAnsi"/>
          <w:sz w:val="22"/>
          <w:szCs w:val="22"/>
        </w:rPr>
        <w:t xml:space="preserve"> </w:t>
      </w:r>
      <w:r w:rsidR="00C40E4A" w:rsidRPr="00DA2338">
        <w:rPr>
          <w:rFonts w:asciiTheme="minorHAnsi" w:hAnsiTheme="minorHAnsi" w:cstheme="minorHAnsi"/>
          <w:sz w:val="22"/>
          <w:szCs w:val="22"/>
        </w:rPr>
        <w:t xml:space="preserve"> </w:t>
      </w:r>
      <w:r w:rsidR="00C40E4A">
        <w:rPr>
          <w:rFonts w:asciiTheme="minorHAnsi" w:hAnsiTheme="minorHAnsi" w:cstheme="minorHAnsi"/>
          <w:sz w:val="22"/>
          <w:szCs w:val="22"/>
        </w:rPr>
        <w:t>Zusätzlich zu den sechs Hauptpreisen wurden auch fünf Sonderpreise</w:t>
      </w:r>
      <w:r w:rsidR="006A0C76">
        <w:rPr>
          <w:rFonts w:asciiTheme="minorHAnsi" w:hAnsiTheme="minorHAnsi" w:cstheme="minorHAnsi"/>
          <w:sz w:val="22"/>
          <w:szCs w:val="22"/>
        </w:rPr>
        <w:t xml:space="preserve"> verliehen</w:t>
      </w:r>
      <w:r w:rsidR="00706E54">
        <w:rPr>
          <w:rFonts w:asciiTheme="minorHAnsi" w:hAnsiTheme="minorHAnsi" w:cstheme="minorHAnsi"/>
          <w:sz w:val="22"/>
          <w:szCs w:val="22"/>
        </w:rPr>
        <w:t xml:space="preserve">, </w:t>
      </w:r>
      <w:r w:rsidR="00C40E4A">
        <w:rPr>
          <w:rFonts w:asciiTheme="minorHAnsi" w:hAnsiTheme="minorHAnsi" w:cstheme="minorHAnsi"/>
          <w:sz w:val="22"/>
          <w:szCs w:val="22"/>
        </w:rPr>
        <w:t xml:space="preserve">zum Beispiel in der Kategorie „Jugend“ zur Förderung des </w:t>
      </w:r>
      <w:r w:rsidR="00C40E4A" w:rsidRPr="008126E4">
        <w:rPr>
          <w:rFonts w:asciiTheme="minorHAnsi" w:hAnsiTheme="minorHAnsi" w:cstheme="minorHAnsi"/>
          <w:sz w:val="22"/>
          <w:szCs w:val="22"/>
        </w:rPr>
        <w:t>bäuerlichen Nachwuchses</w:t>
      </w:r>
      <w:r w:rsidR="0005638A" w:rsidRPr="00630FE2">
        <w:rPr>
          <w:rFonts w:asciiTheme="minorHAnsi" w:hAnsiTheme="minorHAnsi" w:cstheme="minorHAnsi"/>
          <w:sz w:val="22"/>
          <w:szCs w:val="22"/>
        </w:rPr>
        <w:t>.</w:t>
      </w:r>
      <w:r w:rsidR="00706E54" w:rsidRPr="00630FE2">
        <w:rPr>
          <w:rFonts w:asciiTheme="minorHAnsi" w:hAnsiTheme="minorHAnsi" w:cstheme="minorHAnsi"/>
          <w:sz w:val="22"/>
          <w:szCs w:val="22"/>
        </w:rPr>
        <w:t xml:space="preserve"> </w:t>
      </w:r>
      <w:r w:rsidR="00C66026" w:rsidRPr="00630FE2">
        <w:rPr>
          <w:rFonts w:asciiTheme="minorHAnsi" w:hAnsiTheme="minorHAnsi" w:cstheme="minorHAnsi"/>
          <w:sz w:val="22"/>
          <w:szCs w:val="22"/>
        </w:rPr>
        <w:t>„</w:t>
      </w:r>
      <w:r w:rsidR="00957F3E" w:rsidRPr="00630FE2">
        <w:rPr>
          <w:rFonts w:asciiTheme="minorHAnsi" w:hAnsiTheme="minorHAnsi" w:cstheme="minorHAnsi"/>
          <w:sz w:val="22"/>
          <w:szCs w:val="22"/>
        </w:rPr>
        <w:t>Nachhaltigkeit ist für uns kein Marketingbegriff, sondern eine Haltung</w:t>
      </w:r>
      <w:r w:rsidR="008126E4" w:rsidRPr="00630FE2">
        <w:rPr>
          <w:rFonts w:asciiTheme="minorHAnsi" w:hAnsiTheme="minorHAnsi" w:cstheme="minorHAnsi"/>
          <w:sz w:val="22"/>
          <w:szCs w:val="22"/>
        </w:rPr>
        <w:t>, die wir</w:t>
      </w:r>
      <w:r w:rsidR="00701A26" w:rsidRPr="00630FE2">
        <w:rPr>
          <w:rFonts w:asciiTheme="minorHAnsi" w:hAnsiTheme="minorHAnsi" w:cstheme="minorHAnsi"/>
          <w:sz w:val="22"/>
          <w:szCs w:val="22"/>
        </w:rPr>
        <w:t xml:space="preserve"> täglich</w:t>
      </w:r>
      <w:r w:rsidR="008126E4" w:rsidRPr="00630FE2">
        <w:rPr>
          <w:rFonts w:asciiTheme="minorHAnsi" w:hAnsiTheme="minorHAnsi" w:cstheme="minorHAnsi"/>
          <w:sz w:val="22"/>
          <w:szCs w:val="22"/>
        </w:rPr>
        <w:t xml:space="preserve"> leben.</w:t>
      </w:r>
      <w:r w:rsidR="00957F3E" w:rsidRPr="00630FE2">
        <w:rPr>
          <w:rFonts w:asciiTheme="minorHAnsi" w:hAnsiTheme="minorHAnsi" w:cstheme="minorHAnsi"/>
          <w:sz w:val="22"/>
          <w:szCs w:val="22"/>
        </w:rPr>
        <w:t xml:space="preserve"> </w:t>
      </w:r>
      <w:r w:rsidR="0077604A" w:rsidRPr="00630FE2">
        <w:rPr>
          <w:rFonts w:asciiTheme="minorHAnsi" w:hAnsiTheme="minorHAnsi" w:cstheme="minorHAnsi"/>
          <w:sz w:val="22"/>
          <w:szCs w:val="22"/>
        </w:rPr>
        <w:t xml:space="preserve">Mit </w:t>
      </w:r>
      <w:r w:rsidR="007E13F7" w:rsidRPr="00630FE2">
        <w:rPr>
          <w:rFonts w:asciiTheme="minorHAnsi" w:hAnsiTheme="minorHAnsi" w:cstheme="minorHAnsi"/>
          <w:sz w:val="22"/>
          <w:szCs w:val="22"/>
        </w:rPr>
        <w:t xml:space="preserve">dem neu geschaffenen Preis </w:t>
      </w:r>
      <w:r w:rsidR="0077604A" w:rsidRPr="00630FE2">
        <w:rPr>
          <w:rFonts w:asciiTheme="minorHAnsi" w:hAnsiTheme="minorHAnsi" w:cstheme="minorHAnsi"/>
          <w:sz w:val="22"/>
          <w:szCs w:val="22"/>
        </w:rPr>
        <w:t>möchten wir</w:t>
      </w:r>
      <w:r w:rsidR="003E54A3" w:rsidRPr="00630FE2">
        <w:rPr>
          <w:rFonts w:asciiTheme="minorHAnsi" w:hAnsiTheme="minorHAnsi" w:cstheme="minorHAnsi"/>
          <w:sz w:val="22"/>
          <w:szCs w:val="22"/>
        </w:rPr>
        <w:t xml:space="preserve"> ein Zeichen der Wertschätzung</w:t>
      </w:r>
      <w:r w:rsidR="008126E4" w:rsidRPr="00630FE2">
        <w:rPr>
          <w:rFonts w:asciiTheme="minorHAnsi" w:hAnsiTheme="minorHAnsi" w:cstheme="minorHAnsi"/>
          <w:sz w:val="22"/>
          <w:szCs w:val="22"/>
        </w:rPr>
        <w:t xml:space="preserve"> und Anerkennung</w:t>
      </w:r>
      <w:r w:rsidR="003E54A3" w:rsidRPr="00630FE2">
        <w:rPr>
          <w:rFonts w:asciiTheme="minorHAnsi" w:hAnsiTheme="minorHAnsi" w:cstheme="minorHAnsi"/>
          <w:sz w:val="22"/>
          <w:szCs w:val="22"/>
        </w:rPr>
        <w:t xml:space="preserve"> setzen und</w:t>
      </w:r>
      <w:r w:rsidR="0077604A" w:rsidRPr="00630FE2">
        <w:rPr>
          <w:rFonts w:asciiTheme="minorHAnsi" w:hAnsiTheme="minorHAnsi" w:cstheme="minorHAnsi"/>
          <w:sz w:val="22"/>
          <w:szCs w:val="22"/>
        </w:rPr>
        <w:t xml:space="preserve"> </w:t>
      </w:r>
      <w:r w:rsidR="000B18D7" w:rsidRPr="00630FE2">
        <w:rPr>
          <w:rFonts w:asciiTheme="minorHAnsi" w:hAnsiTheme="minorHAnsi" w:cstheme="minorHAnsi"/>
          <w:sz w:val="22"/>
          <w:szCs w:val="22"/>
        </w:rPr>
        <w:t xml:space="preserve">jene </w:t>
      </w:r>
      <w:r w:rsidR="004A4D38" w:rsidRPr="00630FE2">
        <w:rPr>
          <w:rFonts w:asciiTheme="minorHAnsi" w:hAnsiTheme="minorHAnsi" w:cstheme="minorHAnsi"/>
          <w:sz w:val="22"/>
          <w:szCs w:val="22"/>
        </w:rPr>
        <w:t xml:space="preserve">Heumilchbäuerinnen und -bauern </w:t>
      </w:r>
      <w:r w:rsidR="00BE4081" w:rsidRPr="00630FE2">
        <w:rPr>
          <w:rFonts w:asciiTheme="minorHAnsi" w:hAnsiTheme="minorHAnsi" w:cstheme="minorHAnsi"/>
          <w:sz w:val="22"/>
          <w:szCs w:val="22"/>
        </w:rPr>
        <w:t xml:space="preserve">vor den Vorhang holen, die besonderes Engagement </w:t>
      </w:r>
      <w:r w:rsidR="003E54A3" w:rsidRPr="00630FE2">
        <w:rPr>
          <w:rFonts w:asciiTheme="minorHAnsi" w:hAnsiTheme="minorHAnsi" w:cstheme="minorHAnsi"/>
          <w:sz w:val="22"/>
          <w:szCs w:val="22"/>
        </w:rPr>
        <w:t>zur Förderung der Artenvielfalt sowie beim Tierwohl zeigen</w:t>
      </w:r>
      <w:r w:rsidR="004A4D38" w:rsidRPr="00630FE2">
        <w:rPr>
          <w:rFonts w:asciiTheme="minorHAnsi" w:hAnsiTheme="minorHAnsi" w:cstheme="minorHAnsi"/>
          <w:sz w:val="22"/>
          <w:szCs w:val="22"/>
        </w:rPr>
        <w:t xml:space="preserve">. </w:t>
      </w:r>
      <w:r w:rsidR="002376BC" w:rsidRPr="00630FE2">
        <w:rPr>
          <w:rFonts w:asciiTheme="minorHAnsi" w:hAnsiTheme="minorHAnsi" w:cstheme="minorHAnsi"/>
          <w:sz w:val="22"/>
          <w:szCs w:val="22"/>
        </w:rPr>
        <w:t xml:space="preserve">Sie </w:t>
      </w:r>
      <w:r w:rsidR="00966ABB" w:rsidRPr="00630FE2">
        <w:rPr>
          <w:rFonts w:asciiTheme="minorHAnsi" w:hAnsiTheme="minorHAnsi" w:cstheme="minorHAnsi"/>
          <w:sz w:val="22"/>
          <w:szCs w:val="22"/>
        </w:rPr>
        <w:t xml:space="preserve">tragen </w:t>
      </w:r>
      <w:r w:rsidR="00250C6F" w:rsidRPr="00630FE2">
        <w:rPr>
          <w:rFonts w:asciiTheme="minorHAnsi" w:hAnsiTheme="minorHAnsi" w:cstheme="minorHAnsi"/>
          <w:sz w:val="22"/>
          <w:szCs w:val="22"/>
        </w:rPr>
        <w:t>ganz wesentlich dazu bei, dass wir</w:t>
      </w:r>
      <w:r w:rsidR="00202362" w:rsidRPr="00630FE2">
        <w:rPr>
          <w:rFonts w:asciiTheme="minorHAnsi" w:hAnsiTheme="minorHAnsi" w:cstheme="minorHAnsi"/>
          <w:sz w:val="22"/>
          <w:szCs w:val="22"/>
        </w:rPr>
        <w:t xml:space="preserve"> bei WOERLE</w:t>
      </w:r>
      <w:r w:rsidR="00250C6F" w:rsidRPr="00630FE2">
        <w:rPr>
          <w:rFonts w:asciiTheme="minorHAnsi" w:hAnsiTheme="minorHAnsi" w:cstheme="minorHAnsi"/>
          <w:sz w:val="22"/>
          <w:szCs w:val="22"/>
        </w:rPr>
        <w:t xml:space="preserve"> </w:t>
      </w:r>
      <w:r w:rsidR="00EB593C" w:rsidRPr="00630FE2">
        <w:rPr>
          <w:rFonts w:asciiTheme="minorHAnsi" w:hAnsiTheme="minorHAnsi" w:cstheme="minorHAnsi"/>
          <w:sz w:val="22"/>
          <w:szCs w:val="22"/>
        </w:rPr>
        <w:t>qualitativ hochwertige Naturk</w:t>
      </w:r>
      <w:r w:rsidR="00250C6F" w:rsidRPr="00630FE2">
        <w:rPr>
          <w:rFonts w:asciiTheme="minorHAnsi" w:hAnsiTheme="minorHAnsi" w:cstheme="minorHAnsi"/>
          <w:sz w:val="22"/>
          <w:szCs w:val="22"/>
        </w:rPr>
        <w:t>äsespezialitäten herstellen können</w:t>
      </w:r>
      <w:r w:rsidR="00923820" w:rsidRPr="00630FE2">
        <w:rPr>
          <w:rFonts w:asciiTheme="minorHAnsi" w:hAnsiTheme="minorHAnsi" w:cstheme="minorHAnsi"/>
          <w:sz w:val="22"/>
          <w:szCs w:val="22"/>
        </w:rPr>
        <w:t xml:space="preserve"> – d</w:t>
      </w:r>
      <w:r w:rsidR="00713DAB" w:rsidRPr="00630FE2">
        <w:rPr>
          <w:rFonts w:asciiTheme="minorHAnsi" w:hAnsiTheme="minorHAnsi" w:cstheme="minorHAnsi"/>
          <w:sz w:val="22"/>
          <w:szCs w:val="22"/>
        </w:rPr>
        <w:t xml:space="preserve">enn guter Käse braucht eine gesunde Natur – und eine gesunde Natur braucht Menschen, die sich um sie kümmern“, </w:t>
      </w:r>
      <w:r w:rsidR="00713DAB">
        <w:rPr>
          <w:rFonts w:asciiTheme="minorHAnsi" w:hAnsiTheme="minorHAnsi" w:cstheme="minorHAnsi"/>
          <w:sz w:val="22"/>
          <w:szCs w:val="22"/>
        </w:rPr>
        <w:t>betont Geschäftsführer Gerrit Woerle</w:t>
      </w:r>
      <w:r w:rsidR="00E061BE">
        <w:rPr>
          <w:rFonts w:asciiTheme="minorHAnsi" w:hAnsiTheme="minorHAnsi" w:cstheme="minorHAnsi"/>
          <w:sz w:val="22"/>
          <w:szCs w:val="22"/>
        </w:rPr>
        <w:t>.</w:t>
      </w:r>
    </w:p>
    <w:p w14:paraId="33573F10" w14:textId="77777777" w:rsidR="00E061BE" w:rsidRDefault="00E061BE" w:rsidP="00C4599F">
      <w:pPr>
        <w:ind w:right="-284"/>
        <w:jc w:val="both"/>
        <w:rPr>
          <w:rFonts w:asciiTheme="minorHAnsi" w:hAnsiTheme="minorHAnsi" w:cstheme="minorHAnsi"/>
          <w:i/>
          <w:sz w:val="22"/>
          <w:szCs w:val="22"/>
        </w:rPr>
      </w:pPr>
    </w:p>
    <w:p w14:paraId="783AB985" w14:textId="0C65AAD4" w:rsidR="00F8728A" w:rsidRPr="003E71E4" w:rsidRDefault="003E71E4" w:rsidP="00C4599F">
      <w:pPr>
        <w:ind w:right="-284"/>
        <w:jc w:val="both"/>
        <w:rPr>
          <w:rFonts w:asciiTheme="minorHAnsi" w:hAnsiTheme="minorHAnsi" w:cstheme="minorHAnsi"/>
          <w:b/>
          <w:bCs/>
          <w:sz w:val="22"/>
          <w:szCs w:val="22"/>
        </w:rPr>
      </w:pPr>
      <w:r w:rsidRPr="003E71E4">
        <w:rPr>
          <w:rFonts w:asciiTheme="minorHAnsi" w:hAnsiTheme="minorHAnsi" w:cstheme="minorHAnsi"/>
          <w:b/>
          <w:bCs/>
          <w:sz w:val="22"/>
          <w:szCs w:val="22"/>
        </w:rPr>
        <w:t>Artenvielfalt &amp; Tierwohl</w:t>
      </w:r>
    </w:p>
    <w:p w14:paraId="158C6D22" w14:textId="77777777" w:rsidR="00EC5D9B" w:rsidRDefault="00EC5D9B" w:rsidP="008634FF">
      <w:pPr>
        <w:pBdr>
          <w:bottom w:val="single" w:sz="6" w:space="1" w:color="auto"/>
        </w:pBdr>
        <w:ind w:right="-284"/>
        <w:jc w:val="both"/>
        <w:rPr>
          <w:rFonts w:asciiTheme="minorHAnsi" w:hAnsiTheme="minorHAnsi" w:cstheme="minorHAnsi"/>
          <w:iCs/>
          <w:sz w:val="22"/>
          <w:szCs w:val="22"/>
        </w:rPr>
      </w:pPr>
    </w:p>
    <w:p w14:paraId="4CAE8D8B" w14:textId="77777777" w:rsidR="00A92ABE" w:rsidRDefault="00A92230" w:rsidP="008634FF">
      <w:pPr>
        <w:pBdr>
          <w:bottom w:val="single" w:sz="6" w:space="1" w:color="auto"/>
        </w:pBdr>
        <w:ind w:right="-284"/>
        <w:jc w:val="both"/>
        <w:rPr>
          <w:rFonts w:asciiTheme="minorHAnsi" w:hAnsiTheme="minorHAnsi" w:cstheme="minorHAnsi"/>
          <w:iCs/>
          <w:sz w:val="22"/>
          <w:szCs w:val="22"/>
        </w:rPr>
      </w:pPr>
      <w:r>
        <w:rPr>
          <w:rFonts w:asciiTheme="minorHAnsi" w:hAnsiTheme="minorHAnsi" w:cstheme="minorHAnsi"/>
          <w:iCs/>
          <w:sz w:val="22"/>
          <w:szCs w:val="22"/>
        </w:rPr>
        <w:t xml:space="preserve">Mit der Verleihung der </w:t>
      </w:r>
      <w:r w:rsidR="00C6273A">
        <w:rPr>
          <w:rFonts w:asciiTheme="minorHAnsi" w:hAnsiTheme="minorHAnsi" w:cstheme="minorHAnsi"/>
          <w:iCs/>
          <w:sz w:val="22"/>
          <w:szCs w:val="22"/>
        </w:rPr>
        <w:t xml:space="preserve">Nachhaltigkeitspreise will man bei WOERLE aber nicht nur besondere Leistungen </w:t>
      </w:r>
      <w:r w:rsidR="00081FB9">
        <w:rPr>
          <w:rFonts w:asciiTheme="minorHAnsi" w:hAnsiTheme="minorHAnsi" w:cstheme="minorHAnsi"/>
          <w:iCs/>
          <w:sz w:val="22"/>
          <w:szCs w:val="22"/>
        </w:rPr>
        <w:t xml:space="preserve">auszeichnen, sondern zugleich andere motivieren, diesem Beispiel zu folgen. </w:t>
      </w:r>
      <w:r w:rsidR="00750728">
        <w:rPr>
          <w:rFonts w:asciiTheme="minorHAnsi" w:hAnsiTheme="minorHAnsi" w:cstheme="minorHAnsi"/>
          <w:iCs/>
          <w:sz w:val="22"/>
          <w:szCs w:val="22"/>
        </w:rPr>
        <w:t xml:space="preserve">Beim </w:t>
      </w:r>
      <w:r w:rsidR="006F0AC0">
        <w:rPr>
          <w:rFonts w:asciiTheme="minorHAnsi" w:hAnsiTheme="minorHAnsi" w:cstheme="minorHAnsi"/>
          <w:iCs/>
          <w:sz w:val="22"/>
          <w:szCs w:val="22"/>
        </w:rPr>
        <w:t>Artenvielfalt</w:t>
      </w:r>
      <w:r w:rsidR="007C6D28">
        <w:rPr>
          <w:rFonts w:asciiTheme="minorHAnsi" w:hAnsiTheme="minorHAnsi" w:cstheme="minorHAnsi"/>
          <w:iCs/>
          <w:sz w:val="22"/>
          <w:szCs w:val="22"/>
        </w:rPr>
        <w:t>spreis</w:t>
      </w:r>
      <w:r w:rsidR="006F0AC0">
        <w:rPr>
          <w:rFonts w:asciiTheme="minorHAnsi" w:hAnsiTheme="minorHAnsi" w:cstheme="minorHAnsi"/>
          <w:iCs/>
          <w:sz w:val="22"/>
          <w:szCs w:val="22"/>
        </w:rPr>
        <w:t xml:space="preserve"> </w:t>
      </w:r>
      <w:r w:rsidR="00AC5790">
        <w:rPr>
          <w:rFonts w:asciiTheme="minorHAnsi" w:hAnsiTheme="minorHAnsi" w:cstheme="minorHAnsi"/>
          <w:iCs/>
          <w:sz w:val="22"/>
          <w:szCs w:val="22"/>
        </w:rPr>
        <w:t>wurde</w:t>
      </w:r>
      <w:r w:rsidR="00090DA8">
        <w:rPr>
          <w:rFonts w:asciiTheme="minorHAnsi" w:hAnsiTheme="minorHAnsi" w:cstheme="minorHAnsi"/>
          <w:iCs/>
          <w:sz w:val="22"/>
          <w:szCs w:val="22"/>
        </w:rPr>
        <w:t>n</w:t>
      </w:r>
      <w:r w:rsidR="00AC5790">
        <w:rPr>
          <w:rFonts w:asciiTheme="minorHAnsi" w:hAnsiTheme="minorHAnsi" w:cstheme="minorHAnsi"/>
          <w:iCs/>
          <w:sz w:val="22"/>
          <w:szCs w:val="22"/>
        </w:rPr>
        <w:t xml:space="preserve"> in den </w:t>
      </w:r>
      <w:r w:rsidR="00081FB9">
        <w:rPr>
          <w:rFonts w:asciiTheme="minorHAnsi" w:hAnsiTheme="minorHAnsi" w:cstheme="minorHAnsi"/>
          <w:iCs/>
          <w:sz w:val="22"/>
          <w:szCs w:val="22"/>
        </w:rPr>
        <w:t>Unterk</w:t>
      </w:r>
      <w:r w:rsidR="00AC5790">
        <w:rPr>
          <w:rFonts w:asciiTheme="minorHAnsi" w:hAnsiTheme="minorHAnsi" w:cstheme="minorHAnsi"/>
          <w:iCs/>
          <w:sz w:val="22"/>
          <w:szCs w:val="22"/>
        </w:rPr>
        <w:t xml:space="preserve">ategorien „Vielfältigkeit“, „Wertvolle Strukturen“ und „Wertvolle Blühfläche“ </w:t>
      </w:r>
      <w:r w:rsidR="00750728">
        <w:rPr>
          <w:rFonts w:asciiTheme="minorHAnsi" w:hAnsiTheme="minorHAnsi" w:cstheme="minorHAnsi"/>
          <w:iCs/>
          <w:sz w:val="22"/>
          <w:szCs w:val="22"/>
        </w:rPr>
        <w:t xml:space="preserve">vor allem Projekte prämiert, die </w:t>
      </w:r>
      <w:r w:rsidR="00750728" w:rsidRPr="00750728">
        <w:rPr>
          <w:rFonts w:asciiTheme="minorHAnsi" w:hAnsiTheme="minorHAnsi" w:cstheme="minorHAnsi"/>
          <w:iCs/>
          <w:sz w:val="22"/>
          <w:szCs w:val="22"/>
        </w:rPr>
        <w:t>für</w:t>
      </w:r>
      <w:r w:rsidR="00455112">
        <w:rPr>
          <w:rFonts w:asciiTheme="minorHAnsi" w:hAnsiTheme="minorHAnsi" w:cstheme="minorHAnsi"/>
          <w:iCs/>
          <w:sz w:val="22"/>
          <w:szCs w:val="22"/>
        </w:rPr>
        <w:t xml:space="preserve"> </w:t>
      </w:r>
      <w:r w:rsidR="004F48D8">
        <w:rPr>
          <w:rFonts w:asciiTheme="minorHAnsi" w:hAnsiTheme="minorHAnsi" w:cstheme="minorHAnsi"/>
          <w:iCs/>
          <w:sz w:val="22"/>
          <w:szCs w:val="22"/>
        </w:rPr>
        <w:t>die</w:t>
      </w:r>
      <w:r w:rsidR="00750728" w:rsidRPr="00750728">
        <w:rPr>
          <w:rFonts w:asciiTheme="minorHAnsi" w:hAnsiTheme="minorHAnsi" w:cstheme="minorHAnsi"/>
          <w:iCs/>
          <w:sz w:val="22"/>
          <w:szCs w:val="22"/>
        </w:rPr>
        <w:t xml:space="preserve"> langfristige Sicherung der Biodiversität sorgen</w:t>
      </w:r>
      <w:r w:rsidR="003654AB">
        <w:rPr>
          <w:rFonts w:asciiTheme="minorHAnsi" w:hAnsiTheme="minorHAnsi" w:cstheme="minorHAnsi"/>
          <w:iCs/>
          <w:sz w:val="22"/>
          <w:szCs w:val="22"/>
        </w:rPr>
        <w:t xml:space="preserve"> </w:t>
      </w:r>
      <w:r w:rsidR="00DC105D">
        <w:rPr>
          <w:rFonts w:asciiTheme="minorHAnsi" w:hAnsiTheme="minorHAnsi" w:cstheme="minorHAnsi"/>
          <w:iCs/>
          <w:sz w:val="22"/>
          <w:szCs w:val="22"/>
        </w:rPr>
        <w:t>sowie Randstrukturen und damit</w:t>
      </w:r>
      <w:r w:rsidR="003654AB">
        <w:rPr>
          <w:rFonts w:asciiTheme="minorHAnsi" w:hAnsiTheme="minorHAnsi" w:cstheme="minorHAnsi"/>
          <w:iCs/>
          <w:sz w:val="22"/>
          <w:szCs w:val="22"/>
        </w:rPr>
        <w:t xml:space="preserve"> </w:t>
      </w:r>
      <w:r w:rsidR="00750728" w:rsidRPr="00750728">
        <w:rPr>
          <w:rFonts w:asciiTheme="minorHAnsi" w:hAnsiTheme="minorHAnsi" w:cstheme="minorHAnsi"/>
          <w:iCs/>
          <w:sz w:val="22"/>
          <w:szCs w:val="22"/>
        </w:rPr>
        <w:t>Lebens</w:t>
      </w:r>
      <w:r w:rsidR="002704E8">
        <w:rPr>
          <w:rFonts w:asciiTheme="minorHAnsi" w:hAnsiTheme="minorHAnsi" w:cstheme="minorHAnsi"/>
          <w:iCs/>
          <w:sz w:val="22"/>
          <w:szCs w:val="22"/>
        </w:rPr>
        <w:t xml:space="preserve">- </w:t>
      </w:r>
      <w:r w:rsidR="00750728" w:rsidRPr="00750728">
        <w:rPr>
          <w:rFonts w:asciiTheme="minorHAnsi" w:hAnsiTheme="minorHAnsi" w:cstheme="minorHAnsi"/>
          <w:iCs/>
          <w:sz w:val="22"/>
          <w:szCs w:val="22"/>
        </w:rPr>
        <w:t>räume erhalten</w:t>
      </w:r>
      <w:r w:rsidR="00863550">
        <w:rPr>
          <w:rFonts w:asciiTheme="minorHAnsi" w:hAnsiTheme="minorHAnsi" w:cstheme="minorHAnsi"/>
          <w:iCs/>
          <w:sz w:val="22"/>
          <w:szCs w:val="22"/>
        </w:rPr>
        <w:t>. „</w:t>
      </w:r>
      <w:r w:rsidR="00863550" w:rsidRPr="00C76169">
        <w:rPr>
          <w:rFonts w:asciiTheme="minorHAnsi" w:hAnsiTheme="minorHAnsi" w:cstheme="minorHAnsi"/>
          <w:iCs/>
          <w:sz w:val="22"/>
          <w:szCs w:val="22"/>
        </w:rPr>
        <w:t xml:space="preserve">Um die </w:t>
      </w:r>
      <w:r w:rsidR="00750728" w:rsidRPr="00C76169">
        <w:rPr>
          <w:rFonts w:asciiTheme="minorHAnsi" w:hAnsiTheme="minorHAnsi" w:cstheme="minorHAnsi"/>
          <w:iCs/>
          <w:sz w:val="22"/>
          <w:szCs w:val="22"/>
        </w:rPr>
        <w:t>Biodiversität als feste</w:t>
      </w:r>
      <w:r w:rsidR="00863550" w:rsidRPr="00C76169">
        <w:rPr>
          <w:rFonts w:asciiTheme="minorHAnsi" w:hAnsiTheme="minorHAnsi" w:cstheme="minorHAnsi"/>
          <w:iCs/>
          <w:sz w:val="22"/>
          <w:szCs w:val="22"/>
        </w:rPr>
        <w:t>n</w:t>
      </w:r>
      <w:r w:rsidR="00750728" w:rsidRPr="00C76169">
        <w:rPr>
          <w:rFonts w:asciiTheme="minorHAnsi" w:hAnsiTheme="minorHAnsi" w:cstheme="minorHAnsi"/>
          <w:iCs/>
          <w:sz w:val="22"/>
          <w:szCs w:val="22"/>
        </w:rPr>
        <w:t xml:space="preserve"> Bestandteil der Landwirtschaft</w:t>
      </w:r>
      <w:r w:rsidR="00863550" w:rsidRPr="00C76169">
        <w:rPr>
          <w:rFonts w:asciiTheme="minorHAnsi" w:hAnsiTheme="minorHAnsi" w:cstheme="minorHAnsi"/>
          <w:iCs/>
          <w:sz w:val="22"/>
          <w:szCs w:val="22"/>
        </w:rPr>
        <w:t xml:space="preserve"> zu</w:t>
      </w:r>
      <w:r w:rsidR="00863550" w:rsidRPr="00C76169">
        <w:rPr>
          <w:rFonts w:ascii="Calibri" w:hAnsi="Calibri" w:cs="Calibri"/>
          <w:i/>
          <w:sz w:val="22"/>
          <w:szCs w:val="22"/>
        </w:rPr>
        <w:t xml:space="preserve"> </w:t>
      </w:r>
      <w:r w:rsidR="00863550" w:rsidRPr="00C76169">
        <w:rPr>
          <w:rFonts w:asciiTheme="minorHAnsi" w:hAnsiTheme="minorHAnsi" w:cstheme="minorHAnsi"/>
          <w:iCs/>
          <w:sz w:val="22"/>
          <w:szCs w:val="22"/>
        </w:rPr>
        <w:t xml:space="preserve">verankern, ist </w:t>
      </w:r>
      <w:r w:rsidR="00E20867" w:rsidRPr="00C76169">
        <w:rPr>
          <w:rFonts w:asciiTheme="minorHAnsi" w:hAnsiTheme="minorHAnsi" w:cstheme="minorHAnsi"/>
          <w:iCs/>
          <w:sz w:val="22"/>
          <w:szCs w:val="22"/>
        </w:rPr>
        <w:t>es wichtig,</w:t>
      </w:r>
      <w:r w:rsidR="00750728" w:rsidRPr="00C76169">
        <w:rPr>
          <w:rFonts w:asciiTheme="minorHAnsi" w:hAnsiTheme="minorHAnsi" w:cstheme="minorHAnsi"/>
          <w:iCs/>
          <w:sz w:val="22"/>
          <w:szCs w:val="22"/>
        </w:rPr>
        <w:t xml:space="preserve"> dass </w:t>
      </w:r>
    </w:p>
    <w:p w14:paraId="3B7529BE" w14:textId="77777777" w:rsidR="00A92ABE" w:rsidRDefault="00A92ABE" w:rsidP="008634FF">
      <w:pPr>
        <w:pBdr>
          <w:bottom w:val="single" w:sz="6" w:space="1" w:color="auto"/>
        </w:pBdr>
        <w:ind w:right="-284"/>
        <w:jc w:val="both"/>
        <w:rPr>
          <w:rFonts w:asciiTheme="minorHAnsi" w:hAnsiTheme="minorHAnsi" w:cstheme="minorHAnsi"/>
          <w:iCs/>
          <w:sz w:val="22"/>
          <w:szCs w:val="22"/>
        </w:rPr>
      </w:pPr>
    </w:p>
    <w:p w14:paraId="617F20DE" w14:textId="77777777" w:rsidR="00A92ABE" w:rsidRDefault="00A92ABE" w:rsidP="008634FF">
      <w:pPr>
        <w:pBdr>
          <w:bottom w:val="single" w:sz="6" w:space="1" w:color="auto"/>
        </w:pBdr>
        <w:ind w:right="-284"/>
        <w:jc w:val="both"/>
        <w:rPr>
          <w:rFonts w:asciiTheme="minorHAnsi" w:hAnsiTheme="minorHAnsi" w:cstheme="minorHAnsi"/>
          <w:iCs/>
          <w:sz w:val="22"/>
          <w:szCs w:val="22"/>
        </w:rPr>
      </w:pPr>
    </w:p>
    <w:p w14:paraId="1E456ABC" w14:textId="77777777" w:rsidR="00A92ABE" w:rsidRDefault="00A92ABE" w:rsidP="008634FF">
      <w:pPr>
        <w:pBdr>
          <w:bottom w:val="single" w:sz="6" w:space="1" w:color="auto"/>
        </w:pBdr>
        <w:ind w:right="-284"/>
        <w:jc w:val="both"/>
        <w:rPr>
          <w:rFonts w:asciiTheme="minorHAnsi" w:hAnsiTheme="minorHAnsi" w:cstheme="minorHAnsi"/>
          <w:iCs/>
          <w:sz w:val="22"/>
          <w:szCs w:val="22"/>
        </w:rPr>
      </w:pPr>
    </w:p>
    <w:p w14:paraId="0E47B365" w14:textId="651CD5DD" w:rsidR="00F96BF2" w:rsidRPr="002704E8" w:rsidRDefault="00750728" w:rsidP="008634FF">
      <w:pPr>
        <w:pBdr>
          <w:bottom w:val="single" w:sz="6" w:space="1" w:color="auto"/>
        </w:pBdr>
        <w:ind w:right="-284"/>
        <w:jc w:val="both"/>
        <w:rPr>
          <w:rFonts w:asciiTheme="minorHAnsi" w:hAnsiTheme="minorHAnsi" w:cstheme="minorHAnsi"/>
          <w:iCs/>
          <w:sz w:val="22"/>
          <w:szCs w:val="22"/>
        </w:rPr>
      </w:pPr>
      <w:r w:rsidRPr="00C76169">
        <w:rPr>
          <w:rFonts w:asciiTheme="minorHAnsi" w:hAnsiTheme="minorHAnsi" w:cstheme="minorHAnsi"/>
          <w:iCs/>
          <w:sz w:val="22"/>
          <w:szCs w:val="22"/>
        </w:rPr>
        <w:t xml:space="preserve">die </w:t>
      </w:r>
      <w:r w:rsidR="00E20867" w:rsidRPr="00C76169">
        <w:rPr>
          <w:rFonts w:asciiTheme="minorHAnsi" w:hAnsiTheme="minorHAnsi" w:cstheme="minorHAnsi"/>
          <w:iCs/>
          <w:sz w:val="22"/>
          <w:szCs w:val="22"/>
        </w:rPr>
        <w:t>Maßnahmen</w:t>
      </w:r>
      <w:r w:rsidRPr="00C76169">
        <w:rPr>
          <w:rFonts w:asciiTheme="minorHAnsi" w:hAnsiTheme="minorHAnsi" w:cstheme="minorHAnsi"/>
          <w:iCs/>
          <w:sz w:val="22"/>
          <w:szCs w:val="22"/>
        </w:rPr>
        <w:t xml:space="preserve"> mit </w:t>
      </w:r>
      <w:r w:rsidR="00C87CBE" w:rsidRPr="00C76169">
        <w:rPr>
          <w:rFonts w:asciiTheme="minorHAnsi" w:hAnsiTheme="minorHAnsi" w:cstheme="minorHAnsi"/>
          <w:iCs/>
          <w:sz w:val="22"/>
          <w:szCs w:val="22"/>
        </w:rPr>
        <w:t>wenig Aufwand</w:t>
      </w:r>
      <w:r w:rsidR="0087525B" w:rsidRPr="00C76169">
        <w:rPr>
          <w:rFonts w:asciiTheme="minorHAnsi" w:hAnsiTheme="minorHAnsi" w:cstheme="minorHAnsi"/>
          <w:iCs/>
          <w:sz w:val="22"/>
          <w:szCs w:val="22"/>
        </w:rPr>
        <w:t>,</w:t>
      </w:r>
      <w:r w:rsidR="00C87CBE" w:rsidRPr="00C76169">
        <w:rPr>
          <w:rFonts w:asciiTheme="minorHAnsi" w:hAnsiTheme="minorHAnsi" w:cstheme="minorHAnsi"/>
          <w:iCs/>
          <w:sz w:val="22"/>
          <w:szCs w:val="22"/>
        </w:rPr>
        <w:t xml:space="preserve"> </w:t>
      </w:r>
      <w:r w:rsidRPr="00C76169">
        <w:rPr>
          <w:rFonts w:asciiTheme="minorHAnsi" w:hAnsiTheme="minorHAnsi" w:cstheme="minorHAnsi"/>
          <w:iCs/>
          <w:sz w:val="22"/>
          <w:szCs w:val="22"/>
        </w:rPr>
        <w:t>geringem wirtschaftlichem Nachteil und damit langfristig umsetzbar sind</w:t>
      </w:r>
      <w:r w:rsidR="007D7290" w:rsidRPr="00C76169">
        <w:rPr>
          <w:rFonts w:asciiTheme="minorHAnsi" w:hAnsiTheme="minorHAnsi" w:cstheme="minorHAnsi"/>
          <w:iCs/>
          <w:sz w:val="22"/>
          <w:szCs w:val="22"/>
        </w:rPr>
        <w:t>. Die praxisnahen Beispiele</w:t>
      </w:r>
      <w:r w:rsidR="00EC033B" w:rsidRPr="00C76169">
        <w:rPr>
          <w:rFonts w:asciiTheme="minorHAnsi" w:hAnsiTheme="minorHAnsi" w:cstheme="minorHAnsi"/>
          <w:iCs/>
          <w:sz w:val="22"/>
          <w:szCs w:val="22"/>
        </w:rPr>
        <w:t xml:space="preserve"> sollen </w:t>
      </w:r>
      <w:r w:rsidR="00E94E5B" w:rsidRPr="00C76169">
        <w:rPr>
          <w:rFonts w:asciiTheme="minorHAnsi" w:hAnsiTheme="minorHAnsi" w:cstheme="minorHAnsi"/>
          <w:iCs/>
          <w:sz w:val="22"/>
          <w:szCs w:val="22"/>
        </w:rPr>
        <w:t xml:space="preserve">damit </w:t>
      </w:r>
      <w:r w:rsidR="00EC033B" w:rsidRPr="00C76169">
        <w:rPr>
          <w:rFonts w:asciiTheme="minorHAnsi" w:hAnsiTheme="minorHAnsi" w:cstheme="minorHAnsi"/>
          <w:iCs/>
          <w:sz w:val="22"/>
          <w:szCs w:val="22"/>
        </w:rPr>
        <w:t>auch</w:t>
      </w:r>
      <w:r w:rsidR="007D7290" w:rsidRPr="00C76169">
        <w:rPr>
          <w:rFonts w:asciiTheme="minorHAnsi" w:hAnsiTheme="minorHAnsi" w:cstheme="minorHAnsi"/>
          <w:iCs/>
          <w:sz w:val="22"/>
          <w:szCs w:val="22"/>
        </w:rPr>
        <w:t xml:space="preserve"> </w:t>
      </w:r>
      <w:r w:rsidR="00E94E5B" w:rsidRPr="00C76169">
        <w:rPr>
          <w:rFonts w:asciiTheme="minorHAnsi" w:hAnsiTheme="minorHAnsi" w:cstheme="minorHAnsi"/>
          <w:iCs/>
          <w:sz w:val="22"/>
          <w:szCs w:val="22"/>
        </w:rPr>
        <w:t xml:space="preserve">eine </w:t>
      </w:r>
      <w:r w:rsidR="007D7290" w:rsidRPr="00C76169">
        <w:rPr>
          <w:rFonts w:asciiTheme="minorHAnsi" w:hAnsiTheme="minorHAnsi" w:cstheme="minorHAnsi"/>
          <w:iCs/>
          <w:sz w:val="22"/>
          <w:szCs w:val="22"/>
        </w:rPr>
        <w:t>Inspiration für andere Betriebe</w:t>
      </w:r>
      <w:r w:rsidR="00E94E5B" w:rsidRPr="00C76169">
        <w:rPr>
          <w:rFonts w:asciiTheme="minorHAnsi" w:hAnsiTheme="minorHAnsi" w:cstheme="minorHAnsi"/>
          <w:iCs/>
          <w:sz w:val="22"/>
          <w:szCs w:val="22"/>
        </w:rPr>
        <w:t xml:space="preserve"> sein</w:t>
      </w:r>
      <w:r w:rsidR="00C87CBE" w:rsidRPr="00C76169">
        <w:rPr>
          <w:rFonts w:asciiTheme="minorHAnsi" w:hAnsiTheme="minorHAnsi" w:cstheme="minorHAnsi"/>
          <w:iCs/>
          <w:sz w:val="22"/>
          <w:szCs w:val="22"/>
        </w:rPr>
        <w:t>“,</w:t>
      </w:r>
      <w:r w:rsidR="00C87CBE">
        <w:rPr>
          <w:rFonts w:asciiTheme="minorHAnsi" w:hAnsiTheme="minorHAnsi" w:cstheme="minorHAnsi"/>
          <w:iCs/>
          <w:sz w:val="22"/>
          <w:szCs w:val="22"/>
        </w:rPr>
        <w:t xml:space="preserve"> erklärt Gerrit Woerle.</w:t>
      </w:r>
      <w:r w:rsidR="00E94E5B">
        <w:rPr>
          <w:rFonts w:ascii="Calibri" w:hAnsi="Calibri" w:cs="Calibri"/>
          <w:i/>
          <w:sz w:val="22"/>
          <w:szCs w:val="22"/>
        </w:rPr>
        <w:t xml:space="preserve"> </w:t>
      </w:r>
      <w:r w:rsidR="00741376">
        <w:rPr>
          <w:rFonts w:asciiTheme="minorHAnsi" w:hAnsiTheme="minorHAnsi" w:cstheme="minorHAnsi"/>
          <w:iCs/>
          <w:sz w:val="22"/>
          <w:szCs w:val="22"/>
        </w:rPr>
        <w:t xml:space="preserve">Auch das Thema Tierwohl hat bei WOERLE und den zuliefernden, bäuerlichen Betrieben schon seit jeher einen hohen Stellenwert. </w:t>
      </w:r>
      <w:r w:rsidR="006F1AEF" w:rsidRPr="00C76169">
        <w:rPr>
          <w:rFonts w:asciiTheme="minorHAnsi" w:hAnsiTheme="minorHAnsi" w:cstheme="minorHAnsi"/>
          <w:iCs/>
          <w:sz w:val="22"/>
          <w:szCs w:val="22"/>
        </w:rPr>
        <w:t>In der Kategorie Tierwohl</w:t>
      </w:r>
      <w:r w:rsidR="00651C6B" w:rsidRPr="00C76169">
        <w:rPr>
          <w:rFonts w:asciiTheme="minorHAnsi" w:hAnsiTheme="minorHAnsi" w:cstheme="minorHAnsi"/>
          <w:iCs/>
          <w:sz w:val="22"/>
          <w:szCs w:val="22"/>
        </w:rPr>
        <w:t>/</w:t>
      </w:r>
      <w:r w:rsidR="006F1AEF" w:rsidRPr="00C76169">
        <w:rPr>
          <w:rFonts w:asciiTheme="minorHAnsi" w:hAnsiTheme="minorHAnsi" w:cstheme="minorHAnsi"/>
          <w:iCs/>
          <w:sz w:val="22"/>
          <w:szCs w:val="22"/>
        </w:rPr>
        <w:t>Kuhwohl</w:t>
      </w:r>
      <w:r w:rsidR="008A0E06" w:rsidRPr="00C76169">
        <w:rPr>
          <w:rFonts w:asciiTheme="minorHAnsi" w:hAnsiTheme="minorHAnsi" w:cstheme="minorHAnsi"/>
          <w:iCs/>
          <w:sz w:val="22"/>
          <w:szCs w:val="22"/>
        </w:rPr>
        <w:t xml:space="preserve"> wurden die drei</w:t>
      </w:r>
      <w:r w:rsidR="008E2DBE" w:rsidRPr="00C76169">
        <w:rPr>
          <w:rFonts w:asciiTheme="minorHAnsi" w:hAnsiTheme="minorHAnsi" w:cstheme="minorHAnsi"/>
          <w:iCs/>
          <w:sz w:val="22"/>
          <w:szCs w:val="22"/>
        </w:rPr>
        <w:t xml:space="preserve"> besten</w:t>
      </w:r>
      <w:r w:rsidR="008A0E06" w:rsidRPr="00C76169">
        <w:rPr>
          <w:rFonts w:asciiTheme="minorHAnsi" w:hAnsiTheme="minorHAnsi" w:cstheme="minorHAnsi"/>
          <w:iCs/>
          <w:sz w:val="22"/>
          <w:szCs w:val="22"/>
        </w:rPr>
        <w:t xml:space="preserve"> Betriebe</w:t>
      </w:r>
      <w:r w:rsidR="00C76169" w:rsidRPr="00C76169">
        <w:rPr>
          <w:rFonts w:asciiTheme="minorHAnsi" w:hAnsiTheme="minorHAnsi" w:cstheme="minorHAnsi"/>
          <w:iCs/>
          <w:sz w:val="22"/>
          <w:szCs w:val="22"/>
        </w:rPr>
        <w:t xml:space="preserve"> </w:t>
      </w:r>
      <w:r w:rsidR="008E2DBE" w:rsidRPr="00C76169">
        <w:rPr>
          <w:rFonts w:asciiTheme="minorHAnsi" w:hAnsiTheme="minorHAnsi" w:cstheme="minorHAnsi"/>
          <w:iCs/>
          <w:sz w:val="22"/>
          <w:szCs w:val="22"/>
        </w:rPr>
        <w:t xml:space="preserve">ausgezeichnet. </w:t>
      </w:r>
      <w:r w:rsidR="00F207C3" w:rsidRPr="00C76169">
        <w:rPr>
          <w:rFonts w:asciiTheme="minorHAnsi" w:hAnsiTheme="minorHAnsi" w:cstheme="minorHAnsi"/>
          <w:iCs/>
          <w:sz w:val="22"/>
          <w:szCs w:val="22"/>
        </w:rPr>
        <w:t xml:space="preserve">Die umfassende </w:t>
      </w:r>
      <w:r w:rsidR="00A24A7D" w:rsidRPr="00C76169">
        <w:rPr>
          <w:rFonts w:asciiTheme="minorHAnsi" w:hAnsiTheme="minorHAnsi" w:cstheme="minorHAnsi"/>
          <w:iCs/>
          <w:sz w:val="22"/>
          <w:szCs w:val="22"/>
        </w:rPr>
        <w:t>Gesundheit der Milchkühe</w:t>
      </w:r>
      <w:r w:rsidR="00C76169" w:rsidRPr="00C76169">
        <w:rPr>
          <w:rFonts w:asciiTheme="minorHAnsi" w:hAnsiTheme="minorHAnsi" w:cstheme="minorHAnsi"/>
          <w:iCs/>
          <w:sz w:val="22"/>
          <w:szCs w:val="22"/>
        </w:rPr>
        <w:t xml:space="preserve">, eine konstant hohe Milchqualität sowie besondere Kuhwohl-Maßnahmen </w:t>
      </w:r>
      <w:r w:rsidR="00F207C3" w:rsidRPr="00C76169">
        <w:rPr>
          <w:rFonts w:asciiTheme="minorHAnsi" w:hAnsiTheme="minorHAnsi" w:cstheme="minorHAnsi"/>
          <w:iCs/>
          <w:sz w:val="22"/>
          <w:szCs w:val="22"/>
        </w:rPr>
        <w:t>stell</w:t>
      </w:r>
      <w:r w:rsidR="00C76169" w:rsidRPr="00C76169">
        <w:rPr>
          <w:rFonts w:asciiTheme="minorHAnsi" w:hAnsiTheme="minorHAnsi" w:cstheme="minorHAnsi"/>
          <w:iCs/>
          <w:sz w:val="22"/>
          <w:szCs w:val="22"/>
        </w:rPr>
        <w:t>en</w:t>
      </w:r>
      <w:r w:rsidR="00F207C3" w:rsidRPr="00C76169">
        <w:rPr>
          <w:rFonts w:asciiTheme="minorHAnsi" w:hAnsiTheme="minorHAnsi" w:cstheme="minorHAnsi"/>
          <w:iCs/>
          <w:sz w:val="22"/>
          <w:szCs w:val="22"/>
        </w:rPr>
        <w:t xml:space="preserve"> </w:t>
      </w:r>
      <w:r w:rsidR="00C76169" w:rsidRPr="00C76169">
        <w:rPr>
          <w:rFonts w:asciiTheme="minorHAnsi" w:hAnsiTheme="minorHAnsi" w:cstheme="minorHAnsi"/>
          <w:iCs/>
          <w:sz w:val="22"/>
          <w:szCs w:val="22"/>
        </w:rPr>
        <w:t xml:space="preserve">die </w:t>
      </w:r>
      <w:r w:rsidR="003811CD" w:rsidRPr="00C76169">
        <w:rPr>
          <w:rFonts w:asciiTheme="minorHAnsi" w:hAnsiTheme="minorHAnsi" w:cstheme="minorHAnsi"/>
          <w:iCs/>
          <w:sz w:val="22"/>
          <w:szCs w:val="22"/>
        </w:rPr>
        <w:t>wesentliche</w:t>
      </w:r>
      <w:r w:rsidR="00C76169" w:rsidRPr="00C76169">
        <w:rPr>
          <w:rFonts w:asciiTheme="minorHAnsi" w:hAnsiTheme="minorHAnsi" w:cstheme="minorHAnsi"/>
          <w:iCs/>
          <w:sz w:val="22"/>
          <w:szCs w:val="22"/>
        </w:rPr>
        <w:t>n</w:t>
      </w:r>
      <w:r w:rsidR="003811CD" w:rsidRPr="00C76169">
        <w:rPr>
          <w:rFonts w:asciiTheme="minorHAnsi" w:hAnsiTheme="minorHAnsi" w:cstheme="minorHAnsi"/>
          <w:iCs/>
          <w:sz w:val="22"/>
          <w:szCs w:val="22"/>
        </w:rPr>
        <w:t xml:space="preserve"> Kriteri</w:t>
      </w:r>
      <w:r w:rsidR="00C76169" w:rsidRPr="00C76169">
        <w:rPr>
          <w:rFonts w:asciiTheme="minorHAnsi" w:hAnsiTheme="minorHAnsi" w:cstheme="minorHAnsi"/>
          <w:iCs/>
          <w:sz w:val="22"/>
          <w:szCs w:val="22"/>
        </w:rPr>
        <w:t>en</w:t>
      </w:r>
      <w:r w:rsidR="003811CD" w:rsidRPr="00C76169">
        <w:rPr>
          <w:rFonts w:asciiTheme="minorHAnsi" w:hAnsiTheme="minorHAnsi" w:cstheme="minorHAnsi"/>
          <w:iCs/>
          <w:sz w:val="22"/>
          <w:szCs w:val="22"/>
        </w:rPr>
        <w:t xml:space="preserve"> </w:t>
      </w:r>
      <w:r w:rsidR="00C76169" w:rsidRPr="00C76169">
        <w:rPr>
          <w:rFonts w:asciiTheme="minorHAnsi" w:hAnsiTheme="minorHAnsi" w:cstheme="minorHAnsi"/>
          <w:iCs/>
          <w:sz w:val="22"/>
          <w:szCs w:val="22"/>
        </w:rPr>
        <w:t xml:space="preserve">für die Preisvergabe </w:t>
      </w:r>
      <w:r w:rsidR="003811CD" w:rsidRPr="00C76169">
        <w:rPr>
          <w:rFonts w:asciiTheme="minorHAnsi" w:hAnsiTheme="minorHAnsi" w:cstheme="minorHAnsi"/>
          <w:iCs/>
          <w:sz w:val="22"/>
          <w:szCs w:val="22"/>
        </w:rPr>
        <w:t>dar</w:t>
      </w:r>
      <w:r w:rsidR="00C76169" w:rsidRPr="00C76169">
        <w:rPr>
          <w:rFonts w:asciiTheme="minorHAnsi" w:hAnsiTheme="minorHAnsi" w:cstheme="minorHAnsi"/>
          <w:iCs/>
          <w:sz w:val="22"/>
          <w:szCs w:val="22"/>
        </w:rPr>
        <w:t>.</w:t>
      </w:r>
    </w:p>
    <w:p w14:paraId="6616786F" w14:textId="77777777" w:rsidR="0005638A" w:rsidRDefault="0005638A" w:rsidP="008634FF">
      <w:pPr>
        <w:pBdr>
          <w:bottom w:val="single" w:sz="6" w:space="1" w:color="auto"/>
        </w:pBdr>
        <w:ind w:right="-284"/>
        <w:jc w:val="both"/>
        <w:rPr>
          <w:rFonts w:asciiTheme="minorHAnsi" w:hAnsiTheme="minorHAnsi" w:cstheme="minorHAnsi"/>
          <w:sz w:val="22"/>
          <w:szCs w:val="22"/>
        </w:rPr>
      </w:pPr>
    </w:p>
    <w:p w14:paraId="01523B03" w14:textId="699DCEE1" w:rsidR="00650DAC" w:rsidRDefault="00650DAC" w:rsidP="008634FF">
      <w:pPr>
        <w:pBdr>
          <w:bottom w:val="single" w:sz="6" w:space="1" w:color="auto"/>
        </w:pBdr>
        <w:ind w:right="-284"/>
        <w:jc w:val="both"/>
        <w:rPr>
          <w:rFonts w:asciiTheme="minorHAnsi" w:hAnsiTheme="minorHAnsi" w:cstheme="minorHAnsi"/>
          <w:b/>
          <w:bCs/>
          <w:iCs/>
          <w:sz w:val="22"/>
          <w:szCs w:val="22"/>
        </w:rPr>
      </w:pPr>
      <w:r w:rsidRPr="00F96BF2">
        <w:rPr>
          <w:rFonts w:asciiTheme="minorHAnsi" w:hAnsiTheme="minorHAnsi" w:cstheme="minorHAnsi"/>
          <w:b/>
          <w:bCs/>
          <w:iCs/>
          <w:sz w:val="22"/>
          <w:szCs w:val="22"/>
        </w:rPr>
        <w:t>Gewinner</w:t>
      </w:r>
      <w:r w:rsidR="00463972" w:rsidRPr="00F96BF2">
        <w:rPr>
          <w:rFonts w:asciiTheme="minorHAnsi" w:hAnsiTheme="minorHAnsi" w:cstheme="minorHAnsi"/>
          <w:b/>
          <w:bCs/>
          <w:iCs/>
          <w:sz w:val="22"/>
          <w:szCs w:val="22"/>
        </w:rPr>
        <w:t>:innen</w:t>
      </w:r>
      <w:r w:rsidR="00635908" w:rsidRPr="00F96BF2">
        <w:rPr>
          <w:rFonts w:asciiTheme="minorHAnsi" w:hAnsiTheme="minorHAnsi" w:cstheme="minorHAnsi"/>
          <w:b/>
          <w:bCs/>
          <w:iCs/>
          <w:sz w:val="22"/>
          <w:szCs w:val="22"/>
        </w:rPr>
        <w:t xml:space="preserve"> WOERLE-Nachhaltigkeitspreis</w:t>
      </w:r>
      <w:r w:rsidRPr="00F96BF2">
        <w:rPr>
          <w:rFonts w:asciiTheme="minorHAnsi" w:hAnsiTheme="minorHAnsi" w:cstheme="minorHAnsi"/>
          <w:b/>
          <w:bCs/>
          <w:iCs/>
          <w:sz w:val="22"/>
          <w:szCs w:val="22"/>
        </w:rPr>
        <w:t>:</w:t>
      </w:r>
      <w:r w:rsidRPr="00635908">
        <w:rPr>
          <w:rFonts w:asciiTheme="minorHAnsi" w:hAnsiTheme="minorHAnsi" w:cstheme="minorHAnsi"/>
          <w:b/>
          <w:bCs/>
          <w:iCs/>
          <w:sz w:val="22"/>
          <w:szCs w:val="22"/>
        </w:rPr>
        <w:t xml:space="preserve"> </w:t>
      </w:r>
    </w:p>
    <w:p w14:paraId="0547896F" w14:textId="77777777" w:rsidR="00B62255" w:rsidRPr="00B62255" w:rsidRDefault="00B62255" w:rsidP="008634FF">
      <w:pPr>
        <w:pBdr>
          <w:bottom w:val="single" w:sz="6" w:space="1" w:color="auto"/>
        </w:pBdr>
        <w:ind w:right="-284"/>
        <w:jc w:val="both"/>
        <w:rPr>
          <w:rFonts w:asciiTheme="minorHAnsi" w:hAnsiTheme="minorHAnsi" w:cstheme="minorHAnsi"/>
          <w:b/>
          <w:bCs/>
          <w:iCs/>
          <w:sz w:val="22"/>
          <w:szCs w:val="22"/>
        </w:rPr>
      </w:pPr>
    </w:p>
    <w:p w14:paraId="2FEDA5E4" w14:textId="6D44D5B5" w:rsidR="007A001C" w:rsidRDefault="00984235" w:rsidP="008634FF">
      <w:pPr>
        <w:pBdr>
          <w:bottom w:val="single" w:sz="6" w:space="1" w:color="auto"/>
        </w:pBdr>
        <w:ind w:right="-284"/>
        <w:jc w:val="both"/>
        <w:rPr>
          <w:rFonts w:asciiTheme="minorHAnsi" w:hAnsiTheme="minorHAnsi" w:cstheme="minorHAnsi"/>
          <w:iCs/>
          <w:sz w:val="22"/>
          <w:szCs w:val="22"/>
        </w:rPr>
      </w:pPr>
      <w:r>
        <w:rPr>
          <w:rFonts w:asciiTheme="minorHAnsi" w:hAnsiTheme="minorHAnsi" w:cstheme="minorHAnsi"/>
          <w:b/>
          <w:bCs/>
          <w:iCs/>
          <w:sz w:val="22"/>
          <w:szCs w:val="22"/>
        </w:rPr>
        <w:t>Familie</w:t>
      </w:r>
      <w:r w:rsidR="00793BB0" w:rsidRPr="00463972">
        <w:rPr>
          <w:rFonts w:asciiTheme="minorHAnsi" w:hAnsiTheme="minorHAnsi" w:cstheme="minorHAnsi"/>
          <w:b/>
          <w:bCs/>
          <w:iCs/>
          <w:sz w:val="22"/>
          <w:szCs w:val="22"/>
        </w:rPr>
        <w:t xml:space="preserve"> </w:t>
      </w:r>
      <w:r w:rsidR="00054BC2" w:rsidRPr="00463972">
        <w:rPr>
          <w:rFonts w:asciiTheme="minorHAnsi" w:hAnsiTheme="minorHAnsi" w:cstheme="minorHAnsi"/>
          <w:b/>
          <w:bCs/>
          <w:iCs/>
          <w:sz w:val="22"/>
          <w:szCs w:val="22"/>
        </w:rPr>
        <w:t>Schindlauer</w:t>
      </w:r>
      <w:r w:rsidR="00054BC2">
        <w:rPr>
          <w:rFonts w:asciiTheme="minorHAnsi" w:hAnsiTheme="minorHAnsi" w:cstheme="minorHAnsi"/>
          <w:iCs/>
          <w:sz w:val="22"/>
          <w:szCs w:val="22"/>
        </w:rPr>
        <w:t xml:space="preserve">, </w:t>
      </w:r>
      <w:r w:rsidR="00454C81">
        <w:rPr>
          <w:rFonts w:asciiTheme="minorHAnsi" w:hAnsiTheme="minorHAnsi" w:cstheme="minorHAnsi"/>
          <w:iCs/>
          <w:sz w:val="22"/>
          <w:szCs w:val="22"/>
        </w:rPr>
        <w:t xml:space="preserve">Hof </w:t>
      </w:r>
      <w:r w:rsidR="00054BC2">
        <w:rPr>
          <w:rFonts w:asciiTheme="minorHAnsi" w:hAnsiTheme="minorHAnsi" w:cstheme="minorHAnsi"/>
          <w:iCs/>
          <w:sz w:val="22"/>
          <w:szCs w:val="22"/>
        </w:rPr>
        <w:t xml:space="preserve">Windhager </w:t>
      </w:r>
      <w:r w:rsidR="002558AC">
        <w:rPr>
          <w:rFonts w:asciiTheme="minorHAnsi" w:hAnsiTheme="minorHAnsi" w:cstheme="minorHAnsi"/>
          <w:iCs/>
          <w:sz w:val="22"/>
          <w:szCs w:val="22"/>
        </w:rPr>
        <w:t>(</w:t>
      </w:r>
      <w:r w:rsidR="00562D3A">
        <w:rPr>
          <w:rFonts w:asciiTheme="minorHAnsi" w:hAnsiTheme="minorHAnsi" w:cstheme="minorHAnsi"/>
          <w:iCs/>
          <w:sz w:val="22"/>
          <w:szCs w:val="22"/>
        </w:rPr>
        <w:t>Artenvielfal</w:t>
      </w:r>
      <w:r w:rsidR="00B62255">
        <w:rPr>
          <w:rFonts w:asciiTheme="minorHAnsi" w:hAnsiTheme="minorHAnsi" w:cstheme="minorHAnsi"/>
          <w:iCs/>
          <w:sz w:val="22"/>
          <w:szCs w:val="22"/>
        </w:rPr>
        <w:t>t:</w:t>
      </w:r>
      <w:r w:rsidR="00562D3A">
        <w:rPr>
          <w:rFonts w:asciiTheme="minorHAnsi" w:hAnsiTheme="minorHAnsi" w:cstheme="minorHAnsi"/>
          <w:iCs/>
          <w:sz w:val="22"/>
          <w:szCs w:val="22"/>
        </w:rPr>
        <w:t xml:space="preserve"> </w:t>
      </w:r>
      <w:r w:rsidR="007A001C">
        <w:rPr>
          <w:rFonts w:asciiTheme="minorHAnsi" w:hAnsiTheme="minorHAnsi" w:cstheme="minorHAnsi"/>
          <w:iCs/>
          <w:sz w:val="22"/>
          <w:szCs w:val="22"/>
        </w:rPr>
        <w:t>Vielfältigkeit</w:t>
      </w:r>
      <w:r w:rsidR="002558AC">
        <w:rPr>
          <w:rFonts w:asciiTheme="minorHAnsi" w:hAnsiTheme="minorHAnsi" w:cstheme="minorHAnsi"/>
          <w:iCs/>
          <w:sz w:val="22"/>
          <w:szCs w:val="22"/>
        </w:rPr>
        <w:t>)</w:t>
      </w:r>
    </w:p>
    <w:p w14:paraId="627C3900" w14:textId="4F056713" w:rsidR="002558AC" w:rsidRDefault="00984235" w:rsidP="008634FF">
      <w:pPr>
        <w:pBdr>
          <w:bottom w:val="single" w:sz="6" w:space="1" w:color="auto"/>
        </w:pBdr>
        <w:ind w:right="-284"/>
        <w:jc w:val="both"/>
        <w:rPr>
          <w:rFonts w:asciiTheme="minorHAnsi" w:hAnsiTheme="minorHAnsi" w:cstheme="minorHAnsi"/>
          <w:iCs/>
          <w:sz w:val="22"/>
          <w:szCs w:val="22"/>
        </w:rPr>
      </w:pPr>
      <w:r>
        <w:rPr>
          <w:rFonts w:asciiTheme="minorHAnsi" w:hAnsiTheme="minorHAnsi" w:cstheme="minorHAnsi"/>
          <w:b/>
          <w:bCs/>
          <w:iCs/>
          <w:sz w:val="22"/>
          <w:szCs w:val="22"/>
        </w:rPr>
        <w:t>Familie</w:t>
      </w:r>
      <w:r w:rsidR="00054BC2" w:rsidRPr="00463972">
        <w:rPr>
          <w:rFonts w:asciiTheme="minorHAnsi" w:hAnsiTheme="minorHAnsi" w:cstheme="minorHAnsi"/>
          <w:b/>
          <w:bCs/>
          <w:iCs/>
          <w:sz w:val="22"/>
          <w:szCs w:val="22"/>
        </w:rPr>
        <w:t xml:space="preserve"> Maislinger</w:t>
      </w:r>
      <w:r w:rsidR="00E05332">
        <w:rPr>
          <w:rFonts w:asciiTheme="minorHAnsi" w:hAnsiTheme="minorHAnsi" w:cstheme="minorHAnsi"/>
          <w:iCs/>
          <w:sz w:val="22"/>
          <w:szCs w:val="22"/>
        </w:rPr>
        <w:t xml:space="preserve">, </w:t>
      </w:r>
      <w:r w:rsidR="00454C81">
        <w:rPr>
          <w:rFonts w:asciiTheme="minorHAnsi" w:hAnsiTheme="minorHAnsi" w:cstheme="minorHAnsi"/>
          <w:iCs/>
          <w:sz w:val="22"/>
          <w:szCs w:val="22"/>
        </w:rPr>
        <w:t>Hof</w:t>
      </w:r>
      <w:r w:rsidR="00461404">
        <w:rPr>
          <w:rFonts w:asciiTheme="minorHAnsi" w:hAnsiTheme="minorHAnsi" w:cstheme="minorHAnsi"/>
          <w:iCs/>
          <w:sz w:val="22"/>
          <w:szCs w:val="22"/>
        </w:rPr>
        <w:t xml:space="preserve"> </w:t>
      </w:r>
      <w:r w:rsidR="00E05332">
        <w:rPr>
          <w:rFonts w:asciiTheme="minorHAnsi" w:hAnsiTheme="minorHAnsi" w:cstheme="minorHAnsi"/>
          <w:iCs/>
          <w:sz w:val="22"/>
          <w:szCs w:val="22"/>
        </w:rPr>
        <w:t xml:space="preserve">Michlbauer </w:t>
      </w:r>
      <w:r w:rsidR="002558AC">
        <w:rPr>
          <w:rFonts w:asciiTheme="minorHAnsi" w:hAnsiTheme="minorHAnsi" w:cstheme="minorHAnsi"/>
          <w:iCs/>
          <w:sz w:val="22"/>
          <w:szCs w:val="22"/>
        </w:rPr>
        <w:t>(</w:t>
      </w:r>
      <w:r w:rsidR="00562D3A">
        <w:rPr>
          <w:rFonts w:asciiTheme="minorHAnsi" w:hAnsiTheme="minorHAnsi" w:cstheme="minorHAnsi"/>
          <w:iCs/>
          <w:sz w:val="22"/>
          <w:szCs w:val="22"/>
        </w:rPr>
        <w:t>Artenvielfalt</w:t>
      </w:r>
      <w:r w:rsidR="00B62255">
        <w:rPr>
          <w:rFonts w:asciiTheme="minorHAnsi" w:hAnsiTheme="minorHAnsi" w:cstheme="minorHAnsi"/>
          <w:iCs/>
          <w:sz w:val="22"/>
          <w:szCs w:val="22"/>
        </w:rPr>
        <w:t>:</w:t>
      </w:r>
      <w:r w:rsidR="00A44A60">
        <w:rPr>
          <w:rFonts w:asciiTheme="minorHAnsi" w:hAnsiTheme="minorHAnsi" w:cstheme="minorHAnsi"/>
          <w:iCs/>
          <w:sz w:val="22"/>
          <w:szCs w:val="22"/>
        </w:rPr>
        <w:t xml:space="preserve"> </w:t>
      </w:r>
      <w:r w:rsidR="002558AC">
        <w:rPr>
          <w:rFonts w:asciiTheme="minorHAnsi" w:hAnsiTheme="minorHAnsi" w:cstheme="minorHAnsi"/>
          <w:iCs/>
          <w:sz w:val="22"/>
          <w:szCs w:val="22"/>
        </w:rPr>
        <w:t>Wertvolle Strukturen)</w:t>
      </w:r>
    </w:p>
    <w:p w14:paraId="51B3D3AB" w14:textId="1CE6FFDB" w:rsidR="002558AC" w:rsidRDefault="00984235" w:rsidP="008634FF">
      <w:pPr>
        <w:pBdr>
          <w:bottom w:val="single" w:sz="6" w:space="1" w:color="auto"/>
        </w:pBdr>
        <w:ind w:right="-284"/>
        <w:jc w:val="both"/>
        <w:rPr>
          <w:rFonts w:asciiTheme="minorHAnsi" w:hAnsiTheme="minorHAnsi" w:cstheme="minorHAnsi"/>
          <w:iCs/>
          <w:sz w:val="22"/>
          <w:szCs w:val="22"/>
        </w:rPr>
      </w:pPr>
      <w:r>
        <w:rPr>
          <w:rFonts w:asciiTheme="minorHAnsi" w:hAnsiTheme="minorHAnsi" w:cstheme="minorHAnsi"/>
          <w:b/>
          <w:bCs/>
          <w:iCs/>
          <w:sz w:val="22"/>
          <w:szCs w:val="22"/>
        </w:rPr>
        <w:t>Familie</w:t>
      </w:r>
      <w:r w:rsidR="00E05332" w:rsidRPr="00463972">
        <w:rPr>
          <w:rFonts w:asciiTheme="minorHAnsi" w:hAnsiTheme="minorHAnsi" w:cstheme="minorHAnsi"/>
          <w:b/>
          <w:bCs/>
          <w:iCs/>
          <w:sz w:val="22"/>
          <w:szCs w:val="22"/>
        </w:rPr>
        <w:t xml:space="preserve"> Weissl</w:t>
      </w:r>
      <w:r w:rsidR="00E05332">
        <w:rPr>
          <w:rFonts w:asciiTheme="minorHAnsi" w:hAnsiTheme="minorHAnsi" w:cstheme="minorHAnsi"/>
          <w:iCs/>
          <w:sz w:val="22"/>
          <w:szCs w:val="22"/>
        </w:rPr>
        <w:t xml:space="preserve">, </w:t>
      </w:r>
      <w:r w:rsidR="00454C81">
        <w:rPr>
          <w:rFonts w:asciiTheme="minorHAnsi" w:hAnsiTheme="minorHAnsi" w:cstheme="minorHAnsi"/>
          <w:iCs/>
          <w:sz w:val="22"/>
          <w:szCs w:val="22"/>
        </w:rPr>
        <w:t>Hof</w:t>
      </w:r>
      <w:r w:rsidR="00461404">
        <w:rPr>
          <w:rFonts w:asciiTheme="minorHAnsi" w:hAnsiTheme="minorHAnsi" w:cstheme="minorHAnsi"/>
          <w:iCs/>
          <w:sz w:val="22"/>
          <w:szCs w:val="22"/>
        </w:rPr>
        <w:t xml:space="preserve"> </w:t>
      </w:r>
      <w:r w:rsidR="00DF79D9">
        <w:rPr>
          <w:rFonts w:asciiTheme="minorHAnsi" w:hAnsiTheme="minorHAnsi" w:cstheme="minorHAnsi"/>
          <w:iCs/>
          <w:sz w:val="22"/>
          <w:szCs w:val="22"/>
        </w:rPr>
        <w:t xml:space="preserve">Glückerbauer </w:t>
      </w:r>
      <w:r w:rsidR="002558AC">
        <w:rPr>
          <w:rFonts w:asciiTheme="minorHAnsi" w:hAnsiTheme="minorHAnsi" w:cstheme="minorHAnsi"/>
          <w:iCs/>
          <w:sz w:val="22"/>
          <w:szCs w:val="22"/>
        </w:rPr>
        <w:t>(</w:t>
      </w:r>
      <w:r w:rsidR="00562D3A">
        <w:rPr>
          <w:rFonts w:asciiTheme="minorHAnsi" w:hAnsiTheme="minorHAnsi" w:cstheme="minorHAnsi"/>
          <w:iCs/>
          <w:sz w:val="22"/>
          <w:szCs w:val="22"/>
        </w:rPr>
        <w:t>Artenvielfalt</w:t>
      </w:r>
      <w:r w:rsidR="00B62255">
        <w:rPr>
          <w:rFonts w:asciiTheme="minorHAnsi" w:hAnsiTheme="minorHAnsi" w:cstheme="minorHAnsi"/>
          <w:iCs/>
          <w:sz w:val="22"/>
          <w:szCs w:val="22"/>
        </w:rPr>
        <w:t xml:space="preserve">: </w:t>
      </w:r>
      <w:r w:rsidR="002558AC">
        <w:rPr>
          <w:rFonts w:asciiTheme="minorHAnsi" w:hAnsiTheme="minorHAnsi" w:cstheme="minorHAnsi"/>
          <w:iCs/>
          <w:sz w:val="22"/>
          <w:szCs w:val="22"/>
        </w:rPr>
        <w:t>Wertvolle Blühfläche)</w:t>
      </w:r>
    </w:p>
    <w:p w14:paraId="64A31D74" w14:textId="50CB6073" w:rsidR="00A63E7F" w:rsidRPr="00A44A60" w:rsidRDefault="00984235" w:rsidP="008634FF">
      <w:pPr>
        <w:pBdr>
          <w:bottom w:val="single" w:sz="6" w:space="1" w:color="auto"/>
        </w:pBdr>
        <w:ind w:right="-284"/>
        <w:jc w:val="both"/>
        <w:rPr>
          <w:rFonts w:asciiTheme="minorHAnsi" w:hAnsiTheme="minorHAnsi" w:cstheme="minorHAnsi"/>
          <w:iCs/>
          <w:sz w:val="22"/>
          <w:szCs w:val="22"/>
        </w:rPr>
      </w:pPr>
      <w:r>
        <w:rPr>
          <w:rFonts w:asciiTheme="minorHAnsi" w:hAnsiTheme="minorHAnsi" w:cstheme="minorHAnsi"/>
          <w:b/>
          <w:bCs/>
          <w:iCs/>
          <w:sz w:val="22"/>
          <w:szCs w:val="22"/>
        </w:rPr>
        <w:t xml:space="preserve">Familie </w:t>
      </w:r>
      <w:r w:rsidR="00835FAF" w:rsidRPr="00463972">
        <w:rPr>
          <w:rFonts w:asciiTheme="minorHAnsi" w:hAnsiTheme="minorHAnsi" w:cstheme="minorHAnsi"/>
          <w:b/>
          <w:bCs/>
          <w:iCs/>
          <w:sz w:val="22"/>
          <w:szCs w:val="22"/>
        </w:rPr>
        <w:t>Hemetsberger</w:t>
      </w:r>
      <w:r w:rsidR="00835FAF">
        <w:rPr>
          <w:rFonts w:asciiTheme="minorHAnsi" w:hAnsiTheme="minorHAnsi" w:cstheme="minorHAnsi"/>
          <w:iCs/>
          <w:sz w:val="22"/>
          <w:szCs w:val="22"/>
        </w:rPr>
        <w:t xml:space="preserve">, </w:t>
      </w:r>
      <w:r w:rsidR="00454C81">
        <w:rPr>
          <w:rFonts w:asciiTheme="minorHAnsi" w:hAnsiTheme="minorHAnsi" w:cstheme="minorHAnsi"/>
          <w:iCs/>
          <w:sz w:val="22"/>
          <w:szCs w:val="22"/>
        </w:rPr>
        <w:t>Hof</w:t>
      </w:r>
      <w:r w:rsidR="00461404">
        <w:rPr>
          <w:rFonts w:asciiTheme="minorHAnsi" w:hAnsiTheme="minorHAnsi" w:cstheme="minorHAnsi"/>
          <w:iCs/>
          <w:sz w:val="22"/>
          <w:szCs w:val="22"/>
        </w:rPr>
        <w:t xml:space="preserve"> </w:t>
      </w:r>
      <w:r w:rsidR="00835FAF">
        <w:rPr>
          <w:rFonts w:asciiTheme="minorHAnsi" w:hAnsiTheme="minorHAnsi" w:cstheme="minorHAnsi"/>
          <w:iCs/>
          <w:sz w:val="22"/>
          <w:szCs w:val="22"/>
        </w:rPr>
        <w:t>Glücker</w:t>
      </w:r>
      <w:r w:rsidR="007F3CCC">
        <w:rPr>
          <w:rFonts w:asciiTheme="minorHAnsi" w:hAnsiTheme="minorHAnsi" w:cstheme="minorHAnsi"/>
          <w:iCs/>
          <w:sz w:val="22"/>
          <w:szCs w:val="22"/>
        </w:rPr>
        <w:t xml:space="preserve"> </w:t>
      </w:r>
      <w:r w:rsidR="00A24EB8">
        <w:rPr>
          <w:rFonts w:asciiTheme="minorHAnsi" w:hAnsiTheme="minorHAnsi" w:cstheme="minorHAnsi"/>
          <w:iCs/>
          <w:sz w:val="22"/>
          <w:szCs w:val="22"/>
        </w:rPr>
        <w:t>(</w:t>
      </w:r>
      <w:r w:rsidR="000912C0" w:rsidRPr="00A44A60">
        <w:rPr>
          <w:rFonts w:asciiTheme="minorHAnsi" w:hAnsiTheme="minorHAnsi" w:cstheme="minorHAnsi"/>
          <w:iCs/>
          <w:sz w:val="22"/>
          <w:szCs w:val="22"/>
        </w:rPr>
        <w:t>Tierwoh</w:t>
      </w:r>
      <w:r w:rsidR="00B62255">
        <w:rPr>
          <w:rFonts w:asciiTheme="minorHAnsi" w:hAnsiTheme="minorHAnsi" w:cstheme="minorHAnsi"/>
          <w:iCs/>
          <w:sz w:val="22"/>
          <w:szCs w:val="22"/>
        </w:rPr>
        <w:t>l/</w:t>
      </w:r>
      <w:r w:rsidR="007B779B" w:rsidRPr="00A44A60">
        <w:rPr>
          <w:rFonts w:asciiTheme="minorHAnsi" w:hAnsiTheme="minorHAnsi" w:cstheme="minorHAnsi"/>
          <w:iCs/>
          <w:sz w:val="22"/>
          <w:szCs w:val="22"/>
        </w:rPr>
        <w:t>Kuhwohl</w:t>
      </w:r>
      <w:r w:rsidR="00946994">
        <w:rPr>
          <w:rFonts w:asciiTheme="minorHAnsi" w:hAnsiTheme="minorHAnsi" w:cstheme="minorHAnsi"/>
          <w:iCs/>
          <w:sz w:val="22"/>
          <w:szCs w:val="22"/>
        </w:rPr>
        <w:t>:</w:t>
      </w:r>
      <w:r w:rsidR="000912C0" w:rsidRPr="00A44A60">
        <w:rPr>
          <w:rFonts w:asciiTheme="minorHAnsi" w:hAnsiTheme="minorHAnsi" w:cstheme="minorHAnsi"/>
          <w:iCs/>
          <w:sz w:val="22"/>
          <w:szCs w:val="22"/>
        </w:rPr>
        <w:t xml:space="preserve"> </w:t>
      </w:r>
      <w:r w:rsidR="00946994">
        <w:rPr>
          <w:rFonts w:asciiTheme="minorHAnsi" w:hAnsiTheme="minorHAnsi" w:cstheme="minorHAnsi"/>
          <w:iCs/>
          <w:sz w:val="22"/>
          <w:szCs w:val="22"/>
        </w:rPr>
        <w:t xml:space="preserve">1. </w:t>
      </w:r>
      <w:r w:rsidR="00A24EB8" w:rsidRPr="00A44A60">
        <w:rPr>
          <w:rFonts w:asciiTheme="minorHAnsi" w:hAnsiTheme="minorHAnsi" w:cstheme="minorHAnsi"/>
          <w:iCs/>
          <w:sz w:val="22"/>
          <w:szCs w:val="22"/>
        </w:rPr>
        <w:t>Platz)</w:t>
      </w:r>
    </w:p>
    <w:p w14:paraId="1F0FF50E" w14:textId="475C6EDD" w:rsidR="00A24EB8" w:rsidRPr="00A44A60" w:rsidRDefault="00984235" w:rsidP="00A24EB8">
      <w:pPr>
        <w:pBdr>
          <w:bottom w:val="single" w:sz="6" w:space="1" w:color="auto"/>
        </w:pBdr>
        <w:ind w:right="-284"/>
        <w:jc w:val="both"/>
        <w:rPr>
          <w:rFonts w:asciiTheme="minorHAnsi" w:hAnsiTheme="minorHAnsi" w:cstheme="minorHAnsi"/>
          <w:iCs/>
          <w:sz w:val="22"/>
          <w:szCs w:val="22"/>
        </w:rPr>
      </w:pPr>
      <w:r>
        <w:rPr>
          <w:rFonts w:asciiTheme="minorHAnsi" w:hAnsiTheme="minorHAnsi" w:cstheme="minorHAnsi"/>
          <w:b/>
          <w:bCs/>
          <w:iCs/>
          <w:sz w:val="22"/>
          <w:szCs w:val="22"/>
        </w:rPr>
        <w:t>Familie</w:t>
      </w:r>
      <w:r w:rsidR="00DA4EA6" w:rsidRPr="00A44A60">
        <w:rPr>
          <w:rFonts w:asciiTheme="minorHAnsi" w:hAnsiTheme="minorHAnsi" w:cstheme="minorHAnsi"/>
          <w:b/>
          <w:bCs/>
          <w:iCs/>
          <w:sz w:val="22"/>
          <w:szCs w:val="22"/>
        </w:rPr>
        <w:t xml:space="preserve"> Winklhofer</w:t>
      </w:r>
      <w:r w:rsidR="00DA4EA6" w:rsidRPr="00A44A60">
        <w:rPr>
          <w:rFonts w:asciiTheme="minorHAnsi" w:hAnsiTheme="minorHAnsi" w:cstheme="minorHAnsi"/>
          <w:iCs/>
          <w:sz w:val="22"/>
          <w:szCs w:val="22"/>
        </w:rPr>
        <w:t xml:space="preserve">, </w:t>
      </w:r>
      <w:r w:rsidR="00454C81">
        <w:rPr>
          <w:rFonts w:asciiTheme="minorHAnsi" w:hAnsiTheme="minorHAnsi" w:cstheme="minorHAnsi"/>
          <w:iCs/>
          <w:sz w:val="22"/>
          <w:szCs w:val="22"/>
        </w:rPr>
        <w:t>Hof</w:t>
      </w:r>
      <w:r w:rsidR="00E21B8B">
        <w:rPr>
          <w:rFonts w:asciiTheme="minorHAnsi" w:hAnsiTheme="minorHAnsi" w:cstheme="minorHAnsi"/>
          <w:iCs/>
          <w:sz w:val="22"/>
          <w:szCs w:val="22"/>
        </w:rPr>
        <w:t xml:space="preserve"> </w:t>
      </w:r>
      <w:r w:rsidR="00DA4EA6" w:rsidRPr="00A44A60">
        <w:rPr>
          <w:rFonts w:asciiTheme="minorHAnsi" w:hAnsiTheme="minorHAnsi" w:cstheme="minorHAnsi"/>
          <w:iCs/>
          <w:sz w:val="22"/>
          <w:szCs w:val="22"/>
        </w:rPr>
        <w:t>Oberhauser</w:t>
      </w:r>
      <w:r w:rsidR="00A24EB8" w:rsidRPr="00A44A60">
        <w:rPr>
          <w:rFonts w:asciiTheme="minorHAnsi" w:hAnsiTheme="minorHAnsi" w:cstheme="minorHAnsi"/>
          <w:iCs/>
          <w:sz w:val="22"/>
          <w:szCs w:val="22"/>
        </w:rPr>
        <w:t xml:space="preserve"> (</w:t>
      </w:r>
      <w:r w:rsidR="000912C0" w:rsidRPr="00A44A60">
        <w:rPr>
          <w:rFonts w:asciiTheme="minorHAnsi" w:hAnsiTheme="minorHAnsi" w:cstheme="minorHAnsi"/>
          <w:iCs/>
          <w:sz w:val="22"/>
          <w:szCs w:val="22"/>
        </w:rPr>
        <w:t>Tierwohl</w:t>
      </w:r>
      <w:r w:rsidR="00B62255">
        <w:rPr>
          <w:rFonts w:asciiTheme="minorHAnsi" w:hAnsiTheme="minorHAnsi" w:cstheme="minorHAnsi"/>
          <w:iCs/>
          <w:sz w:val="22"/>
          <w:szCs w:val="22"/>
        </w:rPr>
        <w:t>/</w:t>
      </w:r>
      <w:r w:rsidR="00463972" w:rsidRPr="00A44A60">
        <w:rPr>
          <w:rFonts w:asciiTheme="minorHAnsi" w:hAnsiTheme="minorHAnsi" w:cstheme="minorHAnsi"/>
          <w:iCs/>
          <w:sz w:val="22"/>
          <w:szCs w:val="22"/>
        </w:rPr>
        <w:t>Kuhwohl</w:t>
      </w:r>
      <w:r w:rsidR="00946994">
        <w:rPr>
          <w:rFonts w:asciiTheme="minorHAnsi" w:hAnsiTheme="minorHAnsi" w:cstheme="minorHAnsi"/>
          <w:iCs/>
          <w:sz w:val="22"/>
          <w:szCs w:val="22"/>
        </w:rPr>
        <w:t>:</w:t>
      </w:r>
      <w:r w:rsidR="000912C0" w:rsidRPr="00A44A60">
        <w:rPr>
          <w:rFonts w:asciiTheme="minorHAnsi" w:hAnsiTheme="minorHAnsi" w:cstheme="minorHAnsi"/>
          <w:iCs/>
          <w:sz w:val="22"/>
          <w:szCs w:val="22"/>
        </w:rPr>
        <w:t xml:space="preserve"> </w:t>
      </w:r>
      <w:r w:rsidR="00946994">
        <w:rPr>
          <w:rFonts w:asciiTheme="minorHAnsi" w:hAnsiTheme="minorHAnsi" w:cstheme="minorHAnsi"/>
          <w:iCs/>
          <w:sz w:val="22"/>
          <w:szCs w:val="22"/>
        </w:rPr>
        <w:t xml:space="preserve">2. </w:t>
      </w:r>
      <w:r w:rsidR="00A24EB8" w:rsidRPr="00A44A60">
        <w:rPr>
          <w:rFonts w:asciiTheme="minorHAnsi" w:hAnsiTheme="minorHAnsi" w:cstheme="minorHAnsi"/>
          <w:iCs/>
          <w:sz w:val="22"/>
          <w:szCs w:val="22"/>
        </w:rPr>
        <w:t>Platz)</w:t>
      </w:r>
    </w:p>
    <w:p w14:paraId="1AC24180" w14:textId="0177C113" w:rsidR="00A24EB8" w:rsidRDefault="00984235" w:rsidP="00A24EB8">
      <w:pPr>
        <w:pBdr>
          <w:bottom w:val="single" w:sz="6" w:space="1" w:color="auto"/>
        </w:pBdr>
        <w:ind w:right="-284"/>
        <w:jc w:val="both"/>
        <w:rPr>
          <w:rFonts w:asciiTheme="minorHAnsi" w:hAnsiTheme="minorHAnsi" w:cstheme="minorHAnsi"/>
          <w:iCs/>
          <w:sz w:val="22"/>
          <w:szCs w:val="22"/>
        </w:rPr>
      </w:pPr>
      <w:r>
        <w:rPr>
          <w:rFonts w:asciiTheme="minorHAnsi" w:hAnsiTheme="minorHAnsi" w:cstheme="minorHAnsi"/>
          <w:b/>
          <w:bCs/>
          <w:iCs/>
          <w:sz w:val="22"/>
          <w:szCs w:val="22"/>
        </w:rPr>
        <w:t>Familie</w:t>
      </w:r>
      <w:r w:rsidR="00DA4EA6" w:rsidRPr="00A44A60">
        <w:rPr>
          <w:rFonts w:asciiTheme="minorHAnsi" w:hAnsiTheme="minorHAnsi" w:cstheme="minorHAnsi"/>
          <w:b/>
          <w:bCs/>
          <w:iCs/>
          <w:sz w:val="22"/>
          <w:szCs w:val="22"/>
        </w:rPr>
        <w:t xml:space="preserve"> Birglechner</w:t>
      </w:r>
      <w:r w:rsidR="00DA4EA6" w:rsidRPr="00A44A60">
        <w:rPr>
          <w:rFonts w:asciiTheme="minorHAnsi" w:hAnsiTheme="minorHAnsi" w:cstheme="minorHAnsi"/>
          <w:iCs/>
          <w:sz w:val="22"/>
          <w:szCs w:val="22"/>
        </w:rPr>
        <w:t xml:space="preserve">, </w:t>
      </w:r>
      <w:r w:rsidR="00454C81">
        <w:rPr>
          <w:rFonts w:asciiTheme="minorHAnsi" w:hAnsiTheme="minorHAnsi" w:cstheme="minorHAnsi"/>
          <w:iCs/>
          <w:sz w:val="22"/>
          <w:szCs w:val="22"/>
        </w:rPr>
        <w:t>Hof</w:t>
      </w:r>
      <w:r w:rsidR="00E21B8B">
        <w:rPr>
          <w:rFonts w:asciiTheme="minorHAnsi" w:hAnsiTheme="minorHAnsi" w:cstheme="minorHAnsi"/>
          <w:iCs/>
          <w:sz w:val="22"/>
          <w:szCs w:val="22"/>
        </w:rPr>
        <w:t xml:space="preserve"> </w:t>
      </w:r>
      <w:r w:rsidR="00DA4EA6" w:rsidRPr="00A44A60">
        <w:rPr>
          <w:rFonts w:asciiTheme="minorHAnsi" w:hAnsiTheme="minorHAnsi" w:cstheme="minorHAnsi"/>
          <w:iCs/>
          <w:sz w:val="22"/>
          <w:szCs w:val="22"/>
        </w:rPr>
        <w:t>Boidl</w:t>
      </w:r>
      <w:r w:rsidR="00A24EB8" w:rsidRPr="00A44A60">
        <w:rPr>
          <w:rFonts w:asciiTheme="minorHAnsi" w:hAnsiTheme="minorHAnsi" w:cstheme="minorHAnsi"/>
          <w:iCs/>
          <w:sz w:val="22"/>
          <w:szCs w:val="22"/>
        </w:rPr>
        <w:t xml:space="preserve"> (</w:t>
      </w:r>
      <w:r w:rsidR="000912C0" w:rsidRPr="00A44A60">
        <w:rPr>
          <w:rFonts w:asciiTheme="minorHAnsi" w:hAnsiTheme="minorHAnsi" w:cstheme="minorHAnsi"/>
          <w:iCs/>
          <w:sz w:val="22"/>
          <w:szCs w:val="22"/>
        </w:rPr>
        <w:t>Tierwohl</w:t>
      </w:r>
      <w:r w:rsidR="00B62255">
        <w:rPr>
          <w:rFonts w:asciiTheme="minorHAnsi" w:hAnsiTheme="minorHAnsi" w:cstheme="minorHAnsi"/>
          <w:iCs/>
          <w:sz w:val="22"/>
          <w:szCs w:val="22"/>
        </w:rPr>
        <w:t>/</w:t>
      </w:r>
      <w:r w:rsidR="00463972" w:rsidRPr="00A44A60">
        <w:rPr>
          <w:rFonts w:asciiTheme="minorHAnsi" w:hAnsiTheme="minorHAnsi" w:cstheme="minorHAnsi"/>
          <w:iCs/>
          <w:sz w:val="22"/>
          <w:szCs w:val="22"/>
        </w:rPr>
        <w:t>Kuhwohl</w:t>
      </w:r>
      <w:r w:rsidR="00946994">
        <w:rPr>
          <w:rFonts w:asciiTheme="minorHAnsi" w:hAnsiTheme="minorHAnsi" w:cstheme="minorHAnsi"/>
          <w:iCs/>
          <w:sz w:val="22"/>
          <w:szCs w:val="22"/>
        </w:rPr>
        <w:t xml:space="preserve">: 3. </w:t>
      </w:r>
      <w:r w:rsidR="00A24EB8" w:rsidRPr="00A44A60">
        <w:rPr>
          <w:rFonts w:asciiTheme="minorHAnsi" w:hAnsiTheme="minorHAnsi" w:cstheme="minorHAnsi"/>
          <w:iCs/>
          <w:sz w:val="22"/>
          <w:szCs w:val="22"/>
        </w:rPr>
        <w:t>Platz</w:t>
      </w:r>
      <w:r w:rsidR="004316DA" w:rsidRPr="00A44A60">
        <w:rPr>
          <w:rFonts w:asciiTheme="minorHAnsi" w:hAnsiTheme="minorHAnsi" w:cstheme="minorHAnsi"/>
          <w:iCs/>
          <w:sz w:val="22"/>
          <w:szCs w:val="22"/>
        </w:rPr>
        <w:t>)</w:t>
      </w:r>
    </w:p>
    <w:p w14:paraId="3FB1948B" w14:textId="69B34B8F" w:rsidR="0029400E" w:rsidRDefault="00984235" w:rsidP="0029400E">
      <w:pPr>
        <w:pBdr>
          <w:bottom w:val="single" w:sz="6" w:space="1" w:color="auto"/>
        </w:pBdr>
        <w:ind w:right="-284"/>
        <w:jc w:val="both"/>
        <w:rPr>
          <w:rFonts w:asciiTheme="minorHAnsi" w:hAnsiTheme="minorHAnsi" w:cstheme="minorHAnsi"/>
          <w:iCs/>
          <w:sz w:val="22"/>
          <w:szCs w:val="22"/>
        </w:rPr>
      </w:pPr>
      <w:r>
        <w:rPr>
          <w:rFonts w:asciiTheme="minorHAnsi" w:hAnsiTheme="minorHAnsi" w:cstheme="minorHAnsi"/>
          <w:b/>
          <w:bCs/>
          <w:iCs/>
          <w:sz w:val="22"/>
          <w:szCs w:val="22"/>
        </w:rPr>
        <w:t>Familie</w:t>
      </w:r>
      <w:r w:rsidR="0029400E" w:rsidRPr="00463972">
        <w:rPr>
          <w:rFonts w:asciiTheme="minorHAnsi" w:hAnsiTheme="minorHAnsi" w:cstheme="minorHAnsi"/>
          <w:b/>
          <w:bCs/>
          <w:iCs/>
          <w:sz w:val="22"/>
          <w:szCs w:val="22"/>
        </w:rPr>
        <w:t xml:space="preserve"> Loh</w:t>
      </w:r>
      <w:r>
        <w:rPr>
          <w:rFonts w:asciiTheme="minorHAnsi" w:hAnsiTheme="minorHAnsi" w:cstheme="minorHAnsi"/>
          <w:b/>
          <w:bCs/>
          <w:iCs/>
          <w:sz w:val="22"/>
          <w:szCs w:val="22"/>
        </w:rPr>
        <w:t>n</w:t>
      </w:r>
      <w:r w:rsidR="0029400E" w:rsidRPr="00463972">
        <w:rPr>
          <w:rFonts w:asciiTheme="minorHAnsi" w:hAnsiTheme="minorHAnsi" w:cstheme="minorHAnsi"/>
          <w:b/>
          <w:bCs/>
          <w:iCs/>
          <w:sz w:val="22"/>
          <w:szCs w:val="22"/>
        </w:rPr>
        <w:t>inger</w:t>
      </w:r>
      <w:r w:rsidR="0029400E" w:rsidRPr="00984235">
        <w:rPr>
          <w:rFonts w:asciiTheme="minorHAnsi" w:hAnsiTheme="minorHAnsi" w:cstheme="minorHAnsi"/>
          <w:iCs/>
          <w:sz w:val="22"/>
          <w:szCs w:val="22"/>
        </w:rPr>
        <w:t>,</w:t>
      </w:r>
      <w:r w:rsidR="0029400E">
        <w:rPr>
          <w:rFonts w:asciiTheme="minorHAnsi" w:hAnsiTheme="minorHAnsi" w:cstheme="minorHAnsi"/>
          <w:iCs/>
          <w:sz w:val="22"/>
          <w:szCs w:val="22"/>
        </w:rPr>
        <w:t xml:space="preserve"> </w:t>
      </w:r>
      <w:r w:rsidR="00454C81">
        <w:rPr>
          <w:rFonts w:asciiTheme="minorHAnsi" w:hAnsiTheme="minorHAnsi" w:cstheme="minorHAnsi"/>
          <w:iCs/>
          <w:sz w:val="22"/>
          <w:szCs w:val="22"/>
        </w:rPr>
        <w:t>Hof</w:t>
      </w:r>
      <w:r w:rsidR="00E21B8B">
        <w:rPr>
          <w:rFonts w:asciiTheme="minorHAnsi" w:hAnsiTheme="minorHAnsi" w:cstheme="minorHAnsi"/>
          <w:iCs/>
          <w:sz w:val="22"/>
          <w:szCs w:val="22"/>
        </w:rPr>
        <w:t xml:space="preserve"> </w:t>
      </w:r>
      <w:r w:rsidR="0029400E">
        <w:rPr>
          <w:rFonts w:asciiTheme="minorHAnsi" w:hAnsiTheme="minorHAnsi" w:cstheme="minorHAnsi"/>
          <w:iCs/>
          <w:sz w:val="22"/>
          <w:szCs w:val="22"/>
        </w:rPr>
        <w:t>Schafleitne</w:t>
      </w:r>
      <w:r w:rsidR="00E21B8B">
        <w:rPr>
          <w:rFonts w:asciiTheme="minorHAnsi" w:hAnsiTheme="minorHAnsi" w:cstheme="minorHAnsi"/>
          <w:iCs/>
          <w:sz w:val="22"/>
          <w:szCs w:val="22"/>
        </w:rPr>
        <w:t>r</w:t>
      </w:r>
      <w:r w:rsidR="0029400E">
        <w:rPr>
          <w:rFonts w:asciiTheme="minorHAnsi" w:hAnsiTheme="minorHAnsi" w:cstheme="minorHAnsi"/>
          <w:iCs/>
          <w:sz w:val="22"/>
          <w:szCs w:val="22"/>
        </w:rPr>
        <w:t xml:space="preserve"> (Sonderpreis Kategorie Jugend)</w:t>
      </w:r>
    </w:p>
    <w:p w14:paraId="2D744644" w14:textId="0758FE4C" w:rsidR="00117046" w:rsidRDefault="00984235" w:rsidP="008634FF">
      <w:pPr>
        <w:pBdr>
          <w:bottom w:val="single" w:sz="6" w:space="1" w:color="auto"/>
        </w:pBdr>
        <w:ind w:right="-284"/>
        <w:jc w:val="both"/>
        <w:rPr>
          <w:rFonts w:asciiTheme="minorHAnsi" w:hAnsiTheme="minorHAnsi" w:cstheme="minorHAnsi"/>
          <w:iCs/>
          <w:sz w:val="22"/>
          <w:szCs w:val="22"/>
        </w:rPr>
      </w:pPr>
      <w:r>
        <w:rPr>
          <w:rFonts w:asciiTheme="minorHAnsi" w:hAnsiTheme="minorHAnsi" w:cstheme="minorHAnsi"/>
          <w:b/>
          <w:bCs/>
          <w:iCs/>
          <w:sz w:val="22"/>
          <w:szCs w:val="22"/>
        </w:rPr>
        <w:t>Familie</w:t>
      </w:r>
      <w:r w:rsidR="0029400E" w:rsidRPr="00463972">
        <w:rPr>
          <w:rFonts w:asciiTheme="minorHAnsi" w:hAnsiTheme="minorHAnsi" w:cstheme="minorHAnsi"/>
          <w:b/>
          <w:bCs/>
          <w:iCs/>
          <w:sz w:val="22"/>
          <w:szCs w:val="22"/>
        </w:rPr>
        <w:t xml:space="preserve"> Stöllinger</w:t>
      </w:r>
      <w:r w:rsidR="0029400E">
        <w:rPr>
          <w:rFonts w:asciiTheme="minorHAnsi" w:hAnsiTheme="minorHAnsi" w:cstheme="minorHAnsi"/>
          <w:iCs/>
          <w:sz w:val="22"/>
          <w:szCs w:val="22"/>
        </w:rPr>
        <w:t xml:space="preserve">, </w:t>
      </w:r>
      <w:r w:rsidR="00454C81">
        <w:rPr>
          <w:rFonts w:asciiTheme="minorHAnsi" w:hAnsiTheme="minorHAnsi" w:cstheme="minorHAnsi"/>
          <w:iCs/>
          <w:sz w:val="22"/>
          <w:szCs w:val="22"/>
        </w:rPr>
        <w:t>Hof</w:t>
      </w:r>
      <w:r w:rsidR="00E21B8B">
        <w:rPr>
          <w:rFonts w:asciiTheme="minorHAnsi" w:hAnsiTheme="minorHAnsi" w:cstheme="minorHAnsi"/>
          <w:iCs/>
          <w:sz w:val="22"/>
          <w:szCs w:val="22"/>
        </w:rPr>
        <w:t xml:space="preserve"> </w:t>
      </w:r>
      <w:r w:rsidR="0029400E">
        <w:rPr>
          <w:rFonts w:asciiTheme="minorHAnsi" w:hAnsiTheme="minorHAnsi" w:cstheme="minorHAnsi"/>
          <w:iCs/>
          <w:sz w:val="22"/>
          <w:szCs w:val="22"/>
        </w:rPr>
        <w:t>Winkler (Sonderpreis Kategorie</w:t>
      </w:r>
      <w:r w:rsidR="00AE5C2D">
        <w:rPr>
          <w:rFonts w:asciiTheme="minorHAnsi" w:hAnsiTheme="minorHAnsi" w:cstheme="minorHAnsi"/>
          <w:iCs/>
          <w:sz w:val="22"/>
          <w:szCs w:val="22"/>
        </w:rPr>
        <w:t xml:space="preserve"> </w:t>
      </w:r>
      <w:r w:rsidR="0029400E">
        <w:rPr>
          <w:rFonts w:asciiTheme="minorHAnsi" w:hAnsiTheme="minorHAnsi" w:cstheme="minorHAnsi"/>
          <w:iCs/>
          <w:sz w:val="22"/>
          <w:szCs w:val="22"/>
        </w:rPr>
        <w:t>Praxiswerkstätten)</w:t>
      </w:r>
    </w:p>
    <w:p w14:paraId="7CC5CA91" w14:textId="77777777" w:rsidR="004316DA" w:rsidRDefault="004316DA" w:rsidP="008634FF">
      <w:pPr>
        <w:pBdr>
          <w:bottom w:val="single" w:sz="6" w:space="1" w:color="auto"/>
        </w:pBdr>
        <w:ind w:right="-284"/>
        <w:jc w:val="both"/>
        <w:rPr>
          <w:rFonts w:asciiTheme="minorHAnsi" w:hAnsiTheme="minorHAnsi" w:cstheme="minorHAnsi"/>
          <w:iCs/>
          <w:sz w:val="22"/>
          <w:szCs w:val="22"/>
        </w:rPr>
      </w:pPr>
    </w:p>
    <w:p w14:paraId="7379E7BA" w14:textId="77777777" w:rsidR="00FC01FD" w:rsidRPr="008634FF" w:rsidRDefault="00FC01FD" w:rsidP="008634FF">
      <w:pPr>
        <w:pBdr>
          <w:bottom w:val="single" w:sz="6" w:space="1" w:color="auto"/>
        </w:pBdr>
        <w:ind w:right="-284"/>
        <w:jc w:val="both"/>
        <w:rPr>
          <w:rFonts w:asciiTheme="minorHAnsi" w:hAnsiTheme="minorHAnsi" w:cstheme="minorHAnsi"/>
          <w:iCs/>
          <w:sz w:val="22"/>
          <w:szCs w:val="22"/>
        </w:rPr>
      </w:pPr>
    </w:p>
    <w:p w14:paraId="68AA3554" w14:textId="77777777" w:rsidR="008634FF" w:rsidRPr="008634FF" w:rsidRDefault="008634FF" w:rsidP="008634FF">
      <w:pPr>
        <w:spacing w:line="276" w:lineRule="auto"/>
        <w:ind w:right="-284"/>
        <w:outlineLvl w:val="0"/>
        <w:rPr>
          <w:rFonts w:asciiTheme="minorHAnsi" w:eastAsia="Calibri" w:hAnsiTheme="minorHAnsi" w:cstheme="minorHAnsi"/>
          <w:b/>
          <w:bCs/>
          <w:sz w:val="22"/>
          <w:szCs w:val="22"/>
          <w:lang w:eastAsia="en-US"/>
        </w:rPr>
      </w:pPr>
    </w:p>
    <w:p w14:paraId="42F1F92E" w14:textId="77777777" w:rsidR="008634FF" w:rsidRPr="008634FF" w:rsidRDefault="008634FF" w:rsidP="008634FF">
      <w:pPr>
        <w:pBdr>
          <w:bottom w:val="single" w:sz="6" w:space="1" w:color="auto"/>
        </w:pBdr>
        <w:ind w:right="-284"/>
        <w:jc w:val="both"/>
        <w:rPr>
          <w:rFonts w:asciiTheme="minorHAnsi" w:hAnsiTheme="minorHAnsi" w:cstheme="minorHAnsi"/>
          <w:b/>
          <w:bCs/>
          <w:iCs/>
          <w:sz w:val="22"/>
          <w:szCs w:val="22"/>
        </w:rPr>
      </w:pPr>
      <w:r w:rsidRPr="008634FF">
        <w:rPr>
          <w:rFonts w:asciiTheme="minorHAnsi" w:hAnsiTheme="minorHAnsi" w:cstheme="minorHAnsi"/>
          <w:b/>
          <w:bCs/>
          <w:iCs/>
          <w:sz w:val="22"/>
          <w:szCs w:val="22"/>
        </w:rPr>
        <w:t>Zum Unternehmen</w:t>
      </w:r>
    </w:p>
    <w:p w14:paraId="36389624" w14:textId="619DEF26" w:rsidR="007D34AC" w:rsidRDefault="008634FF" w:rsidP="008634FF">
      <w:pPr>
        <w:pBdr>
          <w:bottom w:val="single" w:sz="6" w:space="1" w:color="auto"/>
        </w:pBdr>
        <w:ind w:right="-284"/>
        <w:jc w:val="both"/>
        <w:rPr>
          <w:rFonts w:asciiTheme="minorHAnsi" w:hAnsiTheme="minorHAnsi" w:cstheme="minorHAnsi"/>
          <w:iCs/>
          <w:sz w:val="22"/>
          <w:szCs w:val="22"/>
        </w:rPr>
      </w:pPr>
      <w:r w:rsidRPr="008634FF">
        <w:rPr>
          <w:rFonts w:asciiTheme="minorHAnsi" w:hAnsiTheme="minorHAnsi" w:cstheme="minorHAnsi"/>
          <w:iCs/>
          <w:sz w:val="22"/>
          <w:szCs w:val="22"/>
        </w:rPr>
        <w:t>Das Traditionsunternehmen WOERLE zählt österreichweit zu den größten und modernsten Privatkäsereien. Gegründet wurde der Betrieb vor mehr als 13</w:t>
      </w:r>
      <w:r w:rsidR="004D5C77">
        <w:rPr>
          <w:rFonts w:asciiTheme="minorHAnsi" w:hAnsiTheme="minorHAnsi" w:cstheme="minorHAnsi"/>
          <w:iCs/>
          <w:sz w:val="22"/>
          <w:szCs w:val="22"/>
        </w:rPr>
        <w:t>5</w:t>
      </w:r>
      <w:r w:rsidRPr="008634FF">
        <w:rPr>
          <w:rFonts w:asciiTheme="minorHAnsi" w:hAnsiTheme="minorHAnsi" w:cstheme="minorHAnsi"/>
          <w:iCs/>
          <w:sz w:val="22"/>
          <w:szCs w:val="22"/>
        </w:rPr>
        <w:t xml:space="preserve"> Jahren von Johann Baptist Woerle, einem visionären Käsemacher. Heute wird er in fünfter Generation von Gerrit Woerle geführt und beschäftigt rund 3</w:t>
      </w:r>
      <w:r w:rsidR="00A076B3">
        <w:rPr>
          <w:rFonts w:asciiTheme="minorHAnsi" w:hAnsiTheme="minorHAnsi" w:cstheme="minorHAnsi"/>
          <w:iCs/>
          <w:sz w:val="22"/>
          <w:szCs w:val="22"/>
        </w:rPr>
        <w:t>6</w:t>
      </w:r>
      <w:r w:rsidRPr="008634FF">
        <w:rPr>
          <w:rFonts w:asciiTheme="minorHAnsi" w:hAnsiTheme="minorHAnsi" w:cstheme="minorHAnsi"/>
          <w:iCs/>
          <w:sz w:val="22"/>
          <w:szCs w:val="22"/>
        </w:rPr>
        <w:t>0 Mitarbeiter:innen. Unter dem Titel „WOERLE WIRKT WEITER“ startete man 2019 eine umfassende Nachhaltigkeitsstrategie, die vor allem auf den Bereichen Klimaverantwortung und Artenvielfalt basiert. Mit dem Heumilch-Emmentaler und im Segment der Schmelzkäsescheiben ist man in Österreich Marktführer. WOERLE ist auch am internationalen Markt ein Begriff. Unter der Marke „HAPPY COW“ liefert das Unternehmen vorwiegend Schmelzkäseprodukte sowie Naturkäse-Spezialitäten in rund 70 Länder weltweit.</w:t>
      </w:r>
    </w:p>
    <w:p w14:paraId="577547AA" w14:textId="77777777" w:rsidR="00302EBB" w:rsidRDefault="00302EBB" w:rsidP="008634FF">
      <w:pPr>
        <w:pBdr>
          <w:bottom w:val="single" w:sz="6" w:space="1" w:color="auto"/>
        </w:pBdr>
        <w:ind w:right="-284"/>
        <w:jc w:val="both"/>
        <w:rPr>
          <w:rFonts w:asciiTheme="minorHAnsi" w:hAnsiTheme="minorHAnsi" w:cstheme="minorHAnsi"/>
          <w:iCs/>
          <w:sz w:val="22"/>
          <w:szCs w:val="22"/>
        </w:rPr>
      </w:pPr>
    </w:p>
    <w:p w14:paraId="1128E268" w14:textId="77777777" w:rsidR="008634FF" w:rsidRPr="008634FF" w:rsidRDefault="008634FF" w:rsidP="008634FF">
      <w:pPr>
        <w:pBdr>
          <w:bottom w:val="single" w:sz="6" w:space="1" w:color="auto"/>
        </w:pBdr>
        <w:ind w:right="-284"/>
        <w:jc w:val="both"/>
        <w:rPr>
          <w:rFonts w:asciiTheme="minorHAnsi" w:hAnsiTheme="minorHAnsi" w:cstheme="minorHAnsi"/>
          <w:iCs/>
          <w:sz w:val="22"/>
          <w:szCs w:val="22"/>
        </w:rPr>
      </w:pPr>
    </w:p>
    <w:p w14:paraId="6E950FEC" w14:textId="65284E61" w:rsidR="00383D9D" w:rsidRPr="008634FF" w:rsidRDefault="00383D9D" w:rsidP="00AB6018">
      <w:pPr>
        <w:ind w:right="-284"/>
        <w:outlineLvl w:val="0"/>
        <w:rPr>
          <w:rFonts w:asciiTheme="minorHAnsi" w:eastAsia="Calibri" w:hAnsiTheme="minorHAnsi" w:cstheme="minorHAnsi"/>
          <w:sz w:val="22"/>
          <w:szCs w:val="22"/>
          <w:lang w:eastAsia="en-US"/>
        </w:rPr>
      </w:pPr>
    </w:p>
    <w:p w14:paraId="074E4E9D" w14:textId="5653C3DE" w:rsidR="0086681B" w:rsidRDefault="00985E33" w:rsidP="00AB6018">
      <w:pPr>
        <w:spacing w:line="276" w:lineRule="auto"/>
        <w:ind w:left="284" w:right="-284"/>
        <w:outlineLvl w:val="0"/>
        <w:rPr>
          <w:rFonts w:asciiTheme="minorHAnsi" w:eastAsia="Calibri" w:hAnsiTheme="minorHAnsi" w:cstheme="minorHAnsi"/>
          <w:b/>
          <w:bCs/>
          <w:sz w:val="22"/>
          <w:szCs w:val="22"/>
          <w:lang w:eastAsia="en-US"/>
        </w:rPr>
      </w:pPr>
      <w:r>
        <w:rPr>
          <w:rFonts w:asciiTheme="minorHAnsi" w:eastAsia="Calibri" w:hAnsiTheme="minorHAnsi" w:cstheme="minorHAnsi"/>
          <w:b/>
          <w:bCs/>
          <w:noProof/>
          <w:sz w:val="22"/>
          <w:szCs w:val="22"/>
          <w:lang w:eastAsia="en-US"/>
        </w:rPr>
        <w:drawing>
          <wp:anchor distT="0" distB="0" distL="180340" distR="180340" simplePos="0" relativeHeight="251658240" behindDoc="0" locked="0" layoutInCell="1" allowOverlap="1" wp14:anchorId="5A1C4E9B" wp14:editId="668DF350">
            <wp:simplePos x="0" y="0"/>
            <wp:positionH relativeFrom="margin">
              <wp:align>left</wp:align>
            </wp:positionH>
            <wp:positionV relativeFrom="paragraph">
              <wp:posOffset>112395</wp:posOffset>
            </wp:positionV>
            <wp:extent cx="2854800" cy="1875600"/>
            <wp:effectExtent l="0" t="0" r="317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4800" cy="1875600"/>
                    </a:xfrm>
                    <a:prstGeom prst="rect">
                      <a:avLst/>
                    </a:prstGeom>
                  </pic:spPr>
                </pic:pic>
              </a:graphicData>
            </a:graphic>
            <wp14:sizeRelH relativeFrom="margin">
              <wp14:pctWidth>0</wp14:pctWidth>
            </wp14:sizeRelH>
            <wp14:sizeRelV relativeFrom="margin">
              <wp14:pctHeight>0</wp14:pctHeight>
            </wp14:sizeRelV>
          </wp:anchor>
        </w:drawing>
      </w:r>
    </w:p>
    <w:p w14:paraId="622A90CF" w14:textId="2BF69339" w:rsidR="0086681B" w:rsidRPr="005D2161" w:rsidRDefault="0086681B" w:rsidP="00AB6018">
      <w:pPr>
        <w:spacing w:line="276" w:lineRule="auto"/>
        <w:ind w:left="284" w:right="-284"/>
        <w:outlineLvl w:val="0"/>
        <w:rPr>
          <w:rFonts w:asciiTheme="minorHAnsi" w:eastAsia="Calibri" w:hAnsiTheme="minorHAnsi" w:cstheme="minorHAnsi"/>
          <w:b/>
          <w:bCs/>
          <w:sz w:val="22"/>
          <w:szCs w:val="22"/>
          <w:lang w:eastAsia="en-US"/>
        </w:rPr>
      </w:pPr>
      <w:r w:rsidRPr="005D2161">
        <w:rPr>
          <w:rFonts w:asciiTheme="minorHAnsi" w:eastAsia="Calibri" w:hAnsiTheme="minorHAnsi" w:cstheme="minorHAnsi"/>
          <w:b/>
          <w:bCs/>
          <w:sz w:val="22"/>
          <w:szCs w:val="22"/>
          <w:lang w:eastAsia="en-US"/>
        </w:rPr>
        <w:t xml:space="preserve">Pressebild 1: </w:t>
      </w:r>
    </w:p>
    <w:p w14:paraId="6588F8E5" w14:textId="09A219AF" w:rsidR="002A5EE9" w:rsidRPr="00C4085B" w:rsidRDefault="003855EC" w:rsidP="00C4085B">
      <w:pPr>
        <w:spacing w:line="276" w:lineRule="auto"/>
        <w:ind w:left="284" w:right="-284"/>
        <w:outlineLvl w:val="0"/>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Mit einem eigenen Nachhaltigkeitspreis</w:t>
      </w:r>
      <w:r w:rsidR="00183796">
        <w:rPr>
          <w:rFonts w:asciiTheme="minorHAnsi" w:hAnsiTheme="minorHAnsi" w:cstheme="minorHAnsi"/>
          <w:color w:val="000000" w:themeColor="text1"/>
          <w:sz w:val="22"/>
          <w:szCs w:val="22"/>
          <w:shd w:val="clear" w:color="auto" w:fill="FFFFFF"/>
        </w:rPr>
        <w:t xml:space="preserve"> hat man bei WOERLE jetzt</w:t>
      </w:r>
      <w:r w:rsidR="00183796" w:rsidRPr="00183796">
        <w:rPr>
          <w:rFonts w:asciiTheme="minorHAnsi" w:hAnsiTheme="minorHAnsi" w:cstheme="minorHAnsi"/>
          <w:sz w:val="22"/>
          <w:szCs w:val="22"/>
        </w:rPr>
        <w:t xml:space="preserve"> </w:t>
      </w:r>
      <w:r w:rsidR="00183796">
        <w:rPr>
          <w:rFonts w:asciiTheme="minorHAnsi" w:hAnsiTheme="minorHAnsi" w:cstheme="minorHAnsi"/>
          <w:sz w:val="22"/>
          <w:szCs w:val="22"/>
        </w:rPr>
        <w:t xml:space="preserve">besonders engagierte und aktive Landwirt:innen für ihre Leistungen </w:t>
      </w:r>
      <w:r w:rsidR="00183796" w:rsidRPr="004D67DE">
        <w:rPr>
          <w:rFonts w:asciiTheme="minorHAnsi" w:hAnsiTheme="minorHAnsi" w:cstheme="minorHAnsi"/>
          <w:sz w:val="22"/>
          <w:szCs w:val="22"/>
        </w:rPr>
        <w:t>aus</w:t>
      </w:r>
      <w:r w:rsidR="00183796">
        <w:rPr>
          <w:rFonts w:asciiTheme="minorHAnsi" w:hAnsiTheme="minorHAnsi" w:cstheme="minorHAnsi"/>
          <w:sz w:val="22"/>
          <w:szCs w:val="22"/>
        </w:rPr>
        <w:t>ge</w:t>
      </w:r>
      <w:r w:rsidR="00183796" w:rsidRPr="004D67DE">
        <w:rPr>
          <w:rFonts w:asciiTheme="minorHAnsi" w:hAnsiTheme="minorHAnsi" w:cstheme="minorHAnsi"/>
          <w:sz w:val="22"/>
          <w:szCs w:val="22"/>
        </w:rPr>
        <w:t>zeichne</w:t>
      </w:r>
      <w:r w:rsidR="00183796">
        <w:rPr>
          <w:rFonts w:asciiTheme="minorHAnsi" w:hAnsiTheme="minorHAnsi" w:cstheme="minorHAnsi"/>
          <w:sz w:val="22"/>
          <w:szCs w:val="22"/>
        </w:rPr>
        <w:t>t.</w:t>
      </w:r>
    </w:p>
    <w:p w14:paraId="373377AD" w14:textId="0513D96E" w:rsidR="00ED09E5" w:rsidRPr="002A5EE9" w:rsidRDefault="00ED09E5" w:rsidP="00AB6018">
      <w:pPr>
        <w:spacing w:line="276" w:lineRule="auto"/>
        <w:ind w:left="284" w:right="-284"/>
        <w:outlineLvl w:val="0"/>
        <w:rPr>
          <w:rFonts w:asciiTheme="minorHAnsi" w:hAnsiTheme="minorHAnsi" w:cstheme="minorHAnsi"/>
          <w:color w:val="000000" w:themeColor="text1"/>
          <w:sz w:val="22"/>
          <w:szCs w:val="22"/>
          <w:shd w:val="clear" w:color="auto" w:fill="FFFFFF"/>
        </w:rPr>
      </w:pPr>
      <w:r w:rsidRPr="00ED09E5">
        <w:rPr>
          <w:rFonts w:asciiTheme="minorHAnsi" w:hAnsiTheme="minorHAnsi" w:cstheme="minorHAnsi"/>
          <w:b/>
          <w:bCs/>
          <w:color w:val="000000" w:themeColor="text1"/>
          <w:sz w:val="22"/>
          <w:szCs w:val="22"/>
          <w:shd w:val="clear" w:color="auto" w:fill="FFFFFF"/>
        </w:rPr>
        <w:t>Bildnachweis:</w:t>
      </w:r>
      <w:r w:rsidR="002A5EE9">
        <w:rPr>
          <w:rFonts w:asciiTheme="minorHAnsi" w:hAnsiTheme="minorHAnsi" w:cstheme="minorHAnsi"/>
          <w:b/>
          <w:bCs/>
          <w:color w:val="000000" w:themeColor="text1"/>
          <w:sz w:val="22"/>
          <w:szCs w:val="22"/>
          <w:shd w:val="clear" w:color="auto" w:fill="FFFFFF"/>
        </w:rPr>
        <w:t xml:space="preserve"> </w:t>
      </w:r>
      <w:r w:rsidR="002A5EE9" w:rsidRPr="002A5EE9">
        <w:rPr>
          <w:rFonts w:asciiTheme="minorHAnsi" w:hAnsiTheme="minorHAnsi" w:cstheme="minorHAnsi"/>
          <w:color w:val="000000" w:themeColor="text1"/>
          <w:sz w:val="22"/>
          <w:szCs w:val="22"/>
          <w:shd w:val="clear" w:color="auto" w:fill="FFFFFF"/>
        </w:rPr>
        <w:t>Franz Neumayr / Abdruck honorarfrei</w:t>
      </w:r>
    </w:p>
    <w:p w14:paraId="63AC472D" w14:textId="77777777" w:rsidR="001E5636" w:rsidRPr="0086681B" w:rsidRDefault="001E5636" w:rsidP="001E5636">
      <w:pPr>
        <w:spacing w:line="276" w:lineRule="auto"/>
        <w:ind w:right="-284"/>
        <w:outlineLvl w:val="0"/>
        <w:rPr>
          <w:rFonts w:asciiTheme="minorHAnsi" w:eastAsia="Calibri" w:hAnsiTheme="minorHAnsi" w:cstheme="minorHAnsi"/>
          <w:b/>
          <w:bCs/>
          <w:color w:val="000000" w:themeColor="text1"/>
          <w:sz w:val="22"/>
          <w:szCs w:val="22"/>
          <w:lang w:eastAsia="en-US"/>
        </w:rPr>
      </w:pPr>
    </w:p>
    <w:p w14:paraId="4F12A6F8" w14:textId="74A708F4" w:rsidR="0086681B" w:rsidRPr="005D2161" w:rsidRDefault="0086681B" w:rsidP="00AB6018">
      <w:pPr>
        <w:spacing w:line="276" w:lineRule="auto"/>
        <w:ind w:left="284" w:right="-284"/>
        <w:outlineLvl w:val="0"/>
        <w:rPr>
          <w:rFonts w:asciiTheme="minorHAnsi" w:eastAsia="Calibri" w:hAnsiTheme="minorHAnsi" w:cstheme="minorHAnsi"/>
          <w:b/>
          <w:bCs/>
          <w:sz w:val="22"/>
          <w:szCs w:val="22"/>
          <w:lang w:eastAsia="en-US"/>
        </w:rPr>
      </w:pPr>
    </w:p>
    <w:p w14:paraId="72C528D7" w14:textId="77777777" w:rsidR="0086681B" w:rsidRDefault="0086681B" w:rsidP="00AB6018">
      <w:pPr>
        <w:ind w:left="284" w:right="-284"/>
        <w:outlineLvl w:val="0"/>
        <w:rPr>
          <w:rFonts w:asciiTheme="minorHAnsi" w:eastAsia="Calibri" w:hAnsiTheme="minorHAnsi" w:cstheme="minorHAnsi"/>
          <w:sz w:val="22"/>
          <w:szCs w:val="22"/>
          <w:lang w:eastAsia="en-US"/>
        </w:rPr>
      </w:pPr>
    </w:p>
    <w:p w14:paraId="10BCC601" w14:textId="77777777" w:rsidR="0086681B" w:rsidRDefault="0086681B" w:rsidP="00AB6018">
      <w:pPr>
        <w:ind w:left="284" w:right="-284"/>
        <w:outlineLvl w:val="0"/>
        <w:rPr>
          <w:rFonts w:asciiTheme="minorHAnsi" w:eastAsia="Calibri" w:hAnsiTheme="minorHAnsi" w:cstheme="minorHAnsi"/>
          <w:sz w:val="22"/>
          <w:szCs w:val="22"/>
          <w:lang w:eastAsia="en-US"/>
        </w:rPr>
      </w:pPr>
    </w:p>
    <w:p w14:paraId="3504DE9E" w14:textId="77777777" w:rsidR="0086681B" w:rsidRDefault="0086681B" w:rsidP="00AB6018">
      <w:pPr>
        <w:ind w:left="284" w:right="-284"/>
        <w:outlineLvl w:val="0"/>
        <w:rPr>
          <w:rFonts w:asciiTheme="minorHAnsi" w:eastAsia="Calibri" w:hAnsiTheme="minorHAnsi" w:cstheme="minorHAnsi"/>
          <w:sz w:val="22"/>
          <w:szCs w:val="22"/>
          <w:lang w:eastAsia="en-US"/>
        </w:rPr>
      </w:pPr>
    </w:p>
    <w:p w14:paraId="16DD2D77" w14:textId="77777777" w:rsidR="0086681B" w:rsidRDefault="0086681B" w:rsidP="00AB6018">
      <w:pPr>
        <w:ind w:left="284" w:right="-284"/>
        <w:outlineLvl w:val="0"/>
        <w:rPr>
          <w:rFonts w:asciiTheme="minorHAnsi" w:eastAsia="Calibri" w:hAnsiTheme="minorHAnsi" w:cstheme="minorHAnsi"/>
          <w:sz w:val="22"/>
          <w:szCs w:val="22"/>
          <w:lang w:eastAsia="en-US"/>
        </w:rPr>
      </w:pPr>
    </w:p>
    <w:p w14:paraId="5A737AC8" w14:textId="77777777" w:rsidR="00FB4201" w:rsidRDefault="00FB4201" w:rsidP="00AB6018">
      <w:pPr>
        <w:ind w:left="284" w:right="-284"/>
        <w:outlineLvl w:val="0"/>
        <w:rPr>
          <w:rFonts w:asciiTheme="minorHAnsi" w:eastAsia="Calibri" w:hAnsiTheme="minorHAnsi" w:cstheme="minorHAnsi"/>
          <w:sz w:val="22"/>
          <w:szCs w:val="22"/>
          <w:lang w:eastAsia="en-US"/>
        </w:rPr>
      </w:pPr>
    </w:p>
    <w:p w14:paraId="5A93F514" w14:textId="77777777" w:rsidR="008D2571" w:rsidRDefault="008D2571" w:rsidP="00AB6018">
      <w:pPr>
        <w:ind w:left="284" w:right="-284"/>
        <w:outlineLvl w:val="0"/>
        <w:rPr>
          <w:rFonts w:asciiTheme="minorHAnsi" w:eastAsia="Calibri" w:hAnsiTheme="minorHAnsi" w:cstheme="minorHAnsi"/>
          <w:sz w:val="22"/>
          <w:szCs w:val="22"/>
          <w:lang w:eastAsia="en-US"/>
        </w:rPr>
      </w:pPr>
    </w:p>
    <w:p w14:paraId="71CCB02E" w14:textId="77777777" w:rsidR="008D2571" w:rsidRDefault="008D2571" w:rsidP="00AB6018">
      <w:pPr>
        <w:ind w:left="284" w:right="-284"/>
        <w:outlineLvl w:val="0"/>
        <w:rPr>
          <w:rFonts w:asciiTheme="minorHAnsi" w:eastAsia="Calibri" w:hAnsiTheme="minorHAnsi" w:cstheme="minorHAnsi"/>
          <w:sz w:val="22"/>
          <w:szCs w:val="22"/>
          <w:lang w:eastAsia="en-US"/>
        </w:rPr>
      </w:pPr>
    </w:p>
    <w:p w14:paraId="1407BCC8" w14:textId="49D45CCF" w:rsidR="008F23ED" w:rsidRDefault="00C4085B" w:rsidP="00A81180">
      <w:pPr>
        <w:ind w:right="-284"/>
        <w:outlineLvl w:val="0"/>
        <w:rPr>
          <w:rFonts w:asciiTheme="minorHAnsi" w:eastAsia="Calibri" w:hAnsiTheme="minorHAnsi" w:cstheme="minorHAnsi"/>
          <w:sz w:val="22"/>
          <w:szCs w:val="22"/>
          <w:lang w:eastAsia="en-US"/>
        </w:rPr>
      </w:pPr>
      <w:r>
        <w:rPr>
          <w:rFonts w:asciiTheme="minorHAnsi" w:eastAsia="Calibri" w:hAnsiTheme="minorHAnsi" w:cstheme="minorHAnsi"/>
          <w:b/>
          <w:bCs/>
          <w:noProof/>
          <w:sz w:val="22"/>
          <w:szCs w:val="22"/>
          <w:lang w:eastAsia="en-US"/>
        </w:rPr>
        <w:drawing>
          <wp:anchor distT="0" distB="0" distL="180340" distR="180340" simplePos="0" relativeHeight="251658241" behindDoc="0" locked="0" layoutInCell="1" allowOverlap="1" wp14:anchorId="7B37393C" wp14:editId="79479843">
            <wp:simplePos x="0" y="0"/>
            <wp:positionH relativeFrom="margin">
              <wp:align>left</wp:align>
            </wp:positionH>
            <wp:positionV relativeFrom="paragraph">
              <wp:posOffset>132715</wp:posOffset>
            </wp:positionV>
            <wp:extent cx="2994660" cy="1997710"/>
            <wp:effectExtent l="0" t="0" r="0"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660" cy="1997710"/>
                    </a:xfrm>
                    <a:prstGeom prst="rect">
                      <a:avLst/>
                    </a:prstGeom>
                  </pic:spPr>
                </pic:pic>
              </a:graphicData>
            </a:graphic>
            <wp14:sizeRelH relativeFrom="margin">
              <wp14:pctWidth>0</wp14:pctWidth>
            </wp14:sizeRelH>
            <wp14:sizeRelV relativeFrom="margin">
              <wp14:pctHeight>0</wp14:pctHeight>
            </wp14:sizeRelV>
          </wp:anchor>
        </w:drawing>
      </w:r>
    </w:p>
    <w:p w14:paraId="0695B1FC" w14:textId="7839508E" w:rsidR="008F23ED" w:rsidRPr="001E5636" w:rsidRDefault="008F23ED" w:rsidP="001E5636">
      <w:pPr>
        <w:ind w:left="284" w:right="-284"/>
        <w:outlineLvl w:val="0"/>
        <w:rPr>
          <w:rFonts w:asciiTheme="minorHAnsi" w:eastAsia="Calibri" w:hAnsiTheme="minorHAnsi" w:cstheme="minorHAnsi"/>
          <w:sz w:val="22"/>
          <w:szCs w:val="22"/>
          <w:lang w:eastAsia="en-US"/>
        </w:rPr>
      </w:pPr>
      <w:r w:rsidRPr="005D2161">
        <w:rPr>
          <w:rFonts w:asciiTheme="minorHAnsi" w:eastAsia="Calibri" w:hAnsiTheme="minorHAnsi" w:cstheme="minorHAnsi"/>
          <w:b/>
          <w:bCs/>
          <w:sz w:val="22"/>
          <w:szCs w:val="22"/>
          <w:lang w:eastAsia="en-US"/>
        </w:rPr>
        <w:t xml:space="preserve">Pressebild </w:t>
      </w:r>
      <w:r>
        <w:rPr>
          <w:rFonts w:asciiTheme="minorHAnsi" w:eastAsia="Calibri" w:hAnsiTheme="minorHAnsi" w:cstheme="minorHAnsi"/>
          <w:b/>
          <w:bCs/>
          <w:sz w:val="22"/>
          <w:szCs w:val="22"/>
          <w:lang w:eastAsia="en-US"/>
        </w:rPr>
        <w:t>2</w:t>
      </w:r>
      <w:r w:rsidRPr="005D2161">
        <w:rPr>
          <w:rFonts w:asciiTheme="minorHAnsi" w:eastAsia="Calibri" w:hAnsiTheme="minorHAnsi" w:cstheme="minorHAnsi"/>
          <w:b/>
          <w:bCs/>
          <w:sz w:val="22"/>
          <w:szCs w:val="22"/>
          <w:lang w:eastAsia="en-US"/>
        </w:rPr>
        <w:t xml:space="preserve">: </w:t>
      </w:r>
    </w:p>
    <w:p w14:paraId="03975467" w14:textId="41DF7590" w:rsidR="001E5636" w:rsidRDefault="00AC535A" w:rsidP="008F23ED">
      <w:pPr>
        <w:spacing w:line="276" w:lineRule="auto"/>
        <w:ind w:left="284" w:right="-284"/>
        <w:outlineLvl w:val="0"/>
        <w:rPr>
          <w:rFonts w:asciiTheme="minorHAnsi" w:hAnsiTheme="minorHAnsi" w:cstheme="minorHAnsi"/>
          <w:color w:val="000000" w:themeColor="text1"/>
          <w:sz w:val="22"/>
          <w:szCs w:val="22"/>
          <w:shd w:val="clear" w:color="auto" w:fill="FFFFFF"/>
        </w:rPr>
      </w:pPr>
      <w:r w:rsidRPr="00AC535A">
        <w:rPr>
          <w:rFonts w:asciiTheme="minorHAnsi" w:hAnsiTheme="minorHAnsi" w:cstheme="minorHAnsi"/>
          <w:color w:val="000000" w:themeColor="text1"/>
          <w:sz w:val="22"/>
          <w:szCs w:val="22"/>
          <w:shd w:val="clear" w:color="auto" w:fill="FFFFFF"/>
        </w:rPr>
        <w:t>Die Auszeichnungen wurden in verschiedenen Kate</w:t>
      </w:r>
      <w:r w:rsidR="00CF7589">
        <w:rPr>
          <w:rFonts w:asciiTheme="minorHAnsi" w:hAnsiTheme="minorHAnsi" w:cstheme="minorHAnsi"/>
          <w:color w:val="000000" w:themeColor="text1"/>
          <w:sz w:val="22"/>
          <w:szCs w:val="22"/>
          <w:shd w:val="clear" w:color="auto" w:fill="FFFFFF"/>
        </w:rPr>
        <w:t>-</w:t>
      </w:r>
      <w:r w:rsidRPr="00AC535A">
        <w:rPr>
          <w:rFonts w:asciiTheme="minorHAnsi" w:hAnsiTheme="minorHAnsi" w:cstheme="minorHAnsi"/>
          <w:color w:val="000000" w:themeColor="text1"/>
          <w:sz w:val="22"/>
          <w:szCs w:val="22"/>
          <w:shd w:val="clear" w:color="auto" w:fill="FFFFFF"/>
        </w:rPr>
        <w:t>gorien verliehen. Im Bild</w:t>
      </w:r>
      <w:r w:rsidR="00705C5B">
        <w:rPr>
          <w:rFonts w:asciiTheme="minorHAnsi" w:hAnsiTheme="minorHAnsi" w:cstheme="minorHAnsi"/>
          <w:color w:val="000000" w:themeColor="text1"/>
          <w:sz w:val="22"/>
          <w:szCs w:val="22"/>
          <w:shd w:val="clear" w:color="auto" w:fill="FFFFFF"/>
        </w:rPr>
        <w:t xml:space="preserve"> die Preisträger der Kategorie „Artenvielfalt“</w:t>
      </w:r>
      <w:r w:rsidRPr="00AC535A">
        <w:rPr>
          <w:rFonts w:asciiTheme="minorHAnsi" w:hAnsiTheme="minorHAnsi" w:cstheme="minorHAnsi"/>
          <w:color w:val="000000" w:themeColor="text1"/>
          <w:sz w:val="22"/>
          <w:szCs w:val="22"/>
          <w:shd w:val="clear" w:color="auto" w:fill="FFFFFF"/>
        </w:rPr>
        <w:t xml:space="preserve"> (v. li.):</w:t>
      </w:r>
      <w:r w:rsidR="00341A2F">
        <w:rPr>
          <w:rFonts w:asciiTheme="minorHAnsi" w:hAnsiTheme="minorHAnsi" w:cstheme="minorHAnsi"/>
          <w:color w:val="000000" w:themeColor="text1"/>
          <w:sz w:val="22"/>
          <w:szCs w:val="22"/>
          <w:shd w:val="clear" w:color="auto" w:fill="FFFFFF"/>
        </w:rPr>
        <w:t xml:space="preserve"> </w:t>
      </w:r>
      <w:r w:rsidR="00A25141">
        <w:rPr>
          <w:rFonts w:asciiTheme="minorHAnsi" w:hAnsiTheme="minorHAnsi" w:cstheme="minorHAnsi"/>
          <w:color w:val="000000" w:themeColor="text1"/>
          <w:sz w:val="22"/>
          <w:szCs w:val="22"/>
          <w:shd w:val="clear" w:color="auto" w:fill="FFFFFF"/>
        </w:rPr>
        <w:t>Martin</w:t>
      </w:r>
      <w:r w:rsidR="0078727C">
        <w:rPr>
          <w:rFonts w:asciiTheme="minorHAnsi" w:hAnsiTheme="minorHAnsi" w:cstheme="minorHAnsi"/>
          <w:color w:val="000000" w:themeColor="text1"/>
          <w:sz w:val="22"/>
          <w:szCs w:val="22"/>
          <w:shd w:val="clear" w:color="auto" w:fill="FFFFFF"/>
        </w:rPr>
        <w:t xml:space="preserve"> und </w:t>
      </w:r>
      <w:r w:rsidR="00A158AF">
        <w:rPr>
          <w:rFonts w:asciiTheme="minorHAnsi" w:hAnsiTheme="minorHAnsi" w:cstheme="minorHAnsi"/>
          <w:color w:val="000000" w:themeColor="text1"/>
          <w:sz w:val="22"/>
          <w:szCs w:val="22"/>
          <w:shd w:val="clear" w:color="auto" w:fill="FFFFFF"/>
        </w:rPr>
        <w:t xml:space="preserve">Sandra </w:t>
      </w:r>
      <w:r w:rsidR="00A12FA7">
        <w:rPr>
          <w:rFonts w:asciiTheme="minorHAnsi" w:hAnsiTheme="minorHAnsi" w:cstheme="minorHAnsi"/>
          <w:color w:val="000000" w:themeColor="text1"/>
          <w:sz w:val="22"/>
          <w:szCs w:val="22"/>
          <w:shd w:val="clear" w:color="auto" w:fill="FFFFFF"/>
        </w:rPr>
        <w:t>Maislinger</w:t>
      </w:r>
      <w:r w:rsidR="006C1F2A">
        <w:rPr>
          <w:rFonts w:asciiTheme="minorHAnsi" w:hAnsiTheme="minorHAnsi" w:cstheme="minorHAnsi"/>
          <w:color w:val="000000" w:themeColor="text1"/>
          <w:sz w:val="22"/>
          <w:szCs w:val="22"/>
          <w:shd w:val="clear" w:color="auto" w:fill="FFFFFF"/>
        </w:rPr>
        <w:t>,</w:t>
      </w:r>
      <w:r w:rsidR="009060CD">
        <w:rPr>
          <w:rFonts w:asciiTheme="minorHAnsi" w:hAnsiTheme="minorHAnsi" w:cstheme="minorHAnsi"/>
          <w:color w:val="000000" w:themeColor="text1"/>
          <w:sz w:val="22"/>
          <w:szCs w:val="22"/>
          <w:shd w:val="clear" w:color="auto" w:fill="FFFFFF"/>
        </w:rPr>
        <w:t xml:space="preserve"> Biologe</w:t>
      </w:r>
      <w:r w:rsidR="006C1F2A">
        <w:rPr>
          <w:rFonts w:asciiTheme="minorHAnsi" w:hAnsiTheme="minorHAnsi" w:cstheme="minorHAnsi"/>
          <w:color w:val="000000" w:themeColor="text1"/>
          <w:sz w:val="22"/>
          <w:szCs w:val="22"/>
          <w:shd w:val="clear" w:color="auto" w:fill="FFFFFF"/>
        </w:rPr>
        <w:t xml:space="preserve"> Konrad Steiner, </w:t>
      </w:r>
      <w:r w:rsidR="00A25141">
        <w:rPr>
          <w:rFonts w:asciiTheme="minorHAnsi" w:hAnsiTheme="minorHAnsi" w:cstheme="minorHAnsi"/>
          <w:color w:val="000000" w:themeColor="text1"/>
          <w:sz w:val="22"/>
          <w:szCs w:val="22"/>
          <w:shd w:val="clear" w:color="auto" w:fill="FFFFFF"/>
        </w:rPr>
        <w:t>Sonja</w:t>
      </w:r>
      <w:r w:rsidR="000D702F">
        <w:rPr>
          <w:rFonts w:asciiTheme="minorHAnsi" w:hAnsiTheme="minorHAnsi" w:cstheme="minorHAnsi"/>
          <w:color w:val="000000" w:themeColor="text1"/>
          <w:sz w:val="22"/>
          <w:szCs w:val="22"/>
          <w:shd w:val="clear" w:color="auto" w:fill="FFFFFF"/>
        </w:rPr>
        <w:t xml:space="preserve"> Schin</w:t>
      </w:r>
      <w:r w:rsidR="00352909">
        <w:rPr>
          <w:rFonts w:asciiTheme="minorHAnsi" w:hAnsiTheme="minorHAnsi" w:cstheme="minorHAnsi"/>
          <w:color w:val="000000" w:themeColor="text1"/>
          <w:sz w:val="22"/>
          <w:szCs w:val="22"/>
          <w:shd w:val="clear" w:color="auto" w:fill="FFFFFF"/>
        </w:rPr>
        <w:t>dl</w:t>
      </w:r>
      <w:r w:rsidR="000D702F">
        <w:rPr>
          <w:rFonts w:asciiTheme="minorHAnsi" w:hAnsiTheme="minorHAnsi" w:cstheme="minorHAnsi"/>
          <w:color w:val="000000" w:themeColor="text1"/>
          <w:sz w:val="22"/>
          <w:szCs w:val="22"/>
          <w:shd w:val="clear" w:color="auto" w:fill="FFFFFF"/>
        </w:rPr>
        <w:t>auer, Gerrit Woerle</w:t>
      </w:r>
      <w:r w:rsidR="00425674">
        <w:rPr>
          <w:rFonts w:asciiTheme="minorHAnsi" w:hAnsiTheme="minorHAnsi" w:cstheme="minorHAnsi"/>
          <w:color w:val="000000" w:themeColor="text1"/>
          <w:sz w:val="22"/>
          <w:szCs w:val="22"/>
          <w:shd w:val="clear" w:color="auto" w:fill="FFFFFF"/>
        </w:rPr>
        <w:t xml:space="preserve"> (WOERLE-Geschäfts</w:t>
      </w:r>
      <w:r w:rsidR="00705C5B">
        <w:rPr>
          <w:rFonts w:asciiTheme="minorHAnsi" w:hAnsiTheme="minorHAnsi" w:cstheme="minorHAnsi"/>
          <w:color w:val="000000" w:themeColor="text1"/>
          <w:sz w:val="22"/>
          <w:szCs w:val="22"/>
          <w:shd w:val="clear" w:color="auto" w:fill="FFFFFF"/>
        </w:rPr>
        <w:t>-</w:t>
      </w:r>
      <w:r w:rsidR="00425674">
        <w:rPr>
          <w:rFonts w:asciiTheme="minorHAnsi" w:hAnsiTheme="minorHAnsi" w:cstheme="minorHAnsi"/>
          <w:color w:val="000000" w:themeColor="text1"/>
          <w:sz w:val="22"/>
          <w:szCs w:val="22"/>
          <w:shd w:val="clear" w:color="auto" w:fill="FFFFFF"/>
        </w:rPr>
        <w:t xml:space="preserve">führer), </w:t>
      </w:r>
      <w:r w:rsidR="0064681A">
        <w:rPr>
          <w:rFonts w:asciiTheme="minorHAnsi" w:hAnsiTheme="minorHAnsi" w:cstheme="minorHAnsi"/>
          <w:color w:val="000000" w:themeColor="text1"/>
          <w:sz w:val="22"/>
          <w:szCs w:val="22"/>
          <w:shd w:val="clear" w:color="auto" w:fill="FFFFFF"/>
        </w:rPr>
        <w:t xml:space="preserve">Jakob Lohninger (Sonderpreis JUGEND), </w:t>
      </w:r>
      <w:r w:rsidR="00A74407">
        <w:rPr>
          <w:rFonts w:asciiTheme="minorHAnsi" w:hAnsiTheme="minorHAnsi" w:cstheme="minorHAnsi"/>
          <w:color w:val="000000" w:themeColor="text1"/>
          <w:sz w:val="22"/>
          <w:szCs w:val="22"/>
          <w:shd w:val="clear" w:color="auto" w:fill="FFFFFF"/>
        </w:rPr>
        <w:t>Diana Reuter (WOERLE-Nachhaltigkeitsmanagerin) sowie</w:t>
      </w:r>
      <w:r w:rsidR="00341A2F">
        <w:rPr>
          <w:rFonts w:asciiTheme="minorHAnsi" w:hAnsiTheme="minorHAnsi" w:cstheme="minorHAnsi"/>
          <w:color w:val="000000" w:themeColor="text1"/>
          <w:sz w:val="22"/>
          <w:szCs w:val="22"/>
          <w:shd w:val="clear" w:color="auto" w:fill="FFFFFF"/>
        </w:rPr>
        <w:t xml:space="preserve"> </w:t>
      </w:r>
      <w:r w:rsidR="00A158AF" w:rsidRPr="00A158AF">
        <w:rPr>
          <w:rFonts w:asciiTheme="minorHAnsi" w:hAnsiTheme="minorHAnsi" w:cstheme="minorHAnsi"/>
          <w:color w:val="000000" w:themeColor="text1"/>
          <w:sz w:val="22"/>
          <w:szCs w:val="22"/>
          <w:shd w:val="clear" w:color="auto" w:fill="FFFFFF"/>
        </w:rPr>
        <w:t xml:space="preserve">Sandra </w:t>
      </w:r>
      <w:r w:rsidR="00341A2F" w:rsidRPr="00A158AF">
        <w:rPr>
          <w:rFonts w:asciiTheme="minorHAnsi" w:hAnsiTheme="minorHAnsi" w:cstheme="minorHAnsi"/>
          <w:color w:val="000000" w:themeColor="text1"/>
          <w:sz w:val="22"/>
          <w:szCs w:val="22"/>
          <w:shd w:val="clear" w:color="auto" w:fill="FFFFFF"/>
        </w:rPr>
        <w:t>u</w:t>
      </w:r>
      <w:r w:rsidR="00341A2F">
        <w:rPr>
          <w:rFonts w:asciiTheme="minorHAnsi" w:hAnsiTheme="minorHAnsi" w:cstheme="minorHAnsi"/>
          <w:color w:val="000000" w:themeColor="text1"/>
          <w:sz w:val="22"/>
          <w:szCs w:val="22"/>
          <w:shd w:val="clear" w:color="auto" w:fill="FFFFFF"/>
        </w:rPr>
        <w:t xml:space="preserve">nd </w:t>
      </w:r>
      <w:r w:rsidR="00A253FD">
        <w:rPr>
          <w:rFonts w:asciiTheme="minorHAnsi" w:hAnsiTheme="minorHAnsi" w:cstheme="minorHAnsi"/>
          <w:color w:val="000000" w:themeColor="text1"/>
          <w:sz w:val="22"/>
          <w:szCs w:val="22"/>
          <w:shd w:val="clear" w:color="auto" w:fill="FFFFFF"/>
        </w:rPr>
        <w:t>Stefan</w:t>
      </w:r>
      <w:r w:rsidR="00341A2F">
        <w:rPr>
          <w:rFonts w:asciiTheme="minorHAnsi" w:hAnsiTheme="minorHAnsi" w:cstheme="minorHAnsi"/>
          <w:color w:val="000000" w:themeColor="text1"/>
          <w:sz w:val="22"/>
          <w:szCs w:val="22"/>
          <w:shd w:val="clear" w:color="auto" w:fill="FFFFFF"/>
        </w:rPr>
        <w:t xml:space="preserve"> Weissl</w:t>
      </w:r>
      <w:r w:rsidR="009060CD">
        <w:rPr>
          <w:rFonts w:asciiTheme="minorHAnsi" w:hAnsiTheme="minorHAnsi" w:cstheme="minorHAnsi"/>
          <w:color w:val="000000" w:themeColor="text1"/>
          <w:sz w:val="22"/>
          <w:szCs w:val="22"/>
          <w:shd w:val="clear" w:color="auto" w:fill="FFFFFF"/>
        </w:rPr>
        <w:t>.</w:t>
      </w:r>
    </w:p>
    <w:p w14:paraId="7C7B224A" w14:textId="77777777" w:rsidR="00C4085B" w:rsidRPr="002A5EE9" w:rsidRDefault="00ED09E5" w:rsidP="00C4085B">
      <w:pPr>
        <w:spacing w:line="276" w:lineRule="auto"/>
        <w:ind w:left="284" w:right="-284"/>
        <w:outlineLvl w:val="0"/>
        <w:rPr>
          <w:rFonts w:asciiTheme="minorHAnsi" w:hAnsiTheme="minorHAnsi" w:cstheme="minorHAnsi"/>
          <w:color w:val="000000" w:themeColor="text1"/>
          <w:sz w:val="22"/>
          <w:szCs w:val="22"/>
          <w:shd w:val="clear" w:color="auto" w:fill="FFFFFF"/>
        </w:rPr>
      </w:pPr>
      <w:r w:rsidRPr="00ED09E5">
        <w:rPr>
          <w:rFonts w:asciiTheme="minorHAnsi" w:hAnsiTheme="minorHAnsi" w:cstheme="minorHAnsi"/>
          <w:b/>
          <w:bCs/>
          <w:color w:val="000000" w:themeColor="text1"/>
          <w:sz w:val="22"/>
          <w:szCs w:val="22"/>
          <w:shd w:val="clear" w:color="auto" w:fill="FFFFFF"/>
        </w:rPr>
        <w:t>Bildnachweis:</w:t>
      </w:r>
      <w:r w:rsidR="00C4085B">
        <w:rPr>
          <w:rFonts w:asciiTheme="minorHAnsi" w:hAnsiTheme="minorHAnsi" w:cstheme="minorHAnsi"/>
          <w:b/>
          <w:bCs/>
          <w:color w:val="000000" w:themeColor="text1"/>
          <w:sz w:val="22"/>
          <w:szCs w:val="22"/>
          <w:shd w:val="clear" w:color="auto" w:fill="FFFFFF"/>
        </w:rPr>
        <w:t xml:space="preserve"> </w:t>
      </w:r>
      <w:r w:rsidR="00C4085B" w:rsidRPr="002A5EE9">
        <w:rPr>
          <w:rFonts w:asciiTheme="minorHAnsi" w:hAnsiTheme="minorHAnsi" w:cstheme="minorHAnsi"/>
          <w:color w:val="000000" w:themeColor="text1"/>
          <w:sz w:val="22"/>
          <w:szCs w:val="22"/>
          <w:shd w:val="clear" w:color="auto" w:fill="FFFFFF"/>
        </w:rPr>
        <w:t>Franz Neumayr / Abdruck honorarfrei</w:t>
      </w:r>
    </w:p>
    <w:p w14:paraId="68D72F19" w14:textId="1ADF6A92" w:rsidR="00ED09E5" w:rsidRPr="00ED09E5" w:rsidRDefault="00ED09E5" w:rsidP="008F23ED">
      <w:pPr>
        <w:spacing w:line="276" w:lineRule="auto"/>
        <w:ind w:left="284" w:right="-284"/>
        <w:outlineLvl w:val="0"/>
        <w:rPr>
          <w:rFonts w:asciiTheme="minorHAnsi" w:eastAsia="Calibri" w:hAnsiTheme="minorHAnsi" w:cstheme="minorHAnsi"/>
          <w:b/>
          <w:bCs/>
          <w:color w:val="000000" w:themeColor="text1"/>
          <w:sz w:val="22"/>
          <w:szCs w:val="22"/>
          <w:lang w:eastAsia="en-US"/>
        </w:rPr>
      </w:pPr>
    </w:p>
    <w:p w14:paraId="398F5CDA" w14:textId="77777777" w:rsidR="008F23ED" w:rsidRPr="005D2161" w:rsidRDefault="008F23ED" w:rsidP="008F23ED">
      <w:pPr>
        <w:spacing w:line="276" w:lineRule="auto"/>
        <w:ind w:left="284" w:right="-284"/>
        <w:outlineLvl w:val="0"/>
        <w:rPr>
          <w:rFonts w:asciiTheme="minorHAnsi" w:eastAsia="Calibri" w:hAnsiTheme="minorHAnsi" w:cstheme="minorHAnsi"/>
          <w:b/>
          <w:bCs/>
          <w:sz w:val="22"/>
          <w:szCs w:val="22"/>
          <w:lang w:eastAsia="en-US"/>
        </w:rPr>
      </w:pPr>
    </w:p>
    <w:p w14:paraId="4BE9DEE7" w14:textId="77777777" w:rsidR="008F23ED" w:rsidRDefault="008F23ED" w:rsidP="008F23ED">
      <w:pPr>
        <w:ind w:left="284" w:right="-284"/>
        <w:outlineLvl w:val="0"/>
        <w:rPr>
          <w:rFonts w:asciiTheme="minorHAnsi" w:eastAsia="Calibri" w:hAnsiTheme="minorHAnsi" w:cstheme="minorHAnsi"/>
          <w:sz w:val="22"/>
          <w:szCs w:val="22"/>
          <w:lang w:eastAsia="en-US"/>
        </w:rPr>
      </w:pPr>
    </w:p>
    <w:p w14:paraId="2C748280" w14:textId="57C420F8" w:rsidR="008F23ED" w:rsidRPr="00C4085B" w:rsidRDefault="00C4085B" w:rsidP="00C4085B">
      <w:pPr>
        <w:ind w:left="284" w:right="-284"/>
        <w:outlineLvl w:val="0"/>
        <w:rPr>
          <w:rFonts w:asciiTheme="minorHAnsi" w:eastAsia="Calibri" w:hAnsiTheme="minorHAnsi" w:cstheme="minorHAnsi"/>
          <w:sz w:val="22"/>
          <w:szCs w:val="22"/>
          <w:lang w:eastAsia="en-US"/>
        </w:rPr>
      </w:pPr>
      <w:r>
        <w:rPr>
          <w:rFonts w:asciiTheme="minorHAnsi" w:eastAsia="Calibri" w:hAnsiTheme="minorHAnsi" w:cstheme="minorHAnsi"/>
          <w:b/>
          <w:bCs/>
          <w:noProof/>
          <w:sz w:val="22"/>
          <w:szCs w:val="22"/>
          <w:lang w:eastAsia="en-US"/>
        </w:rPr>
        <w:drawing>
          <wp:anchor distT="0" distB="0" distL="180340" distR="180340" simplePos="0" relativeHeight="251658242" behindDoc="0" locked="0" layoutInCell="1" allowOverlap="1" wp14:anchorId="1EBFFC41" wp14:editId="3EEF3A77">
            <wp:simplePos x="0" y="0"/>
            <wp:positionH relativeFrom="column">
              <wp:posOffset>-31750</wp:posOffset>
            </wp:positionH>
            <wp:positionV relativeFrom="paragraph">
              <wp:posOffset>13335</wp:posOffset>
            </wp:positionV>
            <wp:extent cx="3031200" cy="20196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1200" cy="2019600"/>
                    </a:xfrm>
                    <a:prstGeom prst="rect">
                      <a:avLst/>
                    </a:prstGeom>
                  </pic:spPr>
                </pic:pic>
              </a:graphicData>
            </a:graphic>
            <wp14:sizeRelH relativeFrom="margin">
              <wp14:pctWidth>0</wp14:pctWidth>
            </wp14:sizeRelH>
            <wp14:sizeRelV relativeFrom="margin">
              <wp14:pctHeight>0</wp14:pctHeight>
            </wp14:sizeRelV>
          </wp:anchor>
        </w:drawing>
      </w:r>
      <w:r w:rsidR="008F23ED" w:rsidRPr="005D2161">
        <w:rPr>
          <w:rFonts w:asciiTheme="minorHAnsi" w:eastAsia="Calibri" w:hAnsiTheme="minorHAnsi" w:cstheme="minorHAnsi"/>
          <w:b/>
          <w:bCs/>
          <w:sz w:val="22"/>
          <w:szCs w:val="22"/>
          <w:lang w:eastAsia="en-US"/>
        </w:rPr>
        <w:t xml:space="preserve">Pressebild </w:t>
      </w:r>
      <w:r w:rsidR="008F23ED">
        <w:rPr>
          <w:rFonts w:asciiTheme="minorHAnsi" w:eastAsia="Calibri" w:hAnsiTheme="minorHAnsi" w:cstheme="minorHAnsi"/>
          <w:b/>
          <w:bCs/>
          <w:sz w:val="22"/>
          <w:szCs w:val="22"/>
          <w:lang w:eastAsia="en-US"/>
        </w:rPr>
        <w:t>3</w:t>
      </w:r>
      <w:r w:rsidR="008F23ED" w:rsidRPr="005D2161">
        <w:rPr>
          <w:rFonts w:asciiTheme="minorHAnsi" w:eastAsia="Calibri" w:hAnsiTheme="minorHAnsi" w:cstheme="minorHAnsi"/>
          <w:b/>
          <w:bCs/>
          <w:sz w:val="22"/>
          <w:szCs w:val="22"/>
          <w:lang w:eastAsia="en-US"/>
        </w:rPr>
        <w:t xml:space="preserve">: </w:t>
      </w:r>
    </w:p>
    <w:p w14:paraId="21121558" w14:textId="1EDD694F" w:rsidR="001E5636" w:rsidRDefault="00E1574B" w:rsidP="008F23ED">
      <w:pPr>
        <w:spacing w:line="276" w:lineRule="auto"/>
        <w:ind w:left="284" w:right="-284"/>
        <w:outlineLvl w:val="0"/>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Auch das</w:t>
      </w:r>
      <w:r w:rsidR="00324CE7">
        <w:rPr>
          <w:rFonts w:asciiTheme="minorHAnsi" w:hAnsiTheme="minorHAnsi" w:cstheme="minorHAnsi"/>
          <w:color w:val="000000" w:themeColor="text1"/>
          <w:sz w:val="22"/>
          <w:szCs w:val="22"/>
          <w:shd w:val="clear" w:color="auto" w:fill="FFFFFF"/>
        </w:rPr>
        <w:t xml:space="preserve"> </w:t>
      </w:r>
      <w:r w:rsidR="00F8237B">
        <w:rPr>
          <w:rFonts w:asciiTheme="minorHAnsi" w:hAnsiTheme="minorHAnsi" w:cstheme="minorHAnsi"/>
          <w:color w:val="000000" w:themeColor="text1"/>
          <w:sz w:val="22"/>
          <w:szCs w:val="22"/>
          <w:shd w:val="clear" w:color="auto" w:fill="FFFFFF"/>
        </w:rPr>
        <w:t xml:space="preserve">Thema </w:t>
      </w:r>
      <w:r w:rsidR="00324CE7">
        <w:rPr>
          <w:rFonts w:asciiTheme="minorHAnsi" w:hAnsiTheme="minorHAnsi" w:cstheme="minorHAnsi"/>
          <w:color w:val="000000" w:themeColor="text1"/>
          <w:sz w:val="22"/>
          <w:szCs w:val="22"/>
          <w:shd w:val="clear" w:color="auto" w:fill="FFFFFF"/>
        </w:rPr>
        <w:t>„Kuhwohl</w:t>
      </w:r>
      <w:r w:rsidR="00891177">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 xml:space="preserve">stand bei den Auszeichnungen im Mittelpunkt. </w:t>
      </w:r>
      <w:r w:rsidR="009F63DC">
        <w:rPr>
          <w:rFonts w:asciiTheme="minorHAnsi" w:hAnsiTheme="minorHAnsi" w:cstheme="minorHAnsi"/>
          <w:color w:val="000000" w:themeColor="text1"/>
          <w:sz w:val="22"/>
          <w:szCs w:val="22"/>
          <w:shd w:val="clear" w:color="auto" w:fill="FFFFFF"/>
        </w:rPr>
        <w:t>Im Bild</w:t>
      </w:r>
      <w:r>
        <w:rPr>
          <w:rFonts w:asciiTheme="minorHAnsi" w:hAnsiTheme="minorHAnsi" w:cstheme="minorHAnsi"/>
          <w:color w:val="000000" w:themeColor="text1"/>
          <w:sz w:val="22"/>
          <w:szCs w:val="22"/>
          <w:shd w:val="clear" w:color="auto" w:fill="FFFFFF"/>
        </w:rPr>
        <w:t xml:space="preserve"> die Preisträger</w:t>
      </w:r>
      <w:r w:rsidR="009F63DC">
        <w:rPr>
          <w:rFonts w:asciiTheme="minorHAnsi" w:hAnsiTheme="minorHAnsi" w:cstheme="minorHAnsi"/>
          <w:color w:val="000000" w:themeColor="text1"/>
          <w:sz w:val="22"/>
          <w:szCs w:val="22"/>
          <w:shd w:val="clear" w:color="auto" w:fill="FFFFFF"/>
        </w:rPr>
        <w:t xml:space="preserve"> (v. li): </w:t>
      </w:r>
      <w:r w:rsidR="00891177">
        <w:rPr>
          <w:rFonts w:asciiTheme="minorHAnsi" w:hAnsiTheme="minorHAnsi" w:cstheme="minorHAnsi"/>
          <w:color w:val="000000" w:themeColor="text1"/>
          <w:sz w:val="22"/>
          <w:szCs w:val="22"/>
          <w:shd w:val="clear" w:color="auto" w:fill="FFFFFF"/>
        </w:rPr>
        <w:t xml:space="preserve">Christian </w:t>
      </w:r>
      <w:r w:rsidR="006245FE">
        <w:rPr>
          <w:rFonts w:asciiTheme="minorHAnsi" w:hAnsiTheme="minorHAnsi" w:cstheme="minorHAnsi"/>
          <w:color w:val="000000" w:themeColor="text1"/>
          <w:sz w:val="22"/>
          <w:szCs w:val="22"/>
          <w:shd w:val="clear" w:color="auto" w:fill="FFFFFF"/>
        </w:rPr>
        <w:t>Birglechner</w:t>
      </w:r>
      <w:r w:rsidR="00C51612">
        <w:rPr>
          <w:rFonts w:asciiTheme="minorHAnsi" w:hAnsiTheme="minorHAnsi" w:cstheme="minorHAnsi"/>
          <w:color w:val="000000" w:themeColor="text1"/>
          <w:sz w:val="22"/>
          <w:szCs w:val="22"/>
          <w:shd w:val="clear" w:color="auto" w:fill="FFFFFF"/>
        </w:rPr>
        <w:t xml:space="preserve">, </w:t>
      </w:r>
      <w:r w:rsidR="00682723">
        <w:rPr>
          <w:rFonts w:asciiTheme="minorHAnsi" w:hAnsiTheme="minorHAnsi" w:cstheme="minorHAnsi"/>
          <w:color w:val="000000" w:themeColor="text1"/>
          <w:sz w:val="22"/>
          <w:szCs w:val="22"/>
          <w:shd w:val="clear" w:color="auto" w:fill="FFFFFF"/>
        </w:rPr>
        <w:t>Wolfgang Cechner (WOERLE-Hofberater)</w:t>
      </w:r>
      <w:r w:rsidR="003C784C">
        <w:rPr>
          <w:rFonts w:asciiTheme="minorHAnsi" w:hAnsiTheme="minorHAnsi" w:cstheme="minorHAnsi"/>
          <w:color w:val="000000" w:themeColor="text1"/>
          <w:sz w:val="22"/>
          <w:szCs w:val="22"/>
          <w:shd w:val="clear" w:color="auto" w:fill="FFFFFF"/>
        </w:rPr>
        <w:t xml:space="preserve">, </w:t>
      </w:r>
      <w:r w:rsidR="00273CCE">
        <w:rPr>
          <w:rFonts w:asciiTheme="minorHAnsi" w:hAnsiTheme="minorHAnsi" w:cstheme="minorHAnsi"/>
          <w:color w:val="000000" w:themeColor="text1"/>
          <w:sz w:val="22"/>
          <w:szCs w:val="22"/>
          <w:shd w:val="clear" w:color="auto" w:fill="FFFFFF"/>
        </w:rPr>
        <w:t xml:space="preserve">Elisabeth </w:t>
      </w:r>
      <w:r w:rsidR="00345D7B">
        <w:rPr>
          <w:rFonts w:asciiTheme="minorHAnsi" w:hAnsiTheme="minorHAnsi" w:cstheme="minorHAnsi"/>
          <w:color w:val="000000" w:themeColor="text1"/>
          <w:sz w:val="22"/>
          <w:szCs w:val="22"/>
          <w:shd w:val="clear" w:color="auto" w:fill="FFFFFF"/>
        </w:rPr>
        <w:t xml:space="preserve">Handl, </w:t>
      </w:r>
      <w:r w:rsidR="003C784C">
        <w:rPr>
          <w:rFonts w:asciiTheme="minorHAnsi" w:hAnsiTheme="minorHAnsi" w:cstheme="minorHAnsi"/>
          <w:color w:val="000000" w:themeColor="text1"/>
          <w:sz w:val="22"/>
          <w:szCs w:val="22"/>
          <w:shd w:val="clear" w:color="auto" w:fill="FFFFFF"/>
        </w:rPr>
        <w:t>Gerrit W</w:t>
      </w:r>
      <w:r w:rsidR="00AA0DDE">
        <w:rPr>
          <w:rFonts w:asciiTheme="minorHAnsi" w:hAnsiTheme="minorHAnsi" w:cstheme="minorHAnsi"/>
          <w:color w:val="000000" w:themeColor="text1"/>
          <w:sz w:val="22"/>
          <w:szCs w:val="22"/>
          <w:shd w:val="clear" w:color="auto" w:fill="FFFFFF"/>
        </w:rPr>
        <w:t>oerle und Gerhard Loibichler (</w:t>
      </w:r>
      <w:r w:rsidR="00AA0DDE" w:rsidRPr="0020042D">
        <w:rPr>
          <w:rFonts w:asciiTheme="minorHAnsi" w:hAnsiTheme="minorHAnsi" w:cstheme="minorHAnsi"/>
          <w:color w:val="000000" w:themeColor="text1"/>
          <w:sz w:val="22"/>
          <w:szCs w:val="22"/>
          <w:shd w:val="clear" w:color="auto" w:fill="FFFFFF"/>
        </w:rPr>
        <w:t>Bauern-Ko</w:t>
      </w:r>
      <w:r w:rsidR="002F6EE9" w:rsidRPr="0020042D">
        <w:rPr>
          <w:rFonts w:asciiTheme="minorHAnsi" w:hAnsiTheme="minorHAnsi" w:cstheme="minorHAnsi"/>
          <w:color w:val="000000" w:themeColor="text1"/>
          <w:sz w:val="22"/>
          <w:szCs w:val="22"/>
          <w:shd w:val="clear" w:color="auto" w:fill="FFFFFF"/>
        </w:rPr>
        <w:t>ordination)</w:t>
      </w:r>
      <w:r w:rsidR="002F6EE9">
        <w:rPr>
          <w:rFonts w:asciiTheme="minorHAnsi" w:hAnsiTheme="minorHAnsi" w:cstheme="minorHAnsi"/>
          <w:color w:val="000000" w:themeColor="text1"/>
          <w:sz w:val="22"/>
          <w:szCs w:val="22"/>
          <w:shd w:val="clear" w:color="auto" w:fill="FFFFFF"/>
        </w:rPr>
        <w:t xml:space="preserve"> Sandra</w:t>
      </w:r>
      <w:r w:rsidR="003C784C">
        <w:rPr>
          <w:rFonts w:asciiTheme="minorHAnsi" w:hAnsiTheme="minorHAnsi" w:cstheme="minorHAnsi"/>
          <w:color w:val="000000" w:themeColor="text1"/>
          <w:sz w:val="22"/>
          <w:szCs w:val="22"/>
          <w:shd w:val="clear" w:color="auto" w:fill="FFFFFF"/>
        </w:rPr>
        <w:t xml:space="preserve"> und </w:t>
      </w:r>
      <w:r w:rsidR="006E335A">
        <w:rPr>
          <w:rFonts w:asciiTheme="minorHAnsi" w:hAnsiTheme="minorHAnsi" w:cstheme="minorHAnsi"/>
          <w:color w:val="000000" w:themeColor="text1"/>
          <w:sz w:val="22"/>
          <w:szCs w:val="22"/>
          <w:shd w:val="clear" w:color="auto" w:fill="FFFFFF"/>
        </w:rPr>
        <w:t>Christian</w:t>
      </w:r>
      <w:r w:rsidR="003C784C">
        <w:rPr>
          <w:rFonts w:asciiTheme="minorHAnsi" w:hAnsiTheme="minorHAnsi" w:cstheme="minorHAnsi"/>
          <w:color w:val="000000" w:themeColor="text1"/>
          <w:sz w:val="22"/>
          <w:szCs w:val="22"/>
          <w:shd w:val="clear" w:color="auto" w:fill="FFFFFF"/>
        </w:rPr>
        <w:t xml:space="preserve"> Winklhofer, Diana Reuter</w:t>
      </w:r>
      <w:r w:rsidR="00314188">
        <w:rPr>
          <w:rFonts w:asciiTheme="minorHAnsi" w:hAnsiTheme="minorHAnsi" w:cstheme="minorHAnsi"/>
          <w:color w:val="000000" w:themeColor="text1"/>
          <w:sz w:val="22"/>
          <w:szCs w:val="22"/>
          <w:shd w:val="clear" w:color="auto" w:fill="FFFFFF"/>
        </w:rPr>
        <w:t xml:space="preserve"> </w:t>
      </w:r>
      <w:r w:rsidR="002F6EE9">
        <w:rPr>
          <w:rFonts w:asciiTheme="minorHAnsi" w:hAnsiTheme="minorHAnsi" w:cstheme="minorHAnsi"/>
          <w:color w:val="000000" w:themeColor="text1"/>
          <w:sz w:val="22"/>
          <w:szCs w:val="22"/>
          <w:shd w:val="clear" w:color="auto" w:fill="FFFFFF"/>
        </w:rPr>
        <w:t xml:space="preserve">(WOERLE-Nachhaltigkeitsmanagerin) </w:t>
      </w:r>
      <w:r w:rsidR="00314188">
        <w:rPr>
          <w:rFonts w:asciiTheme="minorHAnsi" w:hAnsiTheme="minorHAnsi" w:cstheme="minorHAnsi"/>
          <w:color w:val="000000" w:themeColor="text1"/>
          <w:sz w:val="22"/>
          <w:szCs w:val="22"/>
          <w:shd w:val="clear" w:color="auto" w:fill="FFFFFF"/>
        </w:rPr>
        <w:t xml:space="preserve">sowie </w:t>
      </w:r>
      <w:r w:rsidR="00550127">
        <w:rPr>
          <w:rFonts w:asciiTheme="minorHAnsi" w:hAnsiTheme="minorHAnsi" w:cstheme="minorHAnsi"/>
          <w:color w:val="000000" w:themeColor="text1"/>
          <w:sz w:val="22"/>
          <w:szCs w:val="22"/>
          <w:shd w:val="clear" w:color="auto" w:fill="FFFFFF"/>
        </w:rPr>
        <w:t>Christine</w:t>
      </w:r>
      <w:r w:rsidR="00314188">
        <w:rPr>
          <w:rFonts w:asciiTheme="minorHAnsi" w:hAnsiTheme="minorHAnsi" w:cstheme="minorHAnsi"/>
          <w:color w:val="000000" w:themeColor="text1"/>
          <w:sz w:val="22"/>
          <w:szCs w:val="22"/>
          <w:shd w:val="clear" w:color="auto" w:fill="FFFFFF"/>
        </w:rPr>
        <w:t xml:space="preserve"> und </w:t>
      </w:r>
      <w:r w:rsidR="00550127">
        <w:rPr>
          <w:rFonts w:asciiTheme="minorHAnsi" w:hAnsiTheme="minorHAnsi" w:cstheme="minorHAnsi"/>
          <w:color w:val="000000" w:themeColor="text1"/>
          <w:sz w:val="22"/>
          <w:szCs w:val="22"/>
          <w:shd w:val="clear" w:color="auto" w:fill="FFFFFF"/>
        </w:rPr>
        <w:t>Matthias</w:t>
      </w:r>
      <w:r w:rsidR="00314188">
        <w:rPr>
          <w:rFonts w:asciiTheme="minorHAnsi" w:hAnsiTheme="minorHAnsi" w:cstheme="minorHAnsi"/>
          <w:color w:val="000000" w:themeColor="text1"/>
          <w:sz w:val="22"/>
          <w:szCs w:val="22"/>
          <w:shd w:val="clear" w:color="auto" w:fill="FFFFFF"/>
        </w:rPr>
        <w:t xml:space="preserve"> Hemetsberger. </w:t>
      </w:r>
    </w:p>
    <w:p w14:paraId="03F552E5" w14:textId="5BFD532C" w:rsidR="00C4085B" w:rsidRPr="002A5EE9" w:rsidRDefault="00ED09E5" w:rsidP="00C4085B">
      <w:pPr>
        <w:spacing w:line="276" w:lineRule="auto"/>
        <w:ind w:left="284" w:right="-284"/>
        <w:outlineLvl w:val="0"/>
        <w:rPr>
          <w:rFonts w:asciiTheme="minorHAnsi" w:hAnsiTheme="minorHAnsi" w:cstheme="minorHAnsi"/>
          <w:color w:val="000000" w:themeColor="text1"/>
          <w:sz w:val="22"/>
          <w:szCs w:val="22"/>
          <w:shd w:val="clear" w:color="auto" w:fill="FFFFFF"/>
        </w:rPr>
      </w:pPr>
      <w:r w:rsidRPr="00ED09E5">
        <w:rPr>
          <w:rFonts w:asciiTheme="minorHAnsi" w:hAnsiTheme="minorHAnsi" w:cstheme="minorHAnsi"/>
          <w:b/>
          <w:bCs/>
          <w:color w:val="000000" w:themeColor="text1"/>
          <w:sz w:val="22"/>
          <w:szCs w:val="22"/>
          <w:shd w:val="clear" w:color="auto" w:fill="FFFFFF"/>
        </w:rPr>
        <w:t>Bildnachweis:</w:t>
      </w:r>
      <w:r w:rsidR="00C4085B" w:rsidRPr="00C4085B">
        <w:rPr>
          <w:rFonts w:asciiTheme="minorHAnsi" w:hAnsiTheme="minorHAnsi" w:cstheme="minorHAnsi"/>
          <w:color w:val="000000" w:themeColor="text1"/>
          <w:sz w:val="22"/>
          <w:szCs w:val="22"/>
          <w:shd w:val="clear" w:color="auto" w:fill="FFFFFF"/>
        </w:rPr>
        <w:t xml:space="preserve"> </w:t>
      </w:r>
      <w:r w:rsidR="00C4085B" w:rsidRPr="002A5EE9">
        <w:rPr>
          <w:rFonts w:asciiTheme="minorHAnsi" w:hAnsiTheme="minorHAnsi" w:cstheme="minorHAnsi"/>
          <w:color w:val="000000" w:themeColor="text1"/>
          <w:sz w:val="22"/>
          <w:szCs w:val="22"/>
          <w:shd w:val="clear" w:color="auto" w:fill="FFFFFF"/>
        </w:rPr>
        <w:t>Franz Neumayr / Abdruck honorarfrei</w:t>
      </w:r>
    </w:p>
    <w:p w14:paraId="648505E4" w14:textId="77777777" w:rsidR="008B3988" w:rsidRDefault="008B3988" w:rsidP="008634FF">
      <w:pPr>
        <w:ind w:right="-284"/>
        <w:outlineLvl w:val="0"/>
        <w:rPr>
          <w:rFonts w:asciiTheme="minorHAnsi" w:eastAsia="Calibri" w:hAnsiTheme="minorHAnsi" w:cstheme="minorHAnsi"/>
          <w:sz w:val="22"/>
          <w:szCs w:val="22"/>
          <w:lang w:eastAsia="en-US"/>
        </w:rPr>
      </w:pPr>
    </w:p>
    <w:p w14:paraId="2CFE6EDC" w14:textId="77777777" w:rsidR="00C4085B" w:rsidRPr="008634FF" w:rsidRDefault="00C4085B" w:rsidP="008634FF">
      <w:pPr>
        <w:ind w:right="-284"/>
        <w:outlineLvl w:val="0"/>
        <w:rPr>
          <w:rFonts w:asciiTheme="minorHAnsi" w:eastAsia="Calibri" w:hAnsiTheme="minorHAnsi" w:cstheme="minorHAnsi"/>
          <w:sz w:val="22"/>
          <w:szCs w:val="22"/>
          <w:lang w:eastAsia="en-US"/>
        </w:rPr>
      </w:pPr>
    </w:p>
    <w:p w14:paraId="585D280A" w14:textId="77777777" w:rsidR="00E061D5" w:rsidRPr="008634FF" w:rsidRDefault="00E061D5" w:rsidP="008634FF">
      <w:pPr>
        <w:pBdr>
          <w:bottom w:val="single" w:sz="6" w:space="1" w:color="auto"/>
        </w:pBdr>
        <w:ind w:right="-284"/>
        <w:outlineLvl w:val="0"/>
        <w:rPr>
          <w:rFonts w:asciiTheme="minorHAnsi" w:eastAsia="Calibri" w:hAnsiTheme="minorHAnsi" w:cstheme="minorHAnsi"/>
          <w:sz w:val="22"/>
          <w:szCs w:val="22"/>
          <w:lang w:eastAsia="en-US"/>
        </w:rPr>
      </w:pPr>
    </w:p>
    <w:p w14:paraId="3C98E219" w14:textId="77777777" w:rsidR="00D41C65" w:rsidRPr="008634FF" w:rsidRDefault="00D41C65" w:rsidP="008634FF">
      <w:pPr>
        <w:pStyle w:val="Kopfzeile"/>
        <w:tabs>
          <w:tab w:val="left" w:pos="708"/>
        </w:tabs>
        <w:spacing w:line="260" w:lineRule="atLeast"/>
        <w:ind w:right="-284"/>
        <w:jc w:val="both"/>
        <w:outlineLvl w:val="0"/>
        <w:rPr>
          <w:rFonts w:asciiTheme="minorHAnsi" w:hAnsiTheme="minorHAnsi" w:cstheme="minorHAnsi"/>
          <w:b/>
          <w:bCs/>
          <w:i/>
          <w:sz w:val="22"/>
          <w:szCs w:val="22"/>
          <w:u w:val="single"/>
        </w:rPr>
      </w:pPr>
    </w:p>
    <w:p w14:paraId="046372A1" w14:textId="77777777" w:rsidR="00FB4201" w:rsidRDefault="00FB4201"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p>
    <w:p w14:paraId="06640145" w14:textId="77777777" w:rsidR="0070661B" w:rsidRDefault="0070661B"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p>
    <w:p w14:paraId="5026B3BF" w14:textId="56E0AD41" w:rsidR="00D41C65" w:rsidRPr="008634FF" w:rsidRDefault="00D41C65"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r w:rsidRPr="008634FF">
        <w:rPr>
          <w:rFonts w:asciiTheme="minorHAnsi" w:hAnsiTheme="minorHAnsi" w:cstheme="minorHAnsi"/>
          <w:b/>
          <w:bCs/>
          <w:i/>
          <w:sz w:val="22"/>
          <w:szCs w:val="22"/>
        </w:rPr>
        <w:t xml:space="preserve">Rückfragen richten Sie bitte an: </w:t>
      </w:r>
    </w:p>
    <w:p w14:paraId="226953AB" w14:textId="3AD6D409" w:rsidR="00824507" w:rsidRPr="008634FF" w:rsidRDefault="00D41C65" w:rsidP="008634FF">
      <w:pPr>
        <w:pStyle w:val="Kopfzeile"/>
        <w:tabs>
          <w:tab w:val="left" w:pos="708"/>
        </w:tabs>
        <w:spacing w:line="260" w:lineRule="atLeast"/>
        <w:ind w:right="-284"/>
        <w:outlineLvl w:val="0"/>
        <w:rPr>
          <w:rFonts w:asciiTheme="minorHAnsi" w:hAnsiTheme="minorHAnsi" w:cstheme="minorHAnsi"/>
          <w:i/>
          <w:sz w:val="22"/>
          <w:szCs w:val="22"/>
          <w:lang w:val="en-US"/>
        </w:rPr>
      </w:pPr>
      <w:r w:rsidRPr="008634FF">
        <w:rPr>
          <w:rFonts w:asciiTheme="minorHAnsi" w:hAnsiTheme="minorHAnsi" w:cstheme="minorHAnsi"/>
          <w:i/>
          <w:sz w:val="22"/>
          <w:szCs w:val="22"/>
          <w:lang w:val="en-US"/>
        </w:rPr>
        <w:t>PICKER PR – talk about taste</w:t>
      </w:r>
    </w:p>
    <w:p w14:paraId="510A84F9" w14:textId="6A1063F3" w:rsidR="00E061D5" w:rsidRPr="008634FF" w:rsidRDefault="00F31B13" w:rsidP="008634FF">
      <w:pPr>
        <w:pStyle w:val="Kopfzeile"/>
        <w:tabs>
          <w:tab w:val="left" w:pos="708"/>
        </w:tabs>
        <w:spacing w:line="260" w:lineRule="atLeast"/>
        <w:ind w:right="-284"/>
        <w:outlineLvl w:val="0"/>
        <w:rPr>
          <w:rFonts w:asciiTheme="minorHAnsi" w:hAnsiTheme="minorHAnsi" w:cstheme="minorHAnsi"/>
          <w:i/>
          <w:sz w:val="22"/>
          <w:szCs w:val="22"/>
          <w:lang w:val="en-US"/>
        </w:rPr>
      </w:pPr>
      <w:r>
        <w:rPr>
          <w:rFonts w:asciiTheme="minorHAnsi" w:hAnsiTheme="minorHAnsi" w:cstheme="minorHAnsi"/>
          <w:i/>
          <w:sz w:val="22"/>
          <w:szCs w:val="22"/>
          <w:lang w:val="en-US"/>
        </w:rPr>
        <w:t>Angelika Spechtler</w:t>
      </w:r>
      <w:r w:rsidR="00D41C65" w:rsidRPr="008634FF">
        <w:rPr>
          <w:rFonts w:asciiTheme="minorHAnsi" w:hAnsiTheme="minorHAnsi" w:cstheme="minorHAnsi"/>
          <w:i/>
          <w:sz w:val="22"/>
          <w:szCs w:val="22"/>
          <w:lang w:val="en-US"/>
        </w:rPr>
        <w:t xml:space="preserve">, Tel. 0662-841187-0 </w:t>
      </w:r>
    </w:p>
    <w:p w14:paraId="6F039D4F" w14:textId="56B23BD5" w:rsidR="0001039F" w:rsidRPr="0086681B" w:rsidRDefault="00E061D5" w:rsidP="0086681B">
      <w:pPr>
        <w:pStyle w:val="Kopfzeile"/>
        <w:tabs>
          <w:tab w:val="left" w:pos="708"/>
        </w:tabs>
        <w:spacing w:line="260" w:lineRule="atLeast"/>
        <w:ind w:right="-284"/>
        <w:outlineLvl w:val="0"/>
        <w:rPr>
          <w:rFonts w:asciiTheme="minorHAnsi" w:hAnsiTheme="minorHAnsi" w:cstheme="minorHAnsi"/>
          <w:i/>
          <w:sz w:val="22"/>
          <w:szCs w:val="22"/>
          <w:lang w:val="en-US"/>
        </w:rPr>
      </w:pPr>
      <w:hyperlink r:id="rId14" w:history="1">
        <w:r w:rsidRPr="008634FF">
          <w:rPr>
            <w:rStyle w:val="Hyperlink"/>
            <w:rFonts w:asciiTheme="minorHAnsi" w:hAnsiTheme="minorHAnsi" w:cstheme="minorHAnsi"/>
            <w:i/>
            <w:sz w:val="22"/>
            <w:szCs w:val="22"/>
            <w:lang w:val="en-US"/>
          </w:rPr>
          <w:t>office@picker-pr.at</w:t>
        </w:r>
      </w:hyperlink>
      <w:r w:rsidR="00D41C65" w:rsidRPr="008634FF">
        <w:rPr>
          <w:rFonts w:asciiTheme="minorHAnsi" w:hAnsiTheme="minorHAnsi" w:cstheme="minorHAnsi"/>
          <w:i/>
          <w:sz w:val="22"/>
          <w:szCs w:val="22"/>
          <w:lang w:val="en-US"/>
        </w:rPr>
        <w:t xml:space="preserve">; </w:t>
      </w:r>
      <w:hyperlink r:id="rId15" w:history="1">
        <w:r w:rsidR="00D41C65" w:rsidRPr="008634FF">
          <w:rPr>
            <w:rStyle w:val="Hyperlink"/>
            <w:rFonts w:asciiTheme="minorHAnsi" w:hAnsiTheme="minorHAnsi" w:cstheme="minorHAnsi"/>
            <w:i/>
            <w:sz w:val="22"/>
            <w:szCs w:val="22"/>
            <w:lang w:val="en-US"/>
          </w:rPr>
          <w:t>www.picker-pr.at</w:t>
        </w:r>
      </w:hyperlink>
      <w:bookmarkEnd w:id="0"/>
    </w:p>
    <w:p w14:paraId="2C4B69B7" w14:textId="414E4F53" w:rsidR="00A77C47" w:rsidRDefault="00A77C47" w:rsidP="008634FF">
      <w:pPr>
        <w:spacing w:line="276" w:lineRule="auto"/>
        <w:ind w:right="-284"/>
        <w:jc w:val="both"/>
        <w:outlineLvl w:val="0"/>
        <w:rPr>
          <w:rFonts w:asciiTheme="minorHAnsi" w:hAnsiTheme="minorHAnsi" w:cstheme="minorHAnsi"/>
          <w:color w:val="222222"/>
          <w:sz w:val="22"/>
          <w:szCs w:val="22"/>
          <w:shd w:val="clear" w:color="auto" w:fill="FFFFFF"/>
          <w:lang w:val="en-US"/>
        </w:rPr>
      </w:pPr>
    </w:p>
    <w:p w14:paraId="5EE49FF5" w14:textId="77777777" w:rsidR="00C416D8" w:rsidRDefault="00C416D8" w:rsidP="008634FF">
      <w:pPr>
        <w:spacing w:line="276" w:lineRule="auto"/>
        <w:ind w:right="-284"/>
        <w:jc w:val="both"/>
        <w:outlineLvl w:val="0"/>
        <w:rPr>
          <w:rFonts w:asciiTheme="minorHAnsi" w:hAnsiTheme="minorHAnsi" w:cstheme="minorHAnsi"/>
          <w:color w:val="222222"/>
          <w:sz w:val="22"/>
          <w:szCs w:val="22"/>
          <w:shd w:val="clear" w:color="auto" w:fill="FFFFFF"/>
          <w:lang w:val="en-US"/>
        </w:rPr>
      </w:pPr>
    </w:p>
    <w:p w14:paraId="737E34C4" w14:textId="77777777" w:rsidR="00E50055" w:rsidRPr="00AC258C" w:rsidRDefault="00E50055" w:rsidP="00C416D8">
      <w:pPr>
        <w:spacing w:line="276" w:lineRule="auto"/>
        <w:ind w:right="-284"/>
        <w:outlineLvl w:val="0"/>
        <w:rPr>
          <w:rFonts w:asciiTheme="minorHAnsi" w:hAnsiTheme="minorHAnsi" w:cstheme="minorHAnsi"/>
          <w:color w:val="222222"/>
          <w:sz w:val="22"/>
          <w:szCs w:val="22"/>
          <w:shd w:val="clear" w:color="auto" w:fill="FFFFFF"/>
          <w:lang w:val="en-US"/>
        </w:rPr>
      </w:pPr>
    </w:p>
    <w:sectPr w:rsidR="00E50055" w:rsidRPr="00AC258C" w:rsidSect="008B3988">
      <w:headerReference w:type="default" r:id="rId16"/>
      <w:footerReference w:type="default" r:id="rId17"/>
      <w:headerReference w:type="first" r:id="rId18"/>
      <w:footerReference w:type="first" r:id="rId19"/>
      <w:pgSz w:w="11906" w:h="16838"/>
      <w:pgMar w:top="2133" w:right="1417" w:bottom="1560" w:left="84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C7781" w14:textId="77777777" w:rsidR="00DA61C0" w:rsidRDefault="00DA61C0" w:rsidP="00027560">
      <w:r>
        <w:separator/>
      </w:r>
    </w:p>
  </w:endnote>
  <w:endnote w:type="continuationSeparator" w:id="0">
    <w:p w14:paraId="2EF3E07D" w14:textId="77777777" w:rsidR="00DA61C0" w:rsidRDefault="00DA61C0" w:rsidP="00027560">
      <w:r>
        <w:continuationSeparator/>
      </w:r>
    </w:p>
  </w:endnote>
  <w:endnote w:type="continuationNotice" w:id="1">
    <w:p w14:paraId="2D69225E" w14:textId="77777777" w:rsidR="00DA61C0" w:rsidRDefault="00DA6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BE Regular">
    <w:altName w:val="Baskerville Old Face"/>
    <w:charset w:val="00"/>
    <w:family w:val="roman"/>
    <w:pitch w:val="variable"/>
    <w:sig w:usb0="80000067" w:usb1="02000000"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rPr>
      <w:id w:val="349077691"/>
      <w:docPartObj>
        <w:docPartGallery w:val="Page Numbers (Bottom of Page)"/>
        <w:docPartUnique/>
      </w:docPartObj>
    </w:sdtPr>
    <w:sdtContent>
      <w:p w14:paraId="6D134372" w14:textId="4176ECCE" w:rsidR="009F369B" w:rsidRPr="00383D9D" w:rsidRDefault="009F369B">
        <w:pPr>
          <w:pStyle w:val="Fuzeile"/>
          <w:jc w:val="right"/>
          <w:rPr>
            <w:rFonts w:asciiTheme="minorHAnsi" w:hAnsiTheme="minorHAnsi" w:cstheme="minorHAnsi"/>
          </w:rPr>
        </w:pPr>
        <w:r w:rsidRPr="00383D9D">
          <w:rPr>
            <w:rFonts w:asciiTheme="minorHAnsi" w:hAnsiTheme="minorHAnsi" w:cstheme="minorHAnsi"/>
          </w:rPr>
          <w:fldChar w:fldCharType="begin"/>
        </w:r>
        <w:r w:rsidRPr="00383D9D">
          <w:rPr>
            <w:rFonts w:asciiTheme="minorHAnsi" w:hAnsiTheme="minorHAnsi" w:cstheme="minorHAnsi"/>
          </w:rPr>
          <w:instrText>PAGE   \* MERGEFORMAT</w:instrText>
        </w:r>
        <w:r w:rsidRPr="00383D9D">
          <w:rPr>
            <w:rFonts w:asciiTheme="minorHAnsi" w:hAnsiTheme="minorHAnsi" w:cstheme="minorHAnsi"/>
          </w:rPr>
          <w:fldChar w:fldCharType="separate"/>
        </w:r>
        <w:r w:rsidRPr="00383D9D">
          <w:rPr>
            <w:rFonts w:asciiTheme="minorHAnsi" w:hAnsiTheme="minorHAnsi" w:cstheme="minorHAnsi"/>
            <w:lang w:val="de-DE"/>
          </w:rPr>
          <w:t>2</w:t>
        </w:r>
        <w:r w:rsidRPr="00383D9D">
          <w:rPr>
            <w:rFonts w:asciiTheme="minorHAnsi" w:hAnsiTheme="minorHAnsi" w:cstheme="minorHAnsi"/>
          </w:rPr>
          <w:fldChar w:fldCharType="end"/>
        </w:r>
      </w:p>
    </w:sdtContent>
  </w:sdt>
  <w:p w14:paraId="3AFC46F0" w14:textId="77777777" w:rsidR="008D49F5" w:rsidRDefault="008D49F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945059"/>
      <w:docPartObj>
        <w:docPartGallery w:val="Page Numbers (Bottom of Page)"/>
        <w:docPartUnique/>
      </w:docPartObj>
    </w:sdtPr>
    <w:sdtContent>
      <w:p w14:paraId="1B40A66D" w14:textId="3F42CEF9" w:rsidR="005A05B6" w:rsidRDefault="005A05B6">
        <w:pPr>
          <w:pStyle w:val="Fuzeile"/>
          <w:jc w:val="right"/>
        </w:pPr>
        <w:r>
          <w:fldChar w:fldCharType="begin"/>
        </w:r>
        <w:r>
          <w:instrText>PAGE   \* MERGEFORMAT</w:instrText>
        </w:r>
        <w:r>
          <w:fldChar w:fldCharType="separate"/>
        </w:r>
        <w:r>
          <w:rPr>
            <w:lang w:val="de-DE"/>
          </w:rPr>
          <w:t>2</w:t>
        </w:r>
        <w:r>
          <w:fldChar w:fldCharType="end"/>
        </w:r>
      </w:p>
    </w:sdtContent>
  </w:sdt>
  <w:p w14:paraId="62A99809" w14:textId="77777777" w:rsidR="005A05B6" w:rsidRDefault="005A05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9BFBD" w14:textId="77777777" w:rsidR="00DA61C0" w:rsidRDefault="00DA61C0" w:rsidP="00027560">
      <w:r>
        <w:separator/>
      </w:r>
    </w:p>
  </w:footnote>
  <w:footnote w:type="continuationSeparator" w:id="0">
    <w:p w14:paraId="2E523CBE" w14:textId="77777777" w:rsidR="00DA61C0" w:rsidRDefault="00DA61C0" w:rsidP="00027560">
      <w:r>
        <w:continuationSeparator/>
      </w:r>
    </w:p>
  </w:footnote>
  <w:footnote w:type="continuationNotice" w:id="1">
    <w:p w14:paraId="73DDDA18" w14:textId="77777777" w:rsidR="00DA61C0" w:rsidRDefault="00DA61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2AA2" w14:textId="45ED0522" w:rsidR="0045378F" w:rsidRDefault="00383D9D" w:rsidP="00746945">
    <w:pPr>
      <w:pStyle w:val="Kopfzeile"/>
      <w:tabs>
        <w:tab w:val="clear" w:pos="4536"/>
        <w:tab w:val="clear" w:pos="9072"/>
        <w:tab w:val="left" w:pos="8190"/>
      </w:tabs>
    </w:pPr>
    <w:r>
      <w:rPr>
        <w:noProof/>
      </w:rPr>
      <w:drawing>
        <wp:anchor distT="0" distB="0" distL="114300" distR="114300" simplePos="0" relativeHeight="251658241" behindDoc="1" locked="0" layoutInCell="1" allowOverlap="1" wp14:anchorId="5613843E" wp14:editId="0D7BD576">
          <wp:simplePos x="0" y="0"/>
          <wp:positionH relativeFrom="column">
            <wp:posOffset>-520065</wp:posOffset>
          </wp:positionH>
          <wp:positionV relativeFrom="paragraph">
            <wp:posOffset>-449580</wp:posOffset>
          </wp:positionV>
          <wp:extent cx="7528391" cy="1784038"/>
          <wp:effectExtent l="0" t="0" r="3175" b="0"/>
          <wp:wrapNone/>
          <wp:docPr id="1" name="Kopf teekann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pf teekanne Kopie.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28391" cy="1784038"/>
                  </a:xfrm>
                  <a:prstGeom prst="rect">
                    <a:avLst/>
                  </a:prstGeom>
                </pic:spPr>
              </pic:pic>
            </a:graphicData>
          </a:graphic>
          <wp14:sizeRelH relativeFrom="margin">
            <wp14:pctWidth>0</wp14:pctWidth>
          </wp14:sizeRelH>
          <wp14:sizeRelV relativeFrom="margin">
            <wp14:pctHeight>0</wp14:pctHeight>
          </wp14:sizeRelV>
        </wp:anchor>
      </w:drawing>
    </w:r>
  </w:p>
  <w:p w14:paraId="07C442BC" w14:textId="226A419E" w:rsidR="0045378F" w:rsidRDefault="0045378F" w:rsidP="00746945">
    <w:pPr>
      <w:pStyle w:val="Kopfzeile"/>
      <w:tabs>
        <w:tab w:val="clear" w:pos="4536"/>
        <w:tab w:val="clear" w:pos="9072"/>
        <w:tab w:val="left" w:pos="8190"/>
      </w:tabs>
    </w:pPr>
  </w:p>
  <w:p w14:paraId="44B320D4" w14:textId="31100E4B" w:rsidR="0045378F" w:rsidRDefault="0045378F" w:rsidP="00746945">
    <w:pPr>
      <w:pStyle w:val="Kopfzeile"/>
      <w:tabs>
        <w:tab w:val="clear" w:pos="4536"/>
        <w:tab w:val="clear" w:pos="9072"/>
        <w:tab w:val="left" w:pos="8190"/>
      </w:tabs>
    </w:pPr>
  </w:p>
  <w:p w14:paraId="57E31FCB" w14:textId="5ECEFDD7" w:rsidR="002E3C89" w:rsidRPr="00523838" w:rsidRDefault="002E3C89" w:rsidP="00523838">
    <w:pPr>
      <w:pStyle w:val="Kopfzeile"/>
      <w:tabs>
        <w:tab w:val="clear" w:pos="4536"/>
        <w:tab w:val="clear" w:pos="9072"/>
        <w:tab w:val="left" w:pos="8190"/>
      </w:tabs>
      <w:rPr>
        <w:rFonts w:ascii="Century Gothic" w:hAnsi="Century Gothic"/>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BFF8" w14:textId="79F8F3C9" w:rsidR="007170FD" w:rsidRDefault="005D2161" w:rsidP="005D2161">
    <w:pPr>
      <w:pStyle w:val="Kopfzeile"/>
      <w:tabs>
        <w:tab w:val="clear" w:pos="4536"/>
        <w:tab w:val="clear" w:pos="9072"/>
        <w:tab w:val="left" w:pos="8190"/>
      </w:tabs>
      <w:ind w:left="-284" w:firstLine="284"/>
      <w:rPr>
        <w:rFonts w:ascii="Century Gothic" w:hAnsi="Century Gothic"/>
        <w:b/>
        <w:smallCaps/>
        <w:spacing w:val="32"/>
        <w:sz w:val="32"/>
        <w:szCs w:val="32"/>
      </w:rPr>
    </w:pPr>
    <w:r>
      <w:rPr>
        <w:noProof/>
      </w:rPr>
      <w:drawing>
        <wp:anchor distT="0" distB="0" distL="114300" distR="114300" simplePos="0" relativeHeight="251658240" behindDoc="1" locked="0" layoutInCell="1" allowOverlap="1" wp14:anchorId="702631E2" wp14:editId="07B9C68A">
          <wp:simplePos x="0" y="0"/>
          <wp:positionH relativeFrom="column">
            <wp:posOffset>-691515</wp:posOffset>
          </wp:positionH>
          <wp:positionV relativeFrom="paragraph">
            <wp:posOffset>-487680</wp:posOffset>
          </wp:positionV>
          <wp:extent cx="7698181" cy="1824274"/>
          <wp:effectExtent l="0" t="0" r="0" b="5080"/>
          <wp:wrapNone/>
          <wp:docPr id="2" name="Kopf teekann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 teekanne Kopie.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698181" cy="1824274"/>
                  </a:xfrm>
                  <a:prstGeom prst="rect">
                    <a:avLst/>
                  </a:prstGeom>
                </pic:spPr>
              </pic:pic>
            </a:graphicData>
          </a:graphic>
          <wp14:sizeRelH relativeFrom="margin">
            <wp14:pctWidth>0</wp14:pctWidth>
          </wp14:sizeRelH>
          <wp14:sizeRelV relativeFrom="margin">
            <wp14:pctHeight>0</wp14:pctHeight>
          </wp14:sizeRelV>
        </wp:anchor>
      </w:drawing>
    </w:r>
  </w:p>
  <w:p w14:paraId="260ACBD8" w14:textId="4EC0C8EE" w:rsidR="000D6F92" w:rsidRDefault="000D6F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C7E7E"/>
    <w:multiLevelType w:val="hybridMultilevel"/>
    <w:tmpl w:val="C772E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233588"/>
    <w:multiLevelType w:val="hybridMultilevel"/>
    <w:tmpl w:val="C824A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8717FDF"/>
    <w:multiLevelType w:val="hybridMultilevel"/>
    <w:tmpl w:val="BD60C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62447908">
    <w:abstractNumId w:val="0"/>
  </w:num>
  <w:num w:numId="2" w16cid:durableId="788859169">
    <w:abstractNumId w:val="1"/>
  </w:num>
  <w:num w:numId="3" w16cid:durableId="12372056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E6"/>
    <w:rsid w:val="00001014"/>
    <w:rsid w:val="00002033"/>
    <w:rsid w:val="0001039F"/>
    <w:rsid w:val="00023828"/>
    <w:rsid w:val="00024538"/>
    <w:rsid w:val="00024D60"/>
    <w:rsid w:val="00025F73"/>
    <w:rsid w:val="00027560"/>
    <w:rsid w:val="00035198"/>
    <w:rsid w:val="000357E4"/>
    <w:rsid w:val="000426C4"/>
    <w:rsid w:val="000438B9"/>
    <w:rsid w:val="000445F6"/>
    <w:rsid w:val="00044995"/>
    <w:rsid w:val="00045D42"/>
    <w:rsid w:val="0005481D"/>
    <w:rsid w:val="00054BC2"/>
    <w:rsid w:val="0005638A"/>
    <w:rsid w:val="000652E1"/>
    <w:rsid w:val="00081FB9"/>
    <w:rsid w:val="00083BBB"/>
    <w:rsid w:val="00090DA8"/>
    <w:rsid w:val="000912C0"/>
    <w:rsid w:val="0009277A"/>
    <w:rsid w:val="00093FA0"/>
    <w:rsid w:val="000960DC"/>
    <w:rsid w:val="000976DA"/>
    <w:rsid w:val="000A388F"/>
    <w:rsid w:val="000B18D7"/>
    <w:rsid w:val="000B3F0F"/>
    <w:rsid w:val="000B415A"/>
    <w:rsid w:val="000B7F26"/>
    <w:rsid w:val="000B7F55"/>
    <w:rsid w:val="000C0ADB"/>
    <w:rsid w:val="000C110C"/>
    <w:rsid w:val="000C52C5"/>
    <w:rsid w:val="000D6F92"/>
    <w:rsid w:val="000D702F"/>
    <w:rsid w:val="000F15E8"/>
    <w:rsid w:val="000F2A48"/>
    <w:rsid w:val="000F58A5"/>
    <w:rsid w:val="00100094"/>
    <w:rsid w:val="00103BD5"/>
    <w:rsid w:val="00117046"/>
    <w:rsid w:val="001208C4"/>
    <w:rsid w:val="00126295"/>
    <w:rsid w:val="00131AB8"/>
    <w:rsid w:val="00135262"/>
    <w:rsid w:val="00136C62"/>
    <w:rsid w:val="00143A28"/>
    <w:rsid w:val="00146981"/>
    <w:rsid w:val="001558D9"/>
    <w:rsid w:val="00156080"/>
    <w:rsid w:val="00156DF2"/>
    <w:rsid w:val="001630BF"/>
    <w:rsid w:val="001665F7"/>
    <w:rsid w:val="00170EB6"/>
    <w:rsid w:val="00172929"/>
    <w:rsid w:val="00174CBE"/>
    <w:rsid w:val="00175B51"/>
    <w:rsid w:val="001768F5"/>
    <w:rsid w:val="00180269"/>
    <w:rsid w:val="00183796"/>
    <w:rsid w:val="00184EB1"/>
    <w:rsid w:val="00193ECB"/>
    <w:rsid w:val="00195EAE"/>
    <w:rsid w:val="00196666"/>
    <w:rsid w:val="001A4415"/>
    <w:rsid w:val="001B10FE"/>
    <w:rsid w:val="001B1DA1"/>
    <w:rsid w:val="001B3571"/>
    <w:rsid w:val="001B69B1"/>
    <w:rsid w:val="001C024B"/>
    <w:rsid w:val="001C0ADC"/>
    <w:rsid w:val="001C5699"/>
    <w:rsid w:val="001E5636"/>
    <w:rsid w:val="001E6C0C"/>
    <w:rsid w:val="001F4595"/>
    <w:rsid w:val="0020042D"/>
    <w:rsid w:val="00201360"/>
    <w:rsid w:val="00202362"/>
    <w:rsid w:val="00203085"/>
    <w:rsid w:val="00214C2C"/>
    <w:rsid w:val="00215031"/>
    <w:rsid w:val="00215875"/>
    <w:rsid w:val="002167D9"/>
    <w:rsid w:val="00222AA8"/>
    <w:rsid w:val="00231121"/>
    <w:rsid w:val="002336B0"/>
    <w:rsid w:val="002343B9"/>
    <w:rsid w:val="0023660C"/>
    <w:rsid w:val="002376BC"/>
    <w:rsid w:val="002423F7"/>
    <w:rsid w:val="00250C6F"/>
    <w:rsid w:val="00252886"/>
    <w:rsid w:val="00253C4D"/>
    <w:rsid w:val="002558AC"/>
    <w:rsid w:val="002626DB"/>
    <w:rsid w:val="00262F25"/>
    <w:rsid w:val="0026581E"/>
    <w:rsid w:val="002704E8"/>
    <w:rsid w:val="002730C0"/>
    <w:rsid w:val="00273CCE"/>
    <w:rsid w:val="00275C19"/>
    <w:rsid w:val="002775DD"/>
    <w:rsid w:val="00283936"/>
    <w:rsid w:val="002922FA"/>
    <w:rsid w:val="0029400E"/>
    <w:rsid w:val="002957BF"/>
    <w:rsid w:val="002A36DF"/>
    <w:rsid w:val="002A5B4A"/>
    <w:rsid w:val="002A5EE9"/>
    <w:rsid w:val="002C585D"/>
    <w:rsid w:val="002C6431"/>
    <w:rsid w:val="002E1561"/>
    <w:rsid w:val="002E3C89"/>
    <w:rsid w:val="002E7877"/>
    <w:rsid w:val="002F0509"/>
    <w:rsid w:val="002F5323"/>
    <w:rsid w:val="002F6EE9"/>
    <w:rsid w:val="00302EBB"/>
    <w:rsid w:val="0030380F"/>
    <w:rsid w:val="0030777D"/>
    <w:rsid w:val="00312A9C"/>
    <w:rsid w:val="00313F29"/>
    <w:rsid w:val="00314188"/>
    <w:rsid w:val="00314B5B"/>
    <w:rsid w:val="003208D0"/>
    <w:rsid w:val="003237D1"/>
    <w:rsid w:val="00324CE7"/>
    <w:rsid w:val="00340086"/>
    <w:rsid w:val="003413E6"/>
    <w:rsid w:val="00341A2F"/>
    <w:rsid w:val="00341C17"/>
    <w:rsid w:val="0034403D"/>
    <w:rsid w:val="00345D7B"/>
    <w:rsid w:val="00352410"/>
    <w:rsid w:val="00352909"/>
    <w:rsid w:val="00355988"/>
    <w:rsid w:val="00363666"/>
    <w:rsid w:val="00365177"/>
    <w:rsid w:val="003654AB"/>
    <w:rsid w:val="003671B9"/>
    <w:rsid w:val="003678A9"/>
    <w:rsid w:val="00372C90"/>
    <w:rsid w:val="00373283"/>
    <w:rsid w:val="003811CD"/>
    <w:rsid w:val="00382658"/>
    <w:rsid w:val="00383D9D"/>
    <w:rsid w:val="003855EC"/>
    <w:rsid w:val="00390E89"/>
    <w:rsid w:val="00395D40"/>
    <w:rsid w:val="003B1FF7"/>
    <w:rsid w:val="003B2595"/>
    <w:rsid w:val="003B27F1"/>
    <w:rsid w:val="003C1191"/>
    <w:rsid w:val="003C2A22"/>
    <w:rsid w:val="003C784C"/>
    <w:rsid w:val="003D18EC"/>
    <w:rsid w:val="003D21EF"/>
    <w:rsid w:val="003E2F89"/>
    <w:rsid w:val="003E54A3"/>
    <w:rsid w:val="003E5FC4"/>
    <w:rsid w:val="003E71E4"/>
    <w:rsid w:val="003F3E47"/>
    <w:rsid w:val="00405B86"/>
    <w:rsid w:val="004068D5"/>
    <w:rsid w:val="004073D4"/>
    <w:rsid w:val="004106EB"/>
    <w:rsid w:val="004140F2"/>
    <w:rsid w:val="00424F4B"/>
    <w:rsid w:val="00425674"/>
    <w:rsid w:val="00425848"/>
    <w:rsid w:val="004316DA"/>
    <w:rsid w:val="00432340"/>
    <w:rsid w:val="00433579"/>
    <w:rsid w:val="004361EE"/>
    <w:rsid w:val="00437E6B"/>
    <w:rsid w:val="00445C04"/>
    <w:rsid w:val="0045378F"/>
    <w:rsid w:val="0045419A"/>
    <w:rsid w:val="00454C81"/>
    <w:rsid w:val="00455112"/>
    <w:rsid w:val="004604EE"/>
    <w:rsid w:val="00461404"/>
    <w:rsid w:val="00461EF4"/>
    <w:rsid w:val="00463972"/>
    <w:rsid w:val="00465492"/>
    <w:rsid w:val="004654C4"/>
    <w:rsid w:val="00465DE5"/>
    <w:rsid w:val="004753E6"/>
    <w:rsid w:val="0049684A"/>
    <w:rsid w:val="004A36CE"/>
    <w:rsid w:val="004A4D38"/>
    <w:rsid w:val="004A5682"/>
    <w:rsid w:val="004B44DD"/>
    <w:rsid w:val="004B6A05"/>
    <w:rsid w:val="004D3611"/>
    <w:rsid w:val="004D5C77"/>
    <w:rsid w:val="004D67DE"/>
    <w:rsid w:val="004D7E98"/>
    <w:rsid w:val="004F3351"/>
    <w:rsid w:val="004F48D8"/>
    <w:rsid w:val="004F5A51"/>
    <w:rsid w:val="004F5F8F"/>
    <w:rsid w:val="005101AD"/>
    <w:rsid w:val="00512E24"/>
    <w:rsid w:val="00523838"/>
    <w:rsid w:val="00537365"/>
    <w:rsid w:val="005413F2"/>
    <w:rsid w:val="005417FE"/>
    <w:rsid w:val="00545CE9"/>
    <w:rsid w:val="00546ACC"/>
    <w:rsid w:val="00550127"/>
    <w:rsid w:val="00556920"/>
    <w:rsid w:val="0055789E"/>
    <w:rsid w:val="005607E9"/>
    <w:rsid w:val="00562005"/>
    <w:rsid w:val="00562D3A"/>
    <w:rsid w:val="0056680F"/>
    <w:rsid w:val="00566E1E"/>
    <w:rsid w:val="00570BBC"/>
    <w:rsid w:val="0058604F"/>
    <w:rsid w:val="00592451"/>
    <w:rsid w:val="005A05B6"/>
    <w:rsid w:val="005A7252"/>
    <w:rsid w:val="005B2816"/>
    <w:rsid w:val="005B4305"/>
    <w:rsid w:val="005D0621"/>
    <w:rsid w:val="005D2161"/>
    <w:rsid w:val="005D2A2D"/>
    <w:rsid w:val="005D51B9"/>
    <w:rsid w:val="005D6374"/>
    <w:rsid w:val="005D741C"/>
    <w:rsid w:val="005E1EE6"/>
    <w:rsid w:val="005F74B5"/>
    <w:rsid w:val="006132DF"/>
    <w:rsid w:val="00616C78"/>
    <w:rsid w:val="006245FE"/>
    <w:rsid w:val="00630FE2"/>
    <w:rsid w:val="00635908"/>
    <w:rsid w:val="00641DF4"/>
    <w:rsid w:val="006420E9"/>
    <w:rsid w:val="00644372"/>
    <w:rsid w:val="00645A38"/>
    <w:rsid w:val="0064681A"/>
    <w:rsid w:val="00650DAC"/>
    <w:rsid w:val="006518EB"/>
    <w:rsid w:val="00651C6B"/>
    <w:rsid w:val="00654788"/>
    <w:rsid w:val="0065538B"/>
    <w:rsid w:val="0066030E"/>
    <w:rsid w:val="0066099C"/>
    <w:rsid w:val="00664314"/>
    <w:rsid w:val="00666074"/>
    <w:rsid w:val="00667E51"/>
    <w:rsid w:val="00675C46"/>
    <w:rsid w:val="0067604D"/>
    <w:rsid w:val="00682723"/>
    <w:rsid w:val="00683188"/>
    <w:rsid w:val="00694690"/>
    <w:rsid w:val="006A0C76"/>
    <w:rsid w:val="006A160C"/>
    <w:rsid w:val="006B4D5F"/>
    <w:rsid w:val="006B760F"/>
    <w:rsid w:val="006C08AE"/>
    <w:rsid w:val="006C1F2A"/>
    <w:rsid w:val="006C7C18"/>
    <w:rsid w:val="006D0648"/>
    <w:rsid w:val="006D621B"/>
    <w:rsid w:val="006E1CE0"/>
    <w:rsid w:val="006E2436"/>
    <w:rsid w:val="006E335A"/>
    <w:rsid w:val="006F0AC0"/>
    <w:rsid w:val="006F1AEF"/>
    <w:rsid w:val="006F3334"/>
    <w:rsid w:val="006F43BA"/>
    <w:rsid w:val="006F466F"/>
    <w:rsid w:val="006F59E2"/>
    <w:rsid w:val="006F787F"/>
    <w:rsid w:val="00701A26"/>
    <w:rsid w:val="00704042"/>
    <w:rsid w:val="00705C5B"/>
    <w:rsid w:val="0070661B"/>
    <w:rsid w:val="00706B87"/>
    <w:rsid w:val="00706E54"/>
    <w:rsid w:val="00713DAB"/>
    <w:rsid w:val="007170FD"/>
    <w:rsid w:val="00720C12"/>
    <w:rsid w:val="00726804"/>
    <w:rsid w:val="007307EF"/>
    <w:rsid w:val="0073253E"/>
    <w:rsid w:val="00735F03"/>
    <w:rsid w:val="00741376"/>
    <w:rsid w:val="007424D9"/>
    <w:rsid w:val="00744584"/>
    <w:rsid w:val="00746945"/>
    <w:rsid w:val="00747D6B"/>
    <w:rsid w:val="00750728"/>
    <w:rsid w:val="00752B06"/>
    <w:rsid w:val="00754C92"/>
    <w:rsid w:val="0077327E"/>
    <w:rsid w:val="0077604A"/>
    <w:rsid w:val="0078109C"/>
    <w:rsid w:val="007855EA"/>
    <w:rsid w:val="0078727C"/>
    <w:rsid w:val="00791F0D"/>
    <w:rsid w:val="00793BB0"/>
    <w:rsid w:val="0079407A"/>
    <w:rsid w:val="007A001C"/>
    <w:rsid w:val="007B3C8D"/>
    <w:rsid w:val="007B779B"/>
    <w:rsid w:val="007C6D28"/>
    <w:rsid w:val="007D34AC"/>
    <w:rsid w:val="007D7290"/>
    <w:rsid w:val="007E07C6"/>
    <w:rsid w:val="007E13F7"/>
    <w:rsid w:val="007E41A1"/>
    <w:rsid w:val="007F135E"/>
    <w:rsid w:val="007F3CCC"/>
    <w:rsid w:val="0080109B"/>
    <w:rsid w:val="008014CD"/>
    <w:rsid w:val="00801CAC"/>
    <w:rsid w:val="00801D37"/>
    <w:rsid w:val="00802BE7"/>
    <w:rsid w:val="00803092"/>
    <w:rsid w:val="008032BA"/>
    <w:rsid w:val="008126E4"/>
    <w:rsid w:val="0081697B"/>
    <w:rsid w:val="00820582"/>
    <w:rsid w:val="00824507"/>
    <w:rsid w:val="00834B98"/>
    <w:rsid w:val="00835FAF"/>
    <w:rsid w:val="00837F9B"/>
    <w:rsid w:val="00850FF6"/>
    <w:rsid w:val="00855178"/>
    <w:rsid w:val="008570C0"/>
    <w:rsid w:val="00857E57"/>
    <w:rsid w:val="0086036E"/>
    <w:rsid w:val="008634FF"/>
    <w:rsid w:val="00863550"/>
    <w:rsid w:val="00864F02"/>
    <w:rsid w:val="0086681B"/>
    <w:rsid w:val="0087508B"/>
    <w:rsid w:val="0087525B"/>
    <w:rsid w:val="00875393"/>
    <w:rsid w:val="008771AD"/>
    <w:rsid w:val="00885B8A"/>
    <w:rsid w:val="0088754B"/>
    <w:rsid w:val="00891177"/>
    <w:rsid w:val="008A0B0E"/>
    <w:rsid w:val="008A0E06"/>
    <w:rsid w:val="008A4B93"/>
    <w:rsid w:val="008B0FED"/>
    <w:rsid w:val="008B3988"/>
    <w:rsid w:val="008B649E"/>
    <w:rsid w:val="008C16C9"/>
    <w:rsid w:val="008C3A44"/>
    <w:rsid w:val="008C7989"/>
    <w:rsid w:val="008D2571"/>
    <w:rsid w:val="008D496D"/>
    <w:rsid w:val="008D49F5"/>
    <w:rsid w:val="008E142E"/>
    <w:rsid w:val="008E1F1D"/>
    <w:rsid w:val="008E2DBE"/>
    <w:rsid w:val="008F0B5E"/>
    <w:rsid w:val="008F23ED"/>
    <w:rsid w:val="008F2B91"/>
    <w:rsid w:val="00901ED4"/>
    <w:rsid w:val="00903E60"/>
    <w:rsid w:val="009046B6"/>
    <w:rsid w:val="009060CD"/>
    <w:rsid w:val="009230EB"/>
    <w:rsid w:val="00923820"/>
    <w:rsid w:val="00925041"/>
    <w:rsid w:val="00930491"/>
    <w:rsid w:val="009349BB"/>
    <w:rsid w:val="00934C64"/>
    <w:rsid w:val="009427B0"/>
    <w:rsid w:val="009443FE"/>
    <w:rsid w:val="00945728"/>
    <w:rsid w:val="0094593A"/>
    <w:rsid w:val="00946994"/>
    <w:rsid w:val="00955206"/>
    <w:rsid w:val="00956806"/>
    <w:rsid w:val="00957F3E"/>
    <w:rsid w:val="00961CB5"/>
    <w:rsid w:val="0096545B"/>
    <w:rsid w:val="00965788"/>
    <w:rsid w:val="00966ABB"/>
    <w:rsid w:val="00966BB2"/>
    <w:rsid w:val="0097575C"/>
    <w:rsid w:val="0097695D"/>
    <w:rsid w:val="009823B8"/>
    <w:rsid w:val="00984235"/>
    <w:rsid w:val="00985E33"/>
    <w:rsid w:val="009A208F"/>
    <w:rsid w:val="009B263F"/>
    <w:rsid w:val="009B2F4E"/>
    <w:rsid w:val="009B48C2"/>
    <w:rsid w:val="009B56E0"/>
    <w:rsid w:val="009C771F"/>
    <w:rsid w:val="009D0071"/>
    <w:rsid w:val="009D282F"/>
    <w:rsid w:val="009D7099"/>
    <w:rsid w:val="009E141C"/>
    <w:rsid w:val="009E4C01"/>
    <w:rsid w:val="009F099C"/>
    <w:rsid w:val="009F15B0"/>
    <w:rsid w:val="009F369B"/>
    <w:rsid w:val="009F5155"/>
    <w:rsid w:val="009F63DC"/>
    <w:rsid w:val="009F7BD8"/>
    <w:rsid w:val="009F7BE9"/>
    <w:rsid w:val="00A04664"/>
    <w:rsid w:val="00A076B3"/>
    <w:rsid w:val="00A12FA7"/>
    <w:rsid w:val="00A1324C"/>
    <w:rsid w:val="00A14618"/>
    <w:rsid w:val="00A158AF"/>
    <w:rsid w:val="00A2392C"/>
    <w:rsid w:val="00A24A7D"/>
    <w:rsid w:val="00A24C93"/>
    <w:rsid w:val="00A24EB8"/>
    <w:rsid w:val="00A25141"/>
    <w:rsid w:val="00A253FD"/>
    <w:rsid w:val="00A26A2F"/>
    <w:rsid w:val="00A32CA6"/>
    <w:rsid w:val="00A37E8D"/>
    <w:rsid w:val="00A411B1"/>
    <w:rsid w:val="00A4185B"/>
    <w:rsid w:val="00A41F22"/>
    <w:rsid w:val="00A44A60"/>
    <w:rsid w:val="00A53233"/>
    <w:rsid w:val="00A63E7F"/>
    <w:rsid w:val="00A64A96"/>
    <w:rsid w:val="00A711A7"/>
    <w:rsid w:val="00A74407"/>
    <w:rsid w:val="00A77C47"/>
    <w:rsid w:val="00A81180"/>
    <w:rsid w:val="00A87E73"/>
    <w:rsid w:val="00A91F51"/>
    <w:rsid w:val="00A92230"/>
    <w:rsid w:val="00A92ABE"/>
    <w:rsid w:val="00AA0DDE"/>
    <w:rsid w:val="00AA479A"/>
    <w:rsid w:val="00AA5B10"/>
    <w:rsid w:val="00AA66F9"/>
    <w:rsid w:val="00AA773E"/>
    <w:rsid w:val="00AB0E26"/>
    <w:rsid w:val="00AB6018"/>
    <w:rsid w:val="00AC024F"/>
    <w:rsid w:val="00AC0AFC"/>
    <w:rsid w:val="00AC258C"/>
    <w:rsid w:val="00AC535A"/>
    <w:rsid w:val="00AC5790"/>
    <w:rsid w:val="00AD24BC"/>
    <w:rsid w:val="00AD2E0C"/>
    <w:rsid w:val="00AD3646"/>
    <w:rsid w:val="00AD3E19"/>
    <w:rsid w:val="00AD4B0D"/>
    <w:rsid w:val="00AE5C2D"/>
    <w:rsid w:val="00AF6B41"/>
    <w:rsid w:val="00B0001A"/>
    <w:rsid w:val="00B13064"/>
    <w:rsid w:val="00B2523E"/>
    <w:rsid w:val="00B25D48"/>
    <w:rsid w:val="00B336E1"/>
    <w:rsid w:val="00B34563"/>
    <w:rsid w:val="00B41261"/>
    <w:rsid w:val="00B42CE4"/>
    <w:rsid w:val="00B46458"/>
    <w:rsid w:val="00B46500"/>
    <w:rsid w:val="00B551E6"/>
    <w:rsid w:val="00B62255"/>
    <w:rsid w:val="00B63F4D"/>
    <w:rsid w:val="00B65C77"/>
    <w:rsid w:val="00B671F3"/>
    <w:rsid w:val="00B6766C"/>
    <w:rsid w:val="00B843B2"/>
    <w:rsid w:val="00B8679E"/>
    <w:rsid w:val="00B96896"/>
    <w:rsid w:val="00BA009B"/>
    <w:rsid w:val="00BA100D"/>
    <w:rsid w:val="00BA6357"/>
    <w:rsid w:val="00BA73FF"/>
    <w:rsid w:val="00BA79CC"/>
    <w:rsid w:val="00BB1E23"/>
    <w:rsid w:val="00BC53AC"/>
    <w:rsid w:val="00BC581A"/>
    <w:rsid w:val="00BD134E"/>
    <w:rsid w:val="00BD14F9"/>
    <w:rsid w:val="00BD1D1A"/>
    <w:rsid w:val="00BE3FD7"/>
    <w:rsid w:val="00BE4081"/>
    <w:rsid w:val="00BE4B30"/>
    <w:rsid w:val="00BF1123"/>
    <w:rsid w:val="00BF4067"/>
    <w:rsid w:val="00BF4C48"/>
    <w:rsid w:val="00C00D86"/>
    <w:rsid w:val="00C06193"/>
    <w:rsid w:val="00C0641B"/>
    <w:rsid w:val="00C06E50"/>
    <w:rsid w:val="00C13207"/>
    <w:rsid w:val="00C162B5"/>
    <w:rsid w:val="00C16B9F"/>
    <w:rsid w:val="00C35B3D"/>
    <w:rsid w:val="00C4085B"/>
    <w:rsid w:val="00C40E4A"/>
    <w:rsid w:val="00C416D8"/>
    <w:rsid w:val="00C4239F"/>
    <w:rsid w:val="00C4599F"/>
    <w:rsid w:val="00C51612"/>
    <w:rsid w:val="00C52C58"/>
    <w:rsid w:val="00C61466"/>
    <w:rsid w:val="00C6273A"/>
    <w:rsid w:val="00C65535"/>
    <w:rsid w:val="00C65EF7"/>
    <w:rsid w:val="00C66026"/>
    <w:rsid w:val="00C7069D"/>
    <w:rsid w:val="00C73DBC"/>
    <w:rsid w:val="00C76169"/>
    <w:rsid w:val="00C87CBE"/>
    <w:rsid w:val="00C9204A"/>
    <w:rsid w:val="00CB3420"/>
    <w:rsid w:val="00CB3FB2"/>
    <w:rsid w:val="00CB750E"/>
    <w:rsid w:val="00CC1377"/>
    <w:rsid w:val="00CC3203"/>
    <w:rsid w:val="00CC465C"/>
    <w:rsid w:val="00CC7D8F"/>
    <w:rsid w:val="00CD003D"/>
    <w:rsid w:val="00CD682E"/>
    <w:rsid w:val="00CE7306"/>
    <w:rsid w:val="00CF7589"/>
    <w:rsid w:val="00D01D7C"/>
    <w:rsid w:val="00D029AC"/>
    <w:rsid w:val="00D07722"/>
    <w:rsid w:val="00D2675B"/>
    <w:rsid w:val="00D27A21"/>
    <w:rsid w:val="00D3483E"/>
    <w:rsid w:val="00D41757"/>
    <w:rsid w:val="00D41C65"/>
    <w:rsid w:val="00D421AA"/>
    <w:rsid w:val="00D46B70"/>
    <w:rsid w:val="00D51D20"/>
    <w:rsid w:val="00D520C6"/>
    <w:rsid w:val="00D65ADC"/>
    <w:rsid w:val="00D674D7"/>
    <w:rsid w:val="00D70535"/>
    <w:rsid w:val="00D720A2"/>
    <w:rsid w:val="00D72C2C"/>
    <w:rsid w:val="00D77A3B"/>
    <w:rsid w:val="00D80287"/>
    <w:rsid w:val="00D86DDF"/>
    <w:rsid w:val="00D916BD"/>
    <w:rsid w:val="00D93201"/>
    <w:rsid w:val="00DA2248"/>
    <w:rsid w:val="00DA2338"/>
    <w:rsid w:val="00DA4EA6"/>
    <w:rsid w:val="00DA61C0"/>
    <w:rsid w:val="00DA6E7F"/>
    <w:rsid w:val="00DA7E5E"/>
    <w:rsid w:val="00DB3312"/>
    <w:rsid w:val="00DB56E5"/>
    <w:rsid w:val="00DB7D88"/>
    <w:rsid w:val="00DC105D"/>
    <w:rsid w:val="00DD36F6"/>
    <w:rsid w:val="00DD4AB8"/>
    <w:rsid w:val="00DE48DD"/>
    <w:rsid w:val="00DF1093"/>
    <w:rsid w:val="00DF798A"/>
    <w:rsid w:val="00DF79D9"/>
    <w:rsid w:val="00DF7F6F"/>
    <w:rsid w:val="00E00812"/>
    <w:rsid w:val="00E01165"/>
    <w:rsid w:val="00E05332"/>
    <w:rsid w:val="00E0600B"/>
    <w:rsid w:val="00E061BE"/>
    <w:rsid w:val="00E061D5"/>
    <w:rsid w:val="00E06450"/>
    <w:rsid w:val="00E122F4"/>
    <w:rsid w:val="00E13F0C"/>
    <w:rsid w:val="00E1574B"/>
    <w:rsid w:val="00E20867"/>
    <w:rsid w:val="00E21B8B"/>
    <w:rsid w:val="00E26162"/>
    <w:rsid w:val="00E2715A"/>
    <w:rsid w:val="00E30C91"/>
    <w:rsid w:val="00E37E4B"/>
    <w:rsid w:val="00E4365E"/>
    <w:rsid w:val="00E50055"/>
    <w:rsid w:val="00E53DC6"/>
    <w:rsid w:val="00E72B24"/>
    <w:rsid w:val="00E74FFC"/>
    <w:rsid w:val="00E7525D"/>
    <w:rsid w:val="00E8710B"/>
    <w:rsid w:val="00E9012F"/>
    <w:rsid w:val="00E94E5B"/>
    <w:rsid w:val="00E96C04"/>
    <w:rsid w:val="00EA0311"/>
    <w:rsid w:val="00EA03A7"/>
    <w:rsid w:val="00EB3A06"/>
    <w:rsid w:val="00EB3BBE"/>
    <w:rsid w:val="00EB593C"/>
    <w:rsid w:val="00EC033B"/>
    <w:rsid w:val="00EC45AD"/>
    <w:rsid w:val="00EC5D9B"/>
    <w:rsid w:val="00EC796B"/>
    <w:rsid w:val="00ED09E5"/>
    <w:rsid w:val="00ED3541"/>
    <w:rsid w:val="00ED52E4"/>
    <w:rsid w:val="00ED5459"/>
    <w:rsid w:val="00EE38EA"/>
    <w:rsid w:val="00EE444C"/>
    <w:rsid w:val="00EE6ACA"/>
    <w:rsid w:val="00EF3AD5"/>
    <w:rsid w:val="00EF4FC2"/>
    <w:rsid w:val="00F005A0"/>
    <w:rsid w:val="00F05BF5"/>
    <w:rsid w:val="00F0626F"/>
    <w:rsid w:val="00F207C3"/>
    <w:rsid w:val="00F238C4"/>
    <w:rsid w:val="00F24F56"/>
    <w:rsid w:val="00F26AA1"/>
    <w:rsid w:val="00F31B13"/>
    <w:rsid w:val="00F32003"/>
    <w:rsid w:val="00F340E2"/>
    <w:rsid w:val="00F34759"/>
    <w:rsid w:val="00F40544"/>
    <w:rsid w:val="00F4107C"/>
    <w:rsid w:val="00F4393B"/>
    <w:rsid w:val="00F521D0"/>
    <w:rsid w:val="00F5662B"/>
    <w:rsid w:val="00F5689D"/>
    <w:rsid w:val="00F76114"/>
    <w:rsid w:val="00F82155"/>
    <w:rsid w:val="00F8237B"/>
    <w:rsid w:val="00F8728A"/>
    <w:rsid w:val="00F955DD"/>
    <w:rsid w:val="00F96BF2"/>
    <w:rsid w:val="00FA1F2F"/>
    <w:rsid w:val="00FA55EF"/>
    <w:rsid w:val="00FB33F2"/>
    <w:rsid w:val="00FB4201"/>
    <w:rsid w:val="00FC01FD"/>
    <w:rsid w:val="00FC4E82"/>
    <w:rsid w:val="00FC530E"/>
    <w:rsid w:val="00FC6CC6"/>
    <w:rsid w:val="00FD3EBB"/>
    <w:rsid w:val="00FD7D93"/>
    <w:rsid w:val="00FE4A3A"/>
    <w:rsid w:val="00FE6270"/>
    <w:rsid w:val="00FE6279"/>
    <w:rsid w:val="00FF7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961FCE"/>
  <w15:chartTrackingRefBased/>
  <w15:docId w15:val="{CFB5AD71-494C-429F-B13C-C7700DBC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1C65"/>
    <w:pPr>
      <w:spacing w:after="0" w:line="240" w:lineRule="auto"/>
    </w:pPr>
    <w:rPr>
      <w:rFonts w:ascii="Times New Roman" w:eastAsia="Times New Roman" w:hAnsi="Times New Roman" w:cs="Times New Roman"/>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D41C65"/>
    <w:rPr>
      <w:color w:val="0000FF"/>
      <w:u w:val="single"/>
    </w:rPr>
  </w:style>
  <w:style w:type="paragraph" w:styleId="Kopfzeile">
    <w:name w:val="header"/>
    <w:basedOn w:val="Standard"/>
    <w:link w:val="KopfzeileZchn"/>
    <w:unhideWhenUsed/>
    <w:rsid w:val="00D41C65"/>
    <w:pPr>
      <w:tabs>
        <w:tab w:val="center" w:pos="4536"/>
        <w:tab w:val="right" w:pos="9072"/>
      </w:tabs>
    </w:pPr>
    <w:rPr>
      <w:rFonts w:ascii="Baskerville BE Regular" w:eastAsia="Times" w:hAnsi="Baskerville BE Regular"/>
      <w:szCs w:val="20"/>
      <w:lang w:val="de-DE" w:eastAsia="de-DE"/>
    </w:rPr>
  </w:style>
  <w:style w:type="character" w:customStyle="1" w:styleId="KopfzeileZchn">
    <w:name w:val="Kopfzeile Zchn"/>
    <w:basedOn w:val="Absatz-Standardschriftart"/>
    <w:link w:val="Kopfzeile"/>
    <w:rsid w:val="00D41C65"/>
    <w:rPr>
      <w:rFonts w:ascii="Baskerville BE Regular" w:eastAsia="Times" w:hAnsi="Baskerville BE Regular" w:cs="Times New Roman"/>
      <w:sz w:val="24"/>
      <w:szCs w:val="20"/>
      <w:lang w:eastAsia="de-DE"/>
    </w:rPr>
  </w:style>
  <w:style w:type="paragraph" w:styleId="berarbeitung">
    <w:name w:val="Revision"/>
    <w:hidden/>
    <w:uiPriority w:val="99"/>
    <w:semiHidden/>
    <w:rsid w:val="00F26AA1"/>
    <w:pPr>
      <w:spacing w:after="0" w:line="240" w:lineRule="auto"/>
    </w:pPr>
    <w:rPr>
      <w:rFonts w:ascii="Times New Roman" w:eastAsia="Times New Roman" w:hAnsi="Times New Roman" w:cs="Times New Roman"/>
      <w:sz w:val="24"/>
      <w:szCs w:val="24"/>
      <w:lang w:val="de-AT" w:eastAsia="de-AT"/>
    </w:rPr>
  </w:style>
  <w:style w:type="character" w:styleId="Kommentarzeichen">
    <w:name w:val="annotation reference"/>
    <w:basedOn w:val="Absatz-Standardschriftart"/>
    <w:uiPriority w:val="99"/>
    <w:semiHidden/>
    <w:unhideWhenUsed/>
    <w:rsid w:val="00F26AA1"/>
    <w:rPr>
      <w:sz w:val="16"/>
      <w:szCs w:val="16"/>
    </w:rPr>
  </w:style>
  <w:style w:type="paragraph" w:styleId="Kommentartext">
    <w:name w:val="annotation text"/>
    <w:basedOn w:val="Standard"/>
    <w:link w:val="KommentartextZchn"/>
    <w:uiPriority w:val="99"/>
    <w:unhideWhenUsed/>
    <w:rsid w:val="00F26AA1"/>
    <w:rPr>
      <w:sz w:val="20"/>
      <w:szCs w:val="20"/>
    </w:rPr>
  </w:style>
  <w:style w:type="character" w:customStyle="1" w:styleId="KommentartextZchn">
    <w:name w:val="Kommentartext Zchn"/>
    <w:basedOn w:val="Absatz-Standardschriftart"/>
    <w:link w:val="Kommentartext"/>
    <w:uiPriority w:val="99"/>
    <w:rsid w:val="00F26AA1"/>
    <w:rPr>
      <w:rFonts w:ascii="Times New Roman" w:eastAsia="Times New Roman" w:hAnsi="Times New Roman" w:cs="Times New Roman"/>
      <w:sz w:val="20"/>
      <w:szCs w:val="20"/>
      <w:lang w:val="de-AT" w:eastAsia="de-AT"/>
    </w:rPr>
  </w:style>
  <w:style w:type="paragraph" w:styleId="Kommentarthema">
    <w:name w:val="annotation subject"/>
    <w:basedOn w:val="Kommentartext"/>
    <w:next w:val="Kommentartext"/>
    <w:link w:val="KommentarthemaZchn"/>
    <w:uiPriority w:val="99"/>
    <w:semiHidden/>
    <w:unhideWhenUsed/>
    <w:rsid w:val="00F26AA1"/>
    <w:rPr>
      <w:b/>
      <w:bCs/>
    </w:rPr>
  </w:style>
  <w:style w:type="character" w:customStyle="1" w:styleId="KommentarthemaZchn">
    <w:name w:val="Kommentarthema Zchn"/>
    <w:basedOn w:val="KommentartextZchn"/>
    <w:link w:val="Kommentarthema"/>
    <w:uiPriority w:val="99"/>
    <w:semiHidden/>
    <w:rsid w:val="00F26AA1"/>
    <w:rPr>
      <w:rFonts w:ascii="Times New Roman" w:eastAsia="Times New Roman" w:hAnsi="Times New Roman" w:cs="Times New Roman"/>
      <w:b/>
      <w:bCs/>
      <w:sz w:val="20"/>
      <w:szCs w:val="20"/>
      <w:lang w:val="de-AT" w:eastAsia="de-AT"/>
    </w:rPr>
  </w:style>
  <w:style w:type="character" w:customStyle="1" w:styleId="cf01">
    <w:name w:val="cf01"/>
    <w:basedOn w:val="Absatz-Standardschriftart"/>
    <w:rsid w:val="001B69B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E061D5"/>
    <w:rPr>
      <w:color w:val="605E5C"/>
      <w:shd w:val="clear" w:color="auto" w:fill="E1DFDD"/>
    </w:rPr>
  </w:style>
  <w:style w:type="paragraph" w:styleId="Fuzeile">
    <w:name w:val="footer"/>
    <w:basedOn w:val="Standard"/>
    <w:link w:val="FuzeileZchn"/>
    <w:uiPriority w:val="99"/>
    <w:unhideWhenUsed/>
    <w:rsid w:val="00027560"/>
    <w:pPr>
      <w:tabs>
        <w:tab w:val="center" w:pos="4536"/>
        <w:tab w:val="right" w:pos="9072"/>
      </w:tabs>
    </w:pPr>
  </w:style>
  <w:style w:type="character" w:customStyle="1" w:styleId="FuzeileZchn">
    <w:name w:val="Fußzeile Zchn"/>
    <w:basedOn w:val="Absatz-Standardschriftart"/>
    <w:link w:val="Fuzeile"/>
    <w:uiPriority w:val="99"/>
    <w:rsid w:val="00027560"/>
    <w:rPr>
      <w:rFonts w:ascii="Times New Roman" w:eastAsia="Times New Roman" w:hAnsi="Times New Roman" w:cs="Times New Roman"/>
      <w:sz w:val="24"/>
      <w:szCs w:val="24"/>
      <w:lang w:val="de-AT" w:eastAsia="de-AT"/>
    </w:rPr>
  </w:style>
  <w:style w:type="paragraph" w:styleId="Listenabsatz">
    <w:name w:val="List Paragraph"/>
    <w:basedOn w:val="Standard"/>
    <w:uiPriority w:val="34"/>
    <w:qFormat/>
    <w:rsid w:val="006B760F"/>
    <w:pPr>
      <w:ind w:left="720"/>
      <w:contextualSpacing/>
    </w:pPr>
  </w:style>
  <w:style w:type="character" w:styleId="Fett">
    <w:name w:val="Strong"/>
    <w:basedOn w:val="Absatz-Standardschriftart"/>
    <w:uiPriority w:val="22"/>
    <w:qFormat/>
    <w:rsid w:val="000B7F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002521">
      <w:bodyDiv w:val="1"/>
      <w:marLeft w:val="0"/>
      <w:marRight w:val="0"/>
      <w:marTop w:val="0"/>
      <w:marBottom w:val="0"/>
      <w:divBdr>
        <w:top w:val="none" w:sz="0" w:space="0" w:color="auto"/>
        <w:left w:val="none" w:sz="0" w:space="0" w:color="auto"/>
        <w:bottom w:val="none" w:sz="0" w:space="0" w:color="auto"/>
        <w:right w:val="none" w:sz="0" w:space="0" w:color="auto"/>
      </w:divBdr>
    </w:div>
    <w:div w:id="1318536515">
      <w:bodyDiv w:val="1"/>
      <w:marLeft w:val="0"/>
      <w:marRight w:val="0"/>
      <w:marTop w:val="0"/>
      <w:marBottom w:val="0"/>
      <w:divBdr>
        <w:top w:val="none" w:sz="0" w:space="0" w:color="auto"/>
        <w:left w:val="none" w:sz="0" w:space="0" w:color="auto"/>
        <w:bottom w:val="none" w:sz="0" w:space="0" w:color="auto"/>
        <w:right w:val="none" w:sz="0" w:space="0" w:color="auto"/>
      </w:divBdr>
    </w:div>
    <w:div w:id="135773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picker-pr.at"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picker-pr.at"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Users/ingeborg/Desktop/Daten%20Ingeborg/Kopf%20woerle_final%20ohne%20text.jpg"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file:////Users/ingeborg/Desktop/Daten%20Ingeborg/Kopf%20woerle_final%20Kopie.jpg" TargetMode="External"/><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473E3D35D010A489C4F43E9AAF1FF62" ma:contentTypeVersion="13" ma:contentTypeDescription="Ein neues Dokument erstellen." ma:contentTypeScope="" ma:versionID="e44b126de14c1b0588a992a498d3077c">
  <xsd:schema xmlns:xsd="http://www.w3.org/2001/XMLSchema" xmlns:xs="http://www.w3.org/2001/XMLSchema" xmlns:p="http://schemas.microsoft.com/office/2006/metadata/properties" xmlns:ns2="1fc2a428-0765-4806-8413-d68bc5bfcd70" xmlns:ns3="92bf1bf8-01a5-4e92-9a53-e2a9650dd2fc" targetNamespace="http://schemas.microsoft.com/office/2006/metadata/properties" ma:root="true" ma:fieldsID="b95b1c05b66e3dbbf1510c562ec8f9ea" ns2:_="" ns3:_="">
    <xsd:import namespace="1fc2a428-0765-4806-8413-d68bc5bfcd70"/>
    <xsd:import namespace="92bf1bf8-01a5-4e92-9a53-e2a9650dd2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2a428-0765-4806-8413-d68bc5bfcd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0c9ec9f8-e211-4c91-8d4d-24daa73eb03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f1bf8-01a5-4e92-9a53-e2a9650dd2f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3735f5-c2b2-4d6e-ac2f-31603b92eda1}" ma:internalName="TaxCatchAll" ma:showField="CatchAllData" ma:web="92bf1bf8-01a5-4e92-9a53-e2a9650dd2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bf1bf8-01a5-4e92-9a53-e2a9650dd2fc" xsi:nil="true"/>
    <lcf76f155ced4ddcb4097134ff3c332f xmlns="1fc2a428-0765-4806-8413-d68bc5bfcd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AE4666-8075-4042-B876-E0AFC6765D23}">
  <ds:schemaRefs>
    <ds:schemaRef ds:uri="http://schemas.openxmlformats.org/officeDocument/2006/bibliography"/>
  </ds:schemaRefs>
</ds:datastoreItem>
</file>

<file path=customXml/itemProps2.xml><?xml version="1.0" encoding="utf-8"?>
<ds:datastoreItem xmlns:ds="http://schemas.openxmlformats.org/officeDocument/2006/customXml" ds:itemID="{17B12470-A93B-4CB2-9FFB-C1785F0D7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2a428-0765-4806-8413-d68bc5bfcd70"/>
    <ds:schemaRef ds:uri="92bf1bf8-01a5-4e92-9a53-e2a9650dd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D933B-5CCA-4209-8027-2822737C059B}">
  <ds:schemaRefs>
    <ds:schemaRef ds:uri="http://schemas.microsoft.com/sharepoint/v3/contenttype/forms"/>
  </ds:schemaRefs>
</ds:datastoreItem>
</file>

<file path=customXml/itemProps4.xml><?xml version="1.0" encoding="utf-8"?>
<ds:datastoreItem xmlns:ds="http://schemas.openxmlformats.org/officeDocument/2006/customXml" ds:itemID="{8A88DC3E-8800-46CD-B500-63E1953E1224}">
  <ds:schemaRefs>
    <ds:schemaRef ds:uri="http://schemas.microsoft.com/office/2006/metadata/properties"/>
    <ds:schemaRef ds:uri="http://schemas.microsoft.com/office/infopath/2007/PartnerControls"/>
    <ds:schemaRef ds:uri="92bf1bf8-01a5-4e92-9a53-e2a9650dd2fc"/>
    <ds:schemaRef ds:uri="1fc2a428-0765-4806-8413-d68bc5bfcd7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5581</Characters>
  <Application>Microsoft Office Word</Application>
  <DocSecurity>0</DocSecurity>
  <Lines>121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Salveter</dc:creator>
  <cp:keywords/>
  <dc:description/>
  <cp:lastModifiedBy>Marietta Bauernberger</cp:lastModifiedBy>
  <cp:revision>63</cp:revision>
  <cp:lastPrinted>2025-03-18T12:25:00Z</cp:lastPrinted>
  <dcterms:created xsi:type="dcterms:W3CDTF">2025-04-09T07:30:00Z</dcterms:created>
  <dcterms:modified xsi:type="dcterms:W3CDTF">2025-05-06T06:47:00Z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0x0101008473E3D35D010A489C4F43E9AAF1FF62</vt:lpwstr>
  </property>
  <property fmtid="{D5CDD505-2E9C-101B-9397-08002B2CF9AE}" pid="3" name="MediaServiceImageTags">
    <vt:lpwstr/>
  </property>
  <property fmtid="{D5CDD505-2E9C-101B-9397-08002B2CF9AE}" pid="4" name="GrammarlyDocumentId">
    <vt:lpwstr>efe584dd-8150-43e7-b01d-1d99a3663d52</vt:lpwstr>
  </property>
</Properties>
</file>