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AD098" w14:textId="4A413931" w:rsidR="008F23ED" w:rsidRDefault="008F23ED" w:rsidP="00E271EB">
      <w:pPr>
        <w:spacing w:before="161" w:after="161"/>
        <w:ind w:right="-284"/>
        <w:jc w:val="both"/>
        <w:outlineLvl w:val="0"/>
        <w:rPr>
          <w:rFonts w:asciiTheme="minorHAnsi" w:hAnsiTheme="minorHAnsi" w:cstheme="minorHAnsi"/>
          <w:b/>
          <w:color w:val="000000"/>
          <w:kern w:val="36"/>
          <w:sz w:val="52"/>
          <w:szCs w:val="52"/>
          <w:lang w:eastAsia="de-DE"/>
        </w:rPr>
      </w:pPr>
      <w:bookmarkStart w:id="0" w:name="_Hlk125456215"/>
    </w:p>
    <w:p w14:paraId="613EF6F1" w14:textId="0598299F" w:rsidR="004E4F91" w:rsidRPr="00D96013" w:rsidRDefault="001C7087" w:rsidP="007D6DF3">
      <w:pPr>
        <w:ind w:right="-284"/>
        <w:rPr>
          <w:rFonts w:asciiTheme="minorHAnsi" w:hAnsiTheme="minorHAnsi" w:cstheme="minorHAnsi"/>
          <w:b/>
          <w:color w:val="000000"/>
          <w:kern w:val="36"/>
          <w:sz w:val="52"/>
          <w:szCs w:val="52"/>
          <w:lang w:eastAsia="de-DE"/>
        </w:rPr>
      </w:pPr>
      <w:r>
        <w:rPr>
          <w:rFonts w:asciiTheme="minorHAnsi" w:hAnsiTheme="minorHAnsi" w:cstheme="minorHAnsi"/>
          <w:b/>
          <w:color w:val="000000"/>
          <w:kern w:val="36"/>
          <w:sz w:val="52"/>
          <w:szCs w:val="52"/>
          <w:lang w:eastAsia="de-DE"/>
        </w:rPr>
        <w:t xml:space="preserve">Erdinger </w:t>
      </w:r>
      <w:r w:rsidR="000872EC">
        <w:rPr>
          <w:rFonts w:asciiTheme="minorHAnsi" w:hAnsiTheme="minorHAnsi" w:cstheme="minorHAnsi"/>
          <w:b/>
          <w:color w:val="000000"/>
          <w:kern w:val="36"/>
          <w:sz w:val="52"/>
          <w:szCs w:val="52"/>
          <w:lang w:eastAsia="de-DE"/>
        </w:rPr>
        <w:t>&amp; Stiegl</w:t>
      </w:r>
      <w:r w:rsidR="008273D9">
        <w:rPr>
          <w:rFonts w:asciiTheme="minorHAnsi" w:hAnsiTheme="minorHAnsi" w:cstheme="minorHAnsi"/>
          <w:b/>
          <w:color w:val="000000"/>
          <w:kern w:val="36"/>
          <w:sz w:val="52"/>
          <w:szCs w:val="52"/>
          <w:lang w:eastAsia="de-DE"/>
        </w:rPr>
        <w:t xml:space="preserve"> machen das Rennen</w:t>
      </w:r>
      <w:r w:rsidR="00314648">
        <w:rPr>
          <w:rFonts w:asciiTheme="minorHAnsi" w:hAnsiTheme="minorHAnsi" w:cstheme="minorHAnsi"/>
          <w:b/>
          <w:color w:val="000000"/>
          <w:kern w:val="36"/>
          <w:sz w:val="52"/>
          <w:szCs w:val="52"/>
          <w:lang w:eastAsia="de-DE"/>
        </w:rPr>
        <w:t xml:space="preserve">: </w:t>
      </w:r>
      <w:r w:rsidR="008273D9">
        <w:rPr>
          <w:rFonts w:asciiTheme="minorHAnsi" w:hAnsiTheme="minorHAnsi" w:cstheme="minorHAnsi"/>
          <w:b/>
          <w:color w:val="000000"/>
          <w:kern w:val="36"/>
          <w:sz w:val="52"/>
          <w:szCs w:val="52"/>
          <w:lang w:eastAsia="de-DE"/>
        </w:rPr>
        <w:br/>
      </w:r>
      <w:r w:rsidR="009E262F" w:rsidRPr="008273D9">
        <w:rPr>
          <w:rFonts w:asciiTheme="minorHAnsi" w:hAnsiTheme="minorHAnsi" w:cstheme="minorHAnsi"/>
          <w:b/>
          <w:color w:val="000000"/>
          <w:kern w:val="36"/>
          <w:sz w:val="40"/>
          <w:szCs w:val="40"/>
          <w:lang w:eastAsia="de-DE"/>
        </w:rPr>
        <w:t xml:space="preserve">Privatbrauereien sind neue </w:t>
      </w:r>
      <w:r w:rsidR="00DB7B6E" w:rsidRPr="008273D9">
        <w:rPr>
          <w:rFonts w:asciiTheme="minorHAnsi" w:hAnsiTheme="minorHAnsi" w:cstheme="minorHAnsi"/>
          <w:b/>
          <w:color w:val="000000"/>
          <w:kern w:val="36"/>
          <w:sz w:val="40"/>
          <w:szCs w:val="40"/>
          <w:lang w:eastAsia="de-DE"/>
        </w:rPr>
        <w:t xml:space="preserve">Partner der </w:t>
      </w:r>
      <w:r w:rsidR="00397A1E" w:rsidRPr="008273D9">
        <w:rPr>
          <w:rFonts w:asciiTheme="minorHAnsi" w:hAnsiTheme="minorHAnsi" w:cstheme="minorHAnsi"/>
          <w:b/>
          <w:color w:val="000000"/>
          <w:kern w:val="36"/>
          <w:sz w:val="40"/>
          <w:szCs w:val="40"/>
          <w:lang w:eastAsia="de-DE"/>
        </w:rPr>
        <w:t>Kitzbühel-</w:t>
      </w:r>
      <w:r w:rsidR="00A70219" w:rsidRPr="008273D9">
        <w:rPr>
          <w:rFonts w:asciiTheme="minorHAnsi" w:hAnsiTheme="minorHAnsi" w:cstheme="minorHAnsi"/>
          <w:b/>
          <w:color w:val="000000"/>
          <w:kern w:val="36"/>
          <w:sz w:val="40"/>
          <w:szCs w:val="40"/>
          <w:lang w:eastAsia="de-DE"/>
        </w:rPr>
        <w:t>Skir</w:t>
      </w:r>
      <w:r w:rsidR="00397A1E" w:rsidRPr="008273D9">
        <w:rPr>
          <w:rFonts w:asciiTheme="minorHAnsi" w:hAnsiTheme="minorHAnsi" w:cstheme="minorHAnsi"/>
          <w:b/>
          <w:color w:val="000000"/>
          <w:kern w:val="36"/>
          <w:sz w:val="40"/>
          <w:szCs w:val="40"/>
          <w:lang w:eastAsia="de-DE"/>
        </w:rPr>
        <w:t>ennen</w:t>
      </w:r>
    </w:p>
    <w:p w14:paraId="47947575" w14:textId="77777777" w:rsidR="004E4F91" w:rsidRPr="00CF6A0B" w:rsidRDefault="004E4F91" w:rsidP="00E271EB">
      <w:pPr>
        <w:tabs>
          <w:tab w:val="left" w:pos="1276"/>
        </w:tabs>
        <w:spacing w:line="276" w:lineRule="auto"/>
        <w:jc w:val="both"/>
        <w:rPr>
          <w:rFonts w:asciiTheme="minorHAnsi" w:hAnsiTheme="minorHAnsi" w:cstheme="minorHAnsi"/>
          <w:b/>
          <w:color w:val="000000"/>
          <w:kern w:val="36"/>
          <w:sz w:val="52"/>
          <w:szCs w:val="52"/>
          <w:lang w:val="de-DE" w:eastAsia="de-DE"/>
        </w:rPr>
      </w:pPr>
    </w:p>
    <w:p w14:paraId="256AF7A7" w14:textId="3981766E" w:rsidR="004E4F91" w:rsidRPr="0085121F" w:rsidRDefault="004E4F91" w:rsidP="00E271EB">
      <w:pPr>
        <w:tabs>
          <w:tab w:val="left" w:pos="1276"/>
        </w:tabs>
        <w:spacing w:line="276" w:lineRule="auto"/>
        <w:jc w:val="both"/>
        <w:rPr>
          <w:rFonts w:asciiTheme="minorHAnsi" w:hAnsiTheme="minorHAnsi" w:cstheme="minorHAnsi"/>
          <w:b/>
          <w:bCs/>
          <w:sz w:val="28"/>
          <w:szCs w:val="28"/>
          <w:lang w:val="de-DE"/>
        </w:rPr>
      </w:pPr>
      <w:r w:rsidRPr="0085121F">
        <w:rPr>
          <w:rFonts w:asciiTheme="minorHAnsi" w:hAnsiTheme="minorHAnsi" w:cstheme="minorHAnsi"/>
          <w:b/>
          <w:bCs/>
          <w:sz w:val="28"/>
          <w:szCs w:val="28"/>
          <w:lang w:val="de-DE"/>
        </w:rPr>
        <w:t xml:space="preserve">•  </w:t>
      </w:r>
      <w:r w:rsidR="00167F32" w:rsidRPr="00167F32">
        <w:rPr>
          <w:rFonts w:asciiTheme="minorHAnsi" w:hAnsiTheme="minorHAnsi" w:cstheme="minorHAnsi"/>
          <w:b/>
          <w:bCs/>
          <w:sz w:val="28"/>
          <w:szCs w:val="28"/>
          <w:lang w:val="de-DE"/>
        </w:rPr>
        <w:t xml:space="preserve">Biergenuss für die Hahnenkamm-Rennen: </w:t>
      </w:r>
      <w:r w:rsidR="001C7087">
        <w:rPr>
          <w:rFonts w:asciiTheme="minorHAnsi" w:hAnsiTheme="minorHAnsi" w:cstheme="minorHAnsi"/>
          <w:b/>
          <w:bCs/>
          <w:sz w:val="28"/>
          <w:szCs w:val="28"/>
          <w:lang w:val="de-DE"/>
        </w:rPr>
        <w:t>Erdinger</w:t>
      </w:r>
      <w:r w:rsidR="001C7087" w:rsidRPr="00167F32">
        <w:rPr>
          <w:rFonts w:asciiTheme="minorHAnsi" w:hAnsiTheme="minorHAnsi" w:cstheme="minorHAnsi"/>
          <w:b/>
          <w:bCs/>
          <w:sz w:val="28"/>
          <w:szCs w:val="28"/>
          <w:lang w:val="de-DE"/>
        </w:rPr>
        <w:t xml:space="preserve"> </w:t>
      </w:r>
      <w:r w:rsidR="00167F32" w:rsidRPr="00167F32">
        <w:rPr>
          <w:rFonts w:asciiTheme="minorHAnsi" w:hAnsiTheme="minorHAnsi" w:cstheme="minorHAnsi"/>
          <w:b/>
          <w:bCs/>
          <w:sz w:val="28"/>
          <w:szCs w:val="28"/>
          <w:lang w:val="de-DE"/>
        </w:rPr>
        <w:t>und Stiegl in Kitzbühel</w:t>
      </w:r>
    </w:p>
    <w:p w14:paraId="13AB7599" w14:textId="36A9203F" w:rsidR="004E4F91" w:rsidRDefault="004E4F91" w:rsidP="00E271EB">
      <w:pPr>
        <w:tabs>
          <w:tab w:val="left" w:pos="1276"/>
        </w:tabs>
        <w:spacing w:line="276" w:lineRule="auto"/>
        <w:jc w:val="both"/>
        <w:rPr>
          <w:rFonts w:ascii="Calibri" w:hAnsi="Calibri" w:cs="Calibri"/>
          <w:b/>
          <w:bCs/>
          <w:sz w:val="28"/>
          <w:szCs w:val="28"/>
          <w:shd w:val="clear" w:color="auto" w:fill="FFFFFF"/>
          <w:lang w:val="de-DE"/>
        </w:rPr>
      </w:pPr>
      <w:r w:rsidRPr="00786AD3">
        <w:rPr>
          <w:rFonts w:asciiTheme="minorHAnsi" w:hAnsiTheme="minorHAnsi" w:cstheme="minorHAnsi"/>
          <w:b/>
          <w:bCs/>
          <w:sz w:val="28"/>
          <w:szCs w:val="28"/>
        </w:rPr>
        <w:t xml:space="preserve">•  </w:t>
      </w:r>
      <w:r w:rsidR="001C7087">
        <w:rPr>
          <w:rFonts w:ascii="Calibri" w:hAnsi="Calibri" w:cs="Calibri"/>
          <w:b/>
          <w:bCs/>
          <w:sz w:val="28"/>
          <w:szCs w:val="28"/>
          <w:shd w:val="clear" w:color="auto" w:fill="FFFFFF"/>
          <w:lang w:val="de-DE"/>
        </w:rPr>
        <w:t xml:space="preserve">Erdinger </w:t>
      </w:r>
      <w:r w:rsidR="00734088" w:rsidRPr="00734088">
        <w:rPr>
          <w:rFonts w:ascii="Calibri" w:hAnsi="Calibri" w:cs="Calibri"/>
          <w:b/>
          <w:bCs/>
          <w:sz w:val="28"/>
          <w:szCs w:val="28"/>
          <w:shd w:val="clear" w:color="auto" w:fill="FFFFFF"/>
          <w:lang w:val="de-DE"/>
        </w:rPr>
        <w:t xml:space="preserve">und Stiegl bringen </w:t>
      </w:r>
      <w:r w:rsidR="00C30039">
        <w:rPr>
          <w:rFonts w:ascii="Calibri" w:hAnsi="Calibri" w:cs="Calibri"/>
          <w:b/>
          <w:bCs/>
          <w:sz w:val="28"/>
          <w:szCs w:val="28"/>
          <w:shd w:val="clear" w:color="auto" w:fill="FFFFFF"/>
          <w:lang w:val="de-DE"/>
        </w:rPr>
        <w:t>Braukunst</w:t>
      </w:r>
      <w:r w:rsidR="00734088" w:rsidRPr="00734088">
        <w:rPr>
          <w:rFonts w:ascii="Calibri" w:hAnsi="Calibri" w:cs="Calibri"/>
          <w:b/>
          <w:bCs/>
          <w:sz w:val="28"/>
          <w:szCs w:val="28"/>
          <w:shd w:val="clear" w:color="auto" w:fill="FFFFFF"/>
          <w:lang w:val="de-DE"/>
        </w:rPr>
        <w:t xml:space="preserve"> zu den Hahnenkamm-Rennen</w:t>
      </w:r>
    </w:p>
    <w:p w14:paraId="33CB1D57" w14:textId="1CC1B045" w:rsidR="004E4F91" w:rsidRPr="00BC31D1" w:rsidRDefault="004E4F91" w:rsidP="00E271EB">
      <w:pPr>
        <w:tabs>
          <w:tab w:val="left" w:pos="1276"/>
        </w:tabs>
        <w:spacing w:line="276" w:lineRule="auto"/>
        <w:jc w:val="both"/>
        <w:rPr>
          <w:rFonts w:asciiTheme="minorHAnsi" w:hAnsiTheme="minorHAnsi" w:cstheme="minorHAnsi"/>
          <w:b/>
          <w:bCs/>
          <w:sz w:val="28"/>
          <w:szCs w:val="28"/>
        </w:rPr>
      </w:pPr>
      <w:r w:rsidRPr="00786AD3">
        <w:rPr>
          <w:rFonts w:asciiTheme="minorHAnsi" w:hAnsiTheme="minorHAnsi" w:cstheme="minorHAnsi"/>
          <w:b/>
          <w:bCs/>
          <w:sz w:val="28"/>
          <w:szCs w:val="28"/>
        </w:rPr>
        <w:t xml:space="preserve">•  </w:t>
      </w:r>
      <w:r w:rsidR="00397A1E">
        <w:rPr>
          <w:rFonts w:asciiTheme="minorHAnsi" w:hAnsiTheme="minorHAnsi" w:cstheme="minorHAnsi"/>
          <w:b/>
          <w:bCs/>
          <w:sz w:val="28"/>
          <w:szCs w:val="28"/>
        </w:rPr>
        <w:t>Limitierte</w:t>
      </w:r>
      <w:r w:rsidR="00957556" w:rsidRPr="00BC31D1">
        <w:rPr>
          <w:rFonts w:asciiTheme="minorHAnsi" w:hAnsiTheme="minorHAnsi" w:cstheme="minorHAnsi"/>
          <w:b/>
          <w:bCs/>
          <w:sz w:val="28"/>
          <w:szCs w:val="28"/>
        </w:rPr>
        <w:t xml:space="preserve"> </w:t>
      </w:r>
      <w:r w:rsidR="00BC31D1" w:rsidRPr="00BC31D1">
        <w:rPr>
          <w:rFonts w:ascii="Calibri" w:hAnsi="Calibri" w:cs="Calibri"/>
          <w:b/>
          <w:bCs/>
          <w:sz w:val="28"/>
          <w:szCs w:val="28"/>
          <w:shd w:val="clear" w:color="auto" w:fill="FFFFFF"/>
          <w:lang w:val="de-DE"/>
        </w:rPr>
        <w:t xml:space="preserve">Hahnenkamm-Edition </w:t>
      </w:r>
      <w:r w:rsidR="006D0742">
        <w:rPr>
          <w:rFonts w:ascii="Calibri" w:hAnsi="Calibri" w:cs="Calibri"/>
          <w:b/>
          <w:bCs/>
          <w:sz w:val="28"/>
          <w:szCs w:val="28"/>
          <w:shd w:val="clear" w:color="auto" w:fill="FFFFFF"/>
          <w:lang w:val="de-DE"/>
        </w:rPr>
        <w:t>zu</w:t>
      </w:r>
      <w:r w:rsidR="005A6946">
        <w:rPr>
          <w:rFonts w:ascii="Calibri" w:hAnsi="Calibri" w:cs="Calibri"/>
          <w:b/>
          <w:bCs/>
          <w:sz w:val="28"/>
          <w:szCs w:val="28"/>
          <w:shd w:val="clear" w:color="auto" w:fill="FFFFFF"/>
          <w:lang w:val="de-DE"/>
        </w:rPr>
        <w:t>r</w:t>
      </w:r>
      <w:r w:rsidR="00BC31D1">
        <w:rPr>
          <w:rFonts w:ascii="Calibri" w:hAnsi="Calibri" w:cs="Calibri"/>
          <w:b/>
          <w:bCs/>
          <w:sz w:val="28"/>
          <w:szCs w:val="28"/>
          <w:shd w:val="clear" w:color="auto" w:fill="FFFFFF"/>
          <w:lang w:val="de-DE"/>
        </w:rPr>
        <w:t xml:space="preserve"> </w:t>
      </w:r>
      <w:r w:rsidR="006D0742">
        <w:rPr>
          <w:rFonts w:ascii="Calibri" w:hAnsi="Calibri" w:cs="Calibri"/>
          <w:b/>
          <w:bCs/>
          <w:sz w:val="28"/>
          <w:szCs w:val="28"/>
          <w:shd w:val="clear" w:color="auto" w:fill="FFFFFF"/>
          <w:lang w:val="de-DE"/>
        </w:rPr>
        <w:t>Rennwoche</w:t>
      </w:r>
      <w:r w:rsidR="00BC31D1" w:rsidRPr="00BC31D1">
        <w:rPr>
          <w:rFonts w:ascii="Calibri" w:hAnsi="Calibri" w:cs="Calibri"/>
          <w:b/>
          <w:bCs/>
          <w:sz w:val="28"/>
          <w:szCs w:val="28"/>
          <w:shd w:val="clear" w:color="auto" w:fill="FFFFFF"/>
          <w:lang w:val="de-DE"/>
        </w:rPr>
        <w:t xml:space="preserve"> </w:t>
      </w:r>
      <w:r w:rsidR="00BC31D1">
        <w:rPr>
          <w:rFonts w:ascii="Calibri" w:hAnsi="Calibri" w:cs="Calibri"/>
          <w:b/>
          <w:bCs/>
          <w:sz w:val="28"/>
          <w:szCs w:val="28"/>
          <w:shd w:val="clear" w:color="auto" w:fill="FFFFFF"/>
          <w:lang w:val="de-DE"/>
        </w:rPr>
        <w:t>&amp;</w:t>
      </w:r>
      <w:r w:rsidR="00BC31D1" w:rsidRPr="00BC31D1">
        <w:rPr>
          <w:rFonts w:ascii="Calibri" w:hAnsi="Calibri" w:cs="Calibri"/>
          <w:b/>
          <w:bCs/>
          <w:sz w:val="28"/>
          <w:szCs w:val="28"/>
          <w:shd w:val="clear" w:color="auto" w:fill="FFFFFF"/>
          <w:lang w:val="de-DE"/>
        </w:rPr>
        <w:t xml:space="preserve"> </w:t>
      </w:r>
      <w:r w:rsidR="006D0742">
        <w:rPr>
          <w:rFonts w:ascii="Calibri" w:hAnsi="Calibri" w:cs="Calibri"/>
          <w:b/>
          <w:bCs/>
          <w:sz w:val="28"/>
          <w:szCs w:val="28"/>
          <w:shd w:val="clear" w:color="auto" w:fill="FFFFFF"/>
          <w:lang w:val="de-DE"/>
        </w:rPr>
        <w:t xml:space="preserve">als </w:t>
      </w:r>
      <w:r w:rsidR="00397A1E">
        <w:rPr>
          <w:rFonts w:ascii="Calibri" w:hAnsi="Calibri" w:cs="Calibri"/>
          <w:b/>
          <w:bCs/>
          <w:sz w:val="28"/>
          <w:szCs w:val="28"/>
          <w:shd w:val="clear" w:color="auto" w:fill="FFFFFF"/>
          <w:lang w:val="de-DE"/>
        </w:rPr>
        <w:t>LEH-</w:t>
      </w:r>
      <w:r w:rsidR="00BC31D1" w:rsidRPr="00BC31D1">
        <w:rPr>
          <w:rFonts w:ascii="Calibri" w:hAnsi="Calibri" w:cs="Calibri"/>
          <w:b/>
          <w:bCs/>
          <w:sz w:val="28"/>
          <w:szCs w:val="28"/>
          <w:shd w:val="clear" w:color="auto" w:fill="FFFFFF"/>
          <w:lang w:val="de-DE"/>
        </w:rPr>
        <w:t>Winter</w:t>
      </w:r>
      <w:r w:rsidR="005008B9">
        <w:rPr>
          <w:rFonts w:ascii="Calibri" w:hAnsi="Calibri" w:cs="Calibri"/>
          <w:b/>
          <w:bCs/>
          <w:sz w:val="28"/>
          <w:szCs w:val="28"/>
          <w:shd w:val="clear" w:color="auto" w:fill="FFFFFF"/>
          <w:lang w:val="de-DE"/>
        </w:rPr>
        <w:t>sport</w:t>
      </w:r>
      <w:r w:rsidR="00BC31D1" w:rsidRPr="00BC31D1">
        <w:rPr>
          <w:rFonts w:ascii="Calibri" w:hAnsi="Calibri" w:cs="Calibri"/>
          <w:b/>
          <w:bCs/>
          <w:sz w:val="28"/>
          <w:szCs w:val="28"/>
          <w:shd w:val="clear" w:color="auto" w:fill="FFFFFF"/>
          <w:lang w:val="de-DE"/>
        </w:rPr>
        <w:t xml:space="preserve">-Edition </w:t>
      </w:r>
    </w:p>
    <w:p w14:paraId="59D73D56" w14:textId="77777777" w:rsidR="00EE7957" w:rsidRDefault="00EE7957" w:rsidP="00E271EB">
      <w:pPr>
        <w:ind w:right="-284"/>
        <w:jc w:val="both"/>
        <w:rPr>
          <w:rFonts w:asciiTheme="minorHAnsi" w:hAnsiTheme="minorHAnsi" w:cstheme="minorHAnsi"/>
          <w:b/>
          <w:bCs/>
          <w:sz w:val="28"/>
          <w:szCs w:val="28"/>
        </w:rPr>
      </w:pPr>
    </w:p>
    <w:p w14:paraId="5A1DD4F3" w14:textId="77777777" w:rsidR="00254BAF" w:rsidRDefault="00254BAF" w:rsidP="00E271EB">
      <w:pPr>
        <w:ind w:right="-284"/>
        <w:jc w:val="both"/>
        <w:rPr>
          <w:rFonts w:asciiTheme="minorHAnsi" w:hAnsiTheme="minorHAnsi" w:cstheme="minorHAnsi"/>
          <w:b/>
          <w:bCs/>
          <w:sz w:val="22"/>
          <w:szCs w:val="22"/>
          <w:shd w:val="clear" w:color="auto" w:fill="FFFFFF"/>
        </w:rPr>
      </w:pPr>
    </w:p>
    <w:p w14:paraId="74F9552A" w14:textId="3CD4B369" w:rsidR="00BC31D1" w:rsidRPr="006D0742" w:rsidRDefault="00BC31D1" w:rsidP="00BC31D1">
      <w:pPr>
        <w:ind w:right="-284"/>
        <w:jc w:val="both"/>
        <w:rPr>
          <w:rFonts w:ascii="Calibri" w:hAnsi="Calibri" w:cs="Calibri"/>
          <w:b/>
          <w:bCs/>
          <w:sz w:val="22"/>
          <w:szCs w:val="22"/>
          <w:shd w:val="clear" w:color="auto" w:fill="FFFFFF"/>
          <w:lang w:val="de-DE"/>
        </w:rPr>
      </w:pPr>
      <w:r w:rsidRPr="007A59BC">
        <w:rPr>
          <w:rFonts w:ascii="Calibri" w:hAnsi="Calibri" w:cs="Calibri"/>
          <w:b/>
          <w:bCs/>
          <w:sz w:val="22"/>
          <w:szCs w:val="22"/>
          <w:shd w:val="clear" w:color="auto" w:fill="FFFFFF"/>
          <w:lang w:val="de-DE"/>
        </w:rPr>
        <w:t xml:space="preserve">Kitzbühel/Salzburg, </w:t>
      </w:r>
      <w:r w:rsidRPr="00023E0D">
        <w:rPr>
          <w:rFonts w:ascii="Calibri" w:hAnsi="Calibri" w:cs="Calibri"/>
          <w:b/>
          <w:bCs/>
          <w:sz w:val="22"/>
          <w:szCs w:val="22"/>
          <w:shd w:val="clear" w:color="auto" w:fill="FFFFFF"/>
          <w:lang w:val="de-DE"/>
        </w:rPr>
        <w:t>1</w:t>
      </w:r>
      <w:r w:rsidR="00246DC9" w:rsidRPr="00023E0D">
        <w:rPr>
          <w:rFonts w:ascii="Calibri" w:hAnsi="Calibri" w:cs="Calibri"/>
          <w:b/>
          <w:bCs/>
          <w:sz w:val="22"/>
          <w:szCs w:val="22"/>
          <w:shd w:val="clear" w:color="auto" w:fill="FFFFFF"/>
          <w:lang w:val="de-DE"/>
        </w:rPr>
        <w:t>4</w:t>
      </w:r>
      <w:r w:rsidRPr="00023E0D">
        <w:rPr>
          <w:rFonts w:ascii="Calibri" w:hAnsi="Calibri" w:cs="Calibri"/>
          <w:b/>
          <w:bCs/>
          <w:sz w:val="22"/>
          <w:szCs w:val="22"/>
          <w:shd w:val="clear" w:color="auto" w:fill="FFFFFF"/>
          <w:lang w:val="de-DE"/>
        </w:rPr>
        <w:t>. Oktober 2026</w:t>
      </w:r>
      <w:r w:rsidR="009F003B" w:rsidRPr="00CA3AC2">
        <w:rPr>
          <w:rFonts w:ascii="Calibri" w:hAnsi="Calibri" w:cs="Calibri"/>
          <w:b/>
          <w:bCs/>
          <w:sz w:val="22"/>
          <w:szCs w:val="22"/>
          <w:shd w:val="clear" w:color="auto" w:fill="FFFFFF"/>
          <w:lang w:val="de-DE"/>
        </w:rPr>
        <w:t>:</w:t>
      </w:r>
      <w:r w:rsidRPr="007A59BC">
        <w:rPr>
          <w:rFonts w:ascii="Calibri" w:hAnsi="Calibri" w:cs="Calibri"/>
          <w:b/>
          <w:bCs/>
          <w:sz w:val="22"/>
          <w:szCs w:val="22"/>
          <w:shd w:val="clear" w:color="auto" w:fill="FFFFFF"/>
          <w:lang w:val="de-DE"/>
        </w:rPr>
        <w:t xml:space="preserve"> </w:t>
      </w:r>
      <w:r w:rsidRPr="006D0742">
        <w:rPr>
          <w:rFonts w:ascii="Calibri" w:hAnsi="Calibri" w:cs="Calibri"/>
          <w:b/>
          <w:bCs/>
          <w:sz w:val="22"/>
          <w:szCs w:val="22"/>
          <w:shd w:val="clear" w:color="auto" w:fill="FFFFFF"/>
          <w:lang w:val="de-DE"/>
        </w:rPr>
        <w:t xml:space="preserve">Wenn sich die Besten der Welt </w:t>
      </w:r>
      <w:r w:rsidR="006A5C68" w:rsidRPr="006D0742">
        <w:rPr>
          <w:rFonts w:ascii="Calibri" w:hAnsi="Calibri" w:cs="Calibri"/>
          <w:b/>
          <w:bCs/>
          <w:sz w:val="22"/>
          <w:szCs w:val="22"/>
          <w:shd w:val="clear" w:color="auto" w:fill="FFFFFF"/>
          <w:lang w:val="de-DE"/>
        </w:rPr>
        <w:t>bei</w:t>
      </w:r>
      <w:r w:rsidR="00D35EE6" w:rsidRPr="006D0742">
        <w:rPr>
          <w:rFonts w:ascii="Calibri" w:hAnsi="Calibri" w:cs="Calibri"/>
          <w:b/>
          <w:bCs/>
          <w:sz w:val="22"/>
          <w:szCs w:val="22"/>
          <w:shd w:val="clear" w:color="auto" w:fill="FFFFFF"/>
          <w:lang w:val="de-DE"/>
        </w:rPr>
        <w:t xml:space="preserve"> den</w:t>
      </w:r>
      <w:r w:rsidR="006A5C68" w:rsidRPr="006D0742">
        <w:rPr>
          <w:rFonts w:ascii="Calibri" w:hAnsi="Calibri" w:cs="Calibri"/>
          <w:b/>
          <w:bCs/>
          <w:sz w:val="22"/>
          <w:szCs w:val="22"/>
          <w:shd w:val="clear" w:color="auto" w:fill="FFFFFF"/>
          <w:lang w:val="de-DE"/>
        </w:rPr>
        <w:t xml:space="preserve"> </w:t>
      </w:r>
      <w:r w:rsidR="006A5C68" w:rsidRPr="006D0742">
        <w:rPr>
          <w:rFonts w:ascii="Calibri" w:hAnsi="Calibri" w:cs="Calibri"/>
          <w:b/>
          <w:bCs/>
          <w:iCs/>
          <w:sz w:val="22"/>
          <w:szCs w:val="22"/>
        </w:rPr>
        <w:t>wohl spektakulärste</w:t>
      </w:r>
      <w:r w:rsidR="008273D9">
        <w:rPr>
          <w:rFonts w:ascii="Calibri" w:hAnsi="Calibri" w:cs="Calibri"/>
          <w:b/>
          <w:bCs/>
          <w:iCs/>
          <w:sz w:val="22"/>
          <w:szCs w:val="22"/>
        </w:rPr>
        <w:t>n</w:t>
      </w:r>
      <w:r w:rsidR="006A5C68" w:rsidRPr="006D0742">
        <w:rPr>
          <w:rFonts w:ascii="Calibri" w:hAnsi="Calibri" w:cs="Calibri"/>
          <w:b/>
          <w:bCs/>
          <w:iCs/>
          <w:sz w:val="22"/>
          <w:szCs w:val="22"/>
        </w:rPr>
        <w:t xml:space="preserve"> Skirennen der Welt </w:t>
      </w:r>
      <w:r w:rsidRPr="006D0742">
        <w:rPr>
          <w:rFonts w:ascii="Calibri" w:hAnsi="Calibri" w:cs="Calibri"/>
          <w:b/>
          <w:bCs/>
          <w:sz w:val="22"/>
          <w:szCs w:val="22"/>
          <w:shd w:val="clear" w:color="auto" w:fill="FFFFFF"/>
          <w:lang w:val="de-DE"/>
        </w:rPr>
        <w:t>über die Streif</w:t>
      </w:r>
      <w:r w:rsidR="007F0760" w:rsidRPr="006D0742">
        <w:rPr>
          <w:rFonts w:ascii="Calibri" w:hAnsi="Calibri" w:cs="Calibri"/>
          <w:b/>
          <w:bCs/>
          <w:sz w:val="22"/>
          <w:szCs w:val="22"/>
          <w:shd w:val="clear" w:color="auto" w:fill="FFFFFF"/>
          <w:lang w:val="de-DE"/>
        </w:rPr>
        <w:t xml:space="preserve">, </w:t>
      </w:r>
      <w:r w:rsidR="00597593">
        <w:rPr>
          <w:rFonts w:ascii="Calibri" w:hAnsi="Calibri" w:cs="Calibri"/>
          <w:b/>
          <w:bCs/>
          <w:sz w:val="22"/>
          <w:szCs w:val="22"/>
          <w:shd w:val="clear" w:color="auto" w:fill="FFFFFF"/>
          <w:lang w:val="de-DE"/>
        </w:rPr>
        <w:t>den</w:t>
      </w:r>
      <w:r w:rsidR="007F0760" w:rsidRPr="006D0742">
        <w:rPr>
          <w:rFonts w:ascii="Calibri" w:hAnsi="Calibri" w:cs="Calibri"/>
          <w:b/>
          <w:bCs/>
          <w:sz w:val="22"/>
          <w:szCs w:val="22"/>
          <w:shd w:val="clear" w:color="auto" w:fill="FFFFFF"/>
          <w:lang w:val="de-DE"/>
        </w:rPr>
        <w:t xml:space="preserve"> Hahnenkamm und </w:t>
      </w:r>
      <w:r w:rsidR="008153AC" w:rsidRPr="006D0742">
        <w:rPr>
          <w:rFonts w:ascii="Calibri" w:hAnsi="Calibri" w:cs="Calibri"/>
          <w:b/>
          <w:bCs/>
          <w:sz w:val="22"/>
          <w:szCs w:val="22"/>
          <w:shd w:val="clear" w:color="auto" w:fill="FFFFFF"/>
          <w:lang w:val="de-DE"/>
        </w:rPr>
        <w:t>den</w:t>
      </w:r>
      <w:r w:rsidR="007F0760" w:rsidRPr="006D0742">
        <w:rPr>
          <w:rFonts w:ascii="Calibri" w:hAnsi="Calibri" w:cs="Calibri"/>
          <w:b/>
          <w:bCs/>
          <w:sz w:val="22"/>
          <w:szCs w:val="22"/>
          <w:shd w:val="clear" w:color="auto" w:fill="FFFFFF"/>
          <w:lang w:val="de-DE"/>
        </w:rPr>
        <w:t xml:space="preserve"> </w:t>
      </w:r>
      <w:r w:rsidR="00ED4958" w:rsidRPr="006D0742">
        <w:rPr>
          <w:rFonts w:ascii="Calibri" w:hAnsi="Calibri" w:cs="Calibri"/>
          <w:b/>
          <w:bCs/>
          <w:sz w:val="22"/>
          <w:szCs w:val="22"/>
          <w:shd w:val="clear" w:color="auto" w:fill="FFFFFF"/>
          <w:lang w:val="de-DE"/>
        </w:rPr>
        <w:t>Ganslernhang</w:t>
      </w:r>
      <w:r w:rsidR="006D0742">
        <w:rPr>
          <w:rFonts w:ascii="Calibri" w:hAnsi="Calibri" w:cs="Calibri"/>
          <w:b/>
          <w:bCs/>
          <w:sz w:val="22"/>
          <w:szCs w:val="22"/>
          <w:shd w:val="clear" w:color="auto" w:fill="FFFFFF"/>
          <w:lang w:val="de-DE"/>
        </w:rPr>
        <w:t xml:space="preserve"> hinunter</w:t>
      </w:r>
      <w:r w:rsidRPr="006D0742">
        <w:rPr>
          <w:rFonts w:ascii="Calibri" w:hAnsi="Calibri" w:cs="Calibri"/>
          <w:b/>
          <w:bCs/>
          <w:sz w:val="22"/>
          <w:szCs w:val="22"/>
          <w:shd w:val="clear" w:color="auto" w:fill="FFFFFF"/>
          <w:lang w:val="de-DE"/>
        </w:rPr>
        <w:t xml:space="preserve"> ins Tal stürzen, schau</w:t>
      </w:r>
      <w:r w:rsidR="00D35EE6" w:rsidRPr="006D0742">
        <w:rPr>
          <w:rFonts w:ascii="Calibri" w:hAnsi="Calibri" w:cs="Calibri"/>
          <w:b/>
          <w:bCs/>
          <w:sz w:val="22"/>
          <w:szCs w:val="22"/>
          <w:shd w:val="clear" w:color="auto" w:fill="FFFFFF"/>
          <w:lang w:val="de-DE"/>
        </w:rPr>
        <w:t xml:space="preserve">en </w:t>
      </w:r>
      <w:r w:rsidR="00D35EE6" w:rsidRPr="006D0742">
        <w:rPr>
          <w:rFonts w:ascii="Calibri" w:hAnsi="Calibri" w:cs="Calibri"/>
          <w:b/>
          <w:bCs/>
          <w:iCs/>
          <w:sz w:val="22"/>
          <w:szCs w:val="22"/>
        </w:rPr>
        <w:t xml:space="preserve">mehr als </w:t>
      </w:r>
      <w:r w:rsidR="000140FD">
        <w:rPr>
          <w:rFonts w:ascii="Calibri" w:hAnsi="Calibri" w:cs="Calibri"/>
          <w:b/>
          <w:bCs/>
          <w:iCs/>
          <w:sz w:val="22"/>
          <w:szCs w:val="22"/>
        </w:rPr>
        <w:t xml:space="preserve"> 200</w:t>
      </w:r>
      <w:r w:rsidR="00D35EE6" w:rsidRPr="006D0742">
        <w:rPr>
          <w:rFonts w:ascii="Calibri" w:hAnsi="Calibri" w:cs="Calibri"/>
          <w:b/>
          <w:bCs/>
          <w:iCs/>
          <w:sz w:val="22"/>
          <w:szCs w:val="22"/>
        </w:rPr>
        <w:t xml:space="preserve"> Millionen </w:t>
      </w:r>
      <w:r w:rsidR="000140FD">
        <w:rPr>
          <w:rFonts w:ascii="Calibri" w:hAnsi="Calibri" w:cs="Calibri"/>
          <w:b/>
          <w:bCs/>
          <w:iCs/>
          <w:sz w:val="22"/>
          <w:szCs w:val="22"/>
        </w:rPr>
        <w:t>TV-</w:t>
      </w:r>
      <w:r w:rsidR="00D35EE6" w:rsidRPr="006D0742">
        <w:rPr>
          <w:rFonts w:ascii="Calibri" w:hAnsi="Calibri" w:cs="Calibri"/>
          <w:b/>
          <w:bCs/>
          <w:iCs/>
          <w:sz w:val="22"/>
          <w:szCs w:val="22"/>
        </w:rPr>
        <w:t>Zuschauer:innen aus der ganzen Welt</w:t>
      </w:r>
      <w:r w:rsidR="00D35EE6" w:rsidRPr="006D0742">
        <w:rPr>
          <w:rFonts w:ascii="Calibri" w:hAnsi="Calibri" w:cs="Calibri"/>
          <w:b/>
          <w:bCs/>
          <w:sz w:val="22"/>
          <w:szCs w:val="22"/>
          <w:shd w:val="clear" w:color="auto" w:fill="FFFFFF"/>
          <w:lang w:val="de-DE"/>
        </w:rPr>
        <w:t xml:space="preserve"> </w:t>
      </w:r>
      <w:r w:rsidR="006D0742">
        <w:rPr>
          <w:rFonts w:ascii="Calibri" w:hAnsi="Calibri" w:cs="Calibri"/>
          <w:b/>
          <w:bCs/>
          <w:sz w:val="22"/>
          <w:szCs w:val="22"/>
          <w:shd w:val="clear" w:color="auto" w:fill="FFFFFF"/>
          <w:lang w:val="de-DE"/>
        </w:rPr>
        <w:t xml:space="preserve">nach </w:t>
      </w:r>
      <w:r w:rsidRPr="006D0742">
        <w:rPr>
          <w:rFonts w:ascii="Calibri" w:hAnsi="Calibri" w:cs="Calibri"/>
          <w:b/>
          <w:bCs/>
          <w:sz w:val="22"/>
          <w:szCs w:val="22"/>
          <w:shd w:val="clear" w:color="auto" w:fill="FFFFFF"/>
          <w:lang w:val="de-DE"/>
        </w:rPr>
        <w:t xml:space="preserve">Kitzbühel. </w:t>
      </w:r>
      <w:r w:rsidR="00C12E5E">
        <w:rPr>
          <w:rFonts w:ascii="Calibri" w:hAnsi="Calibri" w:cs="Calibri"/>
          <w:b/>
          <w:bCs/>
          <w:sz w:val="22"/>
          <w:szCs w:val="22"/>
          <w:shd w:val="clear" w:color="auto" w:fill="FFFFFF"/>
          <w:lang w:val="de-DE"/>
        </w:rPr>
        <w:t>A</w:t>
      </w:r>
      <w:r w:rsidR="00ED4958" w:rsidRPr="006D0742">
        <w:rPr>
          <w:rFonts w:ascii="Calibri" w:hAnsi="Calibri" w:cs="Calibri"/>
          <w:b/>
          <w:bCs/>
          <w:sz w:val="22"/>
          <w:szCs w:val="22"/>
          <w:shd w:val="clear" w:color="auto" w:fill="FFFFFF"/>
          <w:lang w:val="de-DE"/>
        </w:rPr>
        <w:t>b</w:t>
      </w:r>
      <w:r w:rsidRPr="006D0742">
        <w:rPr>
          <w:rFonts w:ascii="Calibri" w:hAnsi="Calibri" w:cs="Calibri"/>
          <w:b/>
          <w:bCs/>
          <w:sz w:val="22"/>
          <w:szCs w:val="22"/>
          <w:shd w:val="clear" w:color="auto" w:fill="FFFFFF"/>
          <w:lang w:val="de-DE"/>
        </w:rPr>
        <w:t xml:space="preserve"> 2027 </w:t>
      </w:r>
      <w:r w:rsidR="008153AC" w:rsidRPr="006D0742">
        <w:rPr>
          <w:rFonts w:ascii="Calibri" w:hAnsi="Calibri" w:cs="Calibri"/>
          <w:b/>
          <w:bCs/>
          <w:sz w:val="22"/>
          <w:szCs w:val="22"/>
          <w:shd w:val="clear" w:color="auto" w:fill="FFFFFF"/>
          <w:lang w:val="de-DE"/>
        </w:rPr>
        <w:t>se</w:t>
      </w:r>
      <w:r w:rsidR="00053847" w:rsidRPr="006D0742">
        <w:rPr>
          <w:rFonts w:ascii="Calibri" w:hAnsi="Calibri" w:cs="Calibri"/>
          <w:b/>
          <w:bCs/>
          <w:sz w:val="22"/>
          <w:szCs w:val="22"/>
          <w:shd w:val="clear" w:color="auto" w:fill="FFFFFF"/>
          <w:lang w:val="de-DE"/>
        </w:rPr>
        <w:t>tz</w:t>
      </w:r>
      <w:r w:rsidR="006D0742">
        <w:rPr>
          <w:rFonts w:ascii="Calibri" w:hAnsi="Calibri" w:cs="Calibri"/>
          <w:b/>
          <w:bCs/>
          <w:sz w:val="22"/>
          <w:szCs w:val="22"/>
          <w:shd w:val="clear" w:color="auto" w:fill="FFFFFF"/>
          <w:lang w:val="de-DE"/>
        </w:rPr>
        <w:t xml:space="preserve">en die Skirennen mit Kultstatus </w:t>
      </w:r>
      <w:r w:rsidR="00053847" w:rsidRPr="006D0742">
        <w:rPr>
          <w:rFonts w:ascii="Calibri" w:hAnsi="Calibri" w:cs="Calibri"/>
          <w:b/>
          <w:bCs/>
          <w:sz w:val="22"/>
          <w:szCs w:val="22"/>
          <w:shd w:val="clear" w:color="auto" w:fill="FFFFFF"/>
          <w:lang w:val="de-DE"/>
        </w:rPr>
        <w:t>auf Brau</w:t>
      </w:r>
      <w:r w:rsidR="00E56756">
        <w:rPr>
          <w:rFonts w:ascii="Calibri" w:hAnsi="Calibri" w:cs="Calibri"/>
          <w:b/>
          <w:bCs/>
          <w:sz w:val="22"/>
          <w:szCs w:val="22"/>
          <w:shd w:val="clear" w:color="auto" w:fill="FFFFFF"/>
          <w:lang w:val="de-DE"/>
        </w:rPr>
        <w:t>kunst</w:t>
      </w:r>
      <w:r w:rsidR="00053847" w:rsidRPr="006D0742">
        <w:rPr>
          <w:rFonts w:ascii="Calibri" w:hAnsi="Calibri" w:cs="Calibri"/>
          <w:b/>
          <w:bCs/>
          <w:sz w:val="22"/>
          <w:szCs w:val="22"/>
          <w:shd w:val="clear" w:color="auto" w:fill="FFFFFF"/>
          <w:lang w:val="de-DE"/>
        </w:rPr>
        <w:t xml:space="preserve"> aus Familienhand</w:t>
      </w:r>
      <w:r w:rsidR="008E725B" w:rsidRPr="006D0742">
        <w:rPr>
          <w:rFonts w:ascii="Calibri" w:hAnsi="Calibri" w:cs="Calibri"/>
          <w:b/>
          <w:bCs/>
          <w:sz w:val="22"/>
          <w:szCs w:val="22"/>
          <w:shd w:val="clear" w:color="auto" w:fill="FFFFFF"/>
          <w:lang w:val="de-DE"/>
        </w:rPr>
        <w:t>:</w:t>
      </w:r>
      <w:r w:rsidRPr="006D0742">
        <w:rPr>
          <w:rFonts w:ascii="Calibri" w:hAnsi="Calibri" w:cs="Calibri"/>
          <w:b/>
          <w:bCs/>
          <w:sz w:val="22"/>
          <w:szCs w:val="22"/>
          <w:shd w:val="clear" w:color="auto" w:fill="FFFFFF"/>
          <w:lang w:val="de-DE"/>
        </w:rPr>
        <w:t xml:space="preserve"> Die</w:t>
      </w:r>
      <w:r w:rsidR="00053847" w:rsidRPr="006D0742">
        <w:rPr>
          <w:rFonts w:ascii="Calibri" w:hAnsi="Calibri" w:cs="Calibri"/>
          <w:b/>
          <w:bCs/>
          <w:sz w:val="22"/>
          <w:szCs w:val="22"/>
          <w:shd w:val="clear" w:color="auto" w:fill="FFFFFF"/>
          <w:lang w:val="de-DE"/>
        </w:rPr>
        <w:t xml:space="preserve"> beiden Privatbrauereien</w:t>
      </w:r>
      <w:r w:rsidRPr="006D0742">
        <w:rPr>
          <w:rFonts w:ascii="Calibri" w:hAnsi="Calibri" w:cs="Calibri"/>
          <w:b/>
          <w:bCs/>
          <w:sz w:val="22"/>
          <w:szCs w:val="22"/>
          <w:shd w:val="clear" w:color="auto" w:fill="FFFFFF"/>
          <w:lang w:val="de-DE"/>
        </w:rPr>
        <w:t xml:space="preserve"> </w:t>
      </w:r>
      <w:r w:rsidR="00023E0D">
        <w:rPr>
          <w:rFonts w:ascii="Calibri" w:hAnsi="Calibri" w:cs="Calibri"/>
          <w:b/>
          <w:bCs/>
          <w:sz w:val="22"/>
          <w:szCs w:val="22"/>
          <w:shd w:val="clear" w:color="auto" w:fill="FFFFFF"/>
          <w:lang w:val="de-DE"/>
        </w:rPr>
        <w:t>Erdinger</w:t>
      </w:r>
      <w:r w:rsidR="00023E0D" w:rsidRPr="006D0742">
        <w:rPr>
          <w:rFonts w:ascii="Calibri" w:hAnsi="Calibri" w:cs="Calibri"/>
          <w:b/>
          <w:bCs/>
          <w:sz w:val="22"/>
          <w:szCs w:val="22"/>
          <w:shd w:val="clear" w:color="auto" w:fill="FFFFFF"/>
          <w:lang w:val="de-DE"/>
        </w:rPr>
        <w:t xml:space="preserve"> </w:t>
      </w:r>
      <w:r w:rsidR="00053847" w:rsidRPr="006D0742">
        <w:rPr>
          <w:rFonts w:ascii="Calibri" w:hAnsi="Calibri" w:cs="Calibri"/>
          <w:b/>
          <w:bCs/>
          <w:sz w:val="22"/>
          <w:szCs w:val="22"/>
          <w:shd w:val="clear" w:color="auto" w:fill="FFFFFF"/>
          <w:lang w:val="de-DE"/>
        </w:rPr>
        <w:t>un</w:t>
      </w:r>
      <w:r w:rsidRPr="006D0742">
        <w:rPr>
          <w:rFonts w:ascii="Calibri" w:hAnsi="Calibri" w:cs="Calibri"/>
          <w:b/>
          <w:bCs/>
          <w:sz w:val="22"/>
          <w:szCs w:val="22"/>
          <w:shd w:val="clear" w:color="auto" w:fill="FFFFFF"/>
          <w:lang w:val="de-DE"/>
        </w:rPr>
        <w:t xml:space="preserve">d </w:t>
      </w:r>
      <w:r w:rsidR="00A0089A" w:rsidRPr="006D0742">
        <w:rPr>
          <w:rFonts w:ascii="Calibri" w:hAnsi="Calibri" w:cs="Calibri"/>
          <w:b/>
          <w:bCs/>
          <w:sz w:val="22"/>
          <w:szCs w:val="22"/>
          <w:shd w:val="clear" w:color="auto" w:fill="FFFFFF"/>
          <w:lang w:val="de-DE"/>
        </w:rPr>
        <w:t xml:space="preserve">Stiegl </w:t>
      </w:r>
      <w:r w:rsidR="00A53611" w:rsidRPr="003F76EC">
        <w:rPr>
          <w:rFonts w:ascii="Calibri" w:hAnsi="Calibri" w:cs="Calibri"/>
          <w:b/>
          <w:bCs/>
          <w:sz w:val="22"/>
          <w:szCs w:val="22"/>
          <w:shd w:val="clear" w:color="auto" w:fill="FFFFFF"/>
        </w:rPr>
        <w:t>sorgen gemeinsam für die passende Bierbegleitung</w:t>
      </w:r>
      <w:r w:rsidR="00A53611">
        <w:rPr>
          <w:rFonts w:ascii="Calibri" w:hAnsi="Calibri" w:cs="Calibri"/>
          <w:b/>
          <w:bCs/>
          <w:sz w:val="22"/>
          <w:szCs w:val="22"/>
          <w:shd w:val="clear" w:color="auto" w:fill="FFFFFF"/>
          <w:lang w:val="de-DE"/>
        </w:rPr>
        <w:t xml:space="preserve"> des</w:t>
      </w:r>
      <w:r w:rsidRPr="006D0742">
        <w:rPr>
          <w:rFonts w:ascii="Calibri" w:hAnsi="Calibri" w:cs="Calibri"/>
          <w:b/>
          <w:bCs/>
          <w:sz w:val="22"/>
          <w:szCs w:val="22"/>
          <w:shd w:val="clear" w:color="auto" w:fill="FFFFFF"/>
          <w:lang w:val="de-DE"/>
        </w:rPr>
        <w:t xml:space="preserve"> </w:t>
      </w:r>
      <w:r w:rsidR="00DF254F" w:rsidRPr="006D0742">
        <w:rPr>
          <w:rFonts w:ascii="Calibri" w:hAnsi="Calibri" w:cs="Calibri"/>
          <w:b/>
          <w:bCs/>
          <w:sz w:val="22"/>
          <w:szCs w:val="22"/>
          <w:shd w:val="clear" w:color="auto" w:fill="FFFFFF"/>
          <w:lang w:val="de-DE"/>
        </w:rPr>
        <w:t>wohl</w:t>
      </w:r>
      <w:r w:rsidRPr="006D0742">
        <w:rPr>
          <w:rFonts w:ascii="Calibri" w:hAnsi="Calibri" w:cs="Calibri"/>
          <w:b/>
          <w:bCs/>
          <w:sz w:val="22"/>
          <w:szCs w:val="22"/>
          <w:shd w:val="clear" w:color="auto" w:fill="FFFFFF"/>
          <w:lang w:val="de-DE"/>
        </w:rPr>
        <w:t xml:space="preserve"> spektakulärste</w:t>
      </w:r>
      <w:r w:rsidR="00A53611">
        <w:rPr>
          <w:rFonts w:ascii="Calibri" w:hAnsi="Calibri" w:cs="Calibri"/>
          <w:b/>
          <w:bCs/>
          <w:sz w:val="22"/>
          <w:szCs w:val="22"/>
          <w:shd w:val="clear" w:color="auto" w:fill="FFFFFF"/>
          <w:lang w:val="de-DE"/>
        </w:rPr>
        <w:t>n</w:t>
      </w:r>
      <w:r w:rsidRPr="006D0742">
        <w:rPr>
          <w:rFonts w:ascii="Calibri" w:hAnsi="Calibri" w:cs="Calibri"/>
          <w:b/>
          <w:bCs/>
          <w:sz w:val="22"/>
          <w:szCs w:val="22"/>
          <w:shd w:val="clear" w:color="auto" w:fill="FFFFFF"/>
          <w:lang w:val="de-DE"/>
        </w:rPr>
        <w:t xml:space="preserve"> Rennwochenende</w:t>
      </w:r>
      <w:r w:rsidR="00A53611">
        <w:rPr>
          <w:rFonts w:ascii="Calibri" w:hAnsi="Calibri" w:cs="Calibri"/>
          <w:b/>
          <w:bCs/>
          <w:sz w:val="22"/>
          <w:szCs w:val="22"/>
          <w:shd w:val="clear" w:color="auto" w:fill="FFFFFF"/>
          <w:lang w:val="de-DE"/>
        </w:rPr>
        <w:t>s</w:t>
      </w:r>
      <w:r w:rsidRPr="006D0742">
        <w:rPr>
          <w:rFonts w:ascii="Calibri" w:hAnsi="Calibri" w:cs="Calibri"/>
          <w:b/>
          <w:bCs/>
          <w:sz w:val="22"/>
          <w:szCs w:val="22"/>
          <w:shd w:val="clear" w:color="auto" w:fill="FFFFFF"/>
          <w:lang w:val="de-DE"/>
        </w:rPr>
        <w:t xml:space="preserve"> des internationalen Skisports</w:t>
      </w:r>
      <w:r w:rsidR="008E725B" w:rsidRPr="006D0742">
        <w:rPr>
          <w:rFonts w:ascii="Calibri" w:hAnsi="Calibri" w:cs="Calibri"/>
          <w:b/>
          <w:bCs/>
          <w:sz w:val="22"/>
          <w:szCs w:val="22"/>
          <w:shd w:val="clear" w:color="auto" w:fill="FFFFFF"/>
          <w:lang w:val="de-DE"/>
        </w:rPr>
        <w:t>.</w:t>
      </w:r>
      <w:r w:rsidRPr="006D0742">
        <w:rPr>
          <w:rFonts w:ascii="Calibri" w:hAnsi="Calibri" w:cs="Calibri"/>
          <w:b/>
          <w:bCs/>
          <w:sz w:val="22"/>
          <w:szCs w:val="22"/>
          <w:shd w:val="clear" w:color="auto" w:fill="FFFFFF"/>
          <w:lang w:val="de-DE"/>
        </w:rPr>
        <w:t xml:space="preserve"> </w:t>
      </w:r>
      <w:r w:rsidR="00557E52" w:rsidRPr="00557E52">
        <w:rPr>
          <w:rFonts w:ascii="Calibri" w:hAnsi="Calibri" w:cs="Calibri"/>
          <w:b/>
          <w:bCs/>
          <w:sz w:val="22"/>
          <w:szCs w:val="22"/>
          <w:shd w:val="clear" w:color="auto" w:fill="FFFFFF"/>
          <w:lang w:val="de-DE"/>
        </w:rPr>
        <w:t xml:space="preserve">Ab 2027 ist </w:t>
      </w:r>
      <w:r w:rsidR="00CA3AC2">
        <w:rPr>
          <w:rFonts w:ascii="Calibri" w:hAnsi="Calibri" w:cs="Calibri"/>
          <w:b/>
          <w:bCs/>
          <w:sz w:val="22"/>
          <w:szCs w:val="22"/>
          <w:shd w:val="clear" w:color="auto" w:fill="FFFFFF"/>
          <w:lang w:val="de-DE"/>
        </w:rPr>
        <w:t>Erdinger</w:t>
      </w:r>
      <w:r w:rsidR="00CA3AC2" w:rsidRPr="00557E52">
        <w:rPr>
          <w:rFonts w:ascii="Calibri" w:hAnsi="Calibri" w:cs="Calibri"/>
          <w:b/>
          <w:bCs/>
          <w:sz w:val="22"/>
          <w:szCs w:val="22"/>
          <w:shd w:val="clear" w:color="auto" w:fill="FFFFFF"/>
          <w:lang w:val="de-DE"/>
        </w:rPr>
        <w:t xml:space="preserve"> </w:t>
      </w:r>
      <w:r w:rsidR="00557E52" w:rsidRPr="00557E52">
        <w:rPr>
          <w:rFonts w:ascii="Calibri" w:hAnsi="Calibri" w:cs="Calibri"/>
          <w:b/>
          <w:bCs/>
          <w:sz w:val="22"/>
          <w:szCs w:val="22"/>
          <w:shd w:val="clear" w:color="auto" w:fill="FFFFFF"/>
          <w:lang w:val="de-DE"/>
        </w:rPr>
        <w:t xml:space="preserve">neuer </w:t>
      </w:r>
      <w:r w:rsidR="00557E52" w:rsidRPr="00023E0D">
        <w:rPr>
          <w:rFonts w:ascii="Calibri" w:hAnsi="Calibri" w:cs="Calibri"/>
          <w:b/>
          <w:bCs/>
          <w:sz w:val="22"/>
          <w:szCs w:val="22"/>
          <w:shd w:val="clear" w:color="auto" w:fill="FFFFFF"/>
          <w:lang w:val="de-DE"/>
        </w:rPr>
        <w:t>Partner</w:t>
      </w:r>
      <w:r w:rsidR="00557E52" w:rsidRPr="00557E52">
        <w:rPr>
          <w:rFonts w:ascii="Calibri" w:hAnsi="Calibri" w:cs="Calibri"/>
          <w:b/>
          <w:bCs/>
          <w:sz w:val="22"/>
          <w:szCs w:val="22"/>
          <w:shd w:val="clear" w:color="auto" w:fill="FFFFFF"/>
          <w:lang w:val="de-DE"/>
        </w:rPr>
        <w:t xml:space="preserve"> der Hahnenkamm-Rennen. Für den Bierausschank rund um das Rennwochenende sorg</w:t>
      </w:r>
      <w:r w:rsidR="00221922">
        <w:rPr>
          <w:rFonts w:ascii="Calibri" w:hAnsi="Calibri" w:cs="Calibri"/>
          <w:b/>
          <w:bCs/>
          <w:sz w:val="22"/>
          <w:szCs w:val="22"/>
          <w:shd w:val="clear" w:color="auto" w:fill="FFFFFF"/>
          <w:lang w:val="de-DE"/>
        </w:rPr>
        <w:t>en</w:t>
      </w:r>
      <w:r w:rsidR="00557E52" w:rsidRPr="00557E52">
        <w:rPr>
          <w:rFonts w:ascii="Calibri" w:hAnsi="Calibri" w:cs="Calibri"/>
          <w:b/>
          <w:bCs/>
          <w:sz w:val="22"/>
          <w:szCs w:val="22"/>
          <w:shd w:val="clear" w:color="auto" w:fill="FFFFFF"/>
          <w:lang w:val="de-DE"/>
        </w:rPr>
        <w:t xml:space="preserve"> </w:t>
      </w:r>
      <w:r w:rsidR="00580AED">
        <w:rPr>
          <w:rFonts w:ascii="Calibri" w:hAnsi="Calibri" w:cs="Calibri"/>
          <w:b/>
          <w:bCs/>
          <w:sz w:val="22"/>
          <w:szCs w:val="22"/>
          <w:shd w:val="clear" w:color="auto" w:fill="FFFFFF"/>
          <w:lang w:val="de-DE"/>
        </w:rPr>
        <w:t>die</w:t>
      </w:r>
      <w:r w:rsidR="00557E52" w:rsidRPr="00557E52">
        <w:rPr>
          <w:rFonts w:ascii="Calibri" w:hAnsi="Calibri" w:cs="Calibri"/>
          <w:b/>
          <w:bCs/>
          <w:sz w:val="22"/>
          <w:szCs w:val="22"/>
          <w:shd w:val="clear" w:color="auto" w:fill="FFFFFF"/>
          <w:lang w:val="de-DE"/>
        </w:rPr>
        <w:t xml:space="preserve"> </w:t>
      </w:r>
      <w:r w:rsidR="00221922">
        <w:rPr>
          <w:rFonts w:ascii="Calibri" w:hAnsi="Calibri" w:cs="Calibri"/>
          <w:b/>
          <w:bCs/>
          <w:sz w:val="22"/>
          <w:szCs w:val="22"/>
          <w:shd w:val="clear" w:color="auto" w:fill="FFFFFF"/>
          <w:lang w:val="de-DE"/>
        </w:rPr>
        <w:t>beiden</w:t>
      </w:r>
      <w:r w:rsidR="00221922" w:rsidRPr="00557E52">
        <w:rPr>
          <w:rFonts w:ascii="Calibri" w:hAnsi="Calibri" w:cs="Calibri"/>
          <w:b/>
          <w:bCs/>
          <w:sz w:val="22"/>
          <w:szCs w:val="22"/>
          <w:shd w:val="clear" w:color="auto" w:fill="FFFFFF"/>
          <w:lang w:val="de-DE"/>
        </w:rPr>
        <w:t xml:space="preserve"> </w:t>
      </w:r>
      <w:r w:rsidR="00557E52" w:rsidRPr="00557E52">
        <w:rPr>
          <w:rFonts w:ascii="Calibri" w:hAnsi="Calibri" w:cs="Calibri"/>
          <w:b/>
          <w:bCs/>
          <w:sz w:val="22"/>
          <w:szCs w:val="22"/>
          <w:shd w:val="clear" w:color="auto" w:fill="FFFFFF"/>
          <w:lang w:val="de-DE"/>
        </w:rPr>
        <w:t>Privatbrauerei</w:t>
      </w:r>
      <w:r w:rsidR="00221922">
        <w:rPr>
          <w:rFonts w:ascii="Calibri" w:hAnsi="Calibri" w:cs="Calibri"/>
          <w:b/>
          <w:bCs/>
          <w:sz w:val="22"/>
          <w:szCs w:val="22"/>
          <w:shd w:val="clear" w:color="auto" w:fill="FFFFFF"/>
          <w:lang w:val="de-DE"/>
        </w:rPr>
        <w:t>en gemeinsam</w:t>
      </w:r>
      <w:r w:rsidR="00580AED">
        <w:rPr>
          <w:rFonts w:ascii="Calibri" w:hAnsi="Calibri" w:cs="Calibri"/>
          <w:b/>
          <w:bCs/>
          <w:sz w:val="22"/>
          <w:szCs w:val="22"/>
          <w:shd w:val="clear" w:color="auto" w:fill="FFFFFF"/>
          <w:lang w:val="de-DE"/>
        </w:rPr>
        <w:t xml:space="preserve">. </w:t>
      </w:r>
      <w:r w:rsidR="00346578" w:rsidRPr="006D0742">
        <w:rPr>
          <w:rFonts w:ascii="Calibri" w:hAnsi="Calibri" w:cs="Calibri"/>
          <w:b/>
          <w:bCs/>
          <w:iCs/>
          <w:sz w:val="22"/>
          <w:szCs w:val="22"/>
        </w:rPr>
        <w:t xml:space="preserve">So kommen zukünftig über 85.000 Fans </w:t>
      </w:r>
      <w:r w:rsidR="008273D9">
        <w:rPr>
          <w:rFonts w:ascii="Calibri" w:hAnsi="Calibri" w:cs="Calibri"/>
          <w:b/>
          <w:bCs/>
          <w:iCs/>
          <w:sz w:val="22"/>
          <w:szCs w:val="22"/>
        </w:rPr>
        <w:t xml:space="preserve">in Kitzbühel </w:t>
      </w:r>
      <w:r w:rsidR="000D0BD0" w:rsidRPr="006D0742">
        <w:rPr>
          <w:rFonts w:ascii="Calibri" w:hAnsi="Calibri" w:cs="Calibri"/>
          <w:b/>
          <w:bCs/>
          <w:iCs/>
          <w:sz w:val="22"/>
          <w:szCs w:val="22"/>
        </w:rPr>
        <w:t xml:space="preserve">in den Genuss </w:t>
      </w:r>
      <w:r w:rsidR="009F003B">
        <w:rPr>
          <w:rFonts w:ascii="Calibri" w:hAnsi="Calibri" w:cs="Calibri"/>
          <w:b/>
          <w:bCs/>
          <w:iCs/>
          <w:sz w:val="22"/>
          <w:szCs w:val="22"/>
        </w:rPr>
        <w:t>bester</w:t>
      </w:r>
      <w:r w:rsidR="00346578" w:rsidRPr="006D0742">
        <w:rPr>
          <w:rFonts w:ascii="Calibri" w:hAnsi="Calibri" w:cs="Calibri"/>
          <w:b/>
          <w:bCs/>
          <w:iCs/>
          <w:sz w:val="22"/>
          <w:szCs w:val="22"/>
        </w:rPr>
        <w:t xml:space="preserve"> Bierspezialitäten</w:t>
      </w:r>
      <w:r w:rsidR="000D0BD0" w:rsidRPr="006D0742">
        <w:rPr>
          <w:rFonts w:ascii="Calibri" w:hAnsi="Calibri" w:cs="Calibri"/>
          <w:b/>
          <w:bCs/>
          <w:iCs/>
          <w:sz w:val="22"/>
          <w:szCs w:val="22"/>
        </w:rPr>
        <w:t xml:space="preserve"> und bayerisch-österreichische</w:t>
      </w:r>
      <w:r w:rsidR="009F003B">
        <w:rPr>
          <w:rFonts w:ascii="Calibri" w:hAnsi="Calibri" w:cs="Calibri"/>
          <w:b/>
          <w:bCs/>
          <w:iCs/>
          <w:sz w:val="22"/>
          <w:szCs w:val="22"/>
        </w:rPr>
        <w:t>r</w:t>
      </w:r>
      <w:r w:rsidR="000D0BD0" w:rsidRPr="006D0742">
        <w:rPr>
          <w:rFonts w:ascii="Calibri" w:hAnsi="Calibri" w:cs="Calibri"/>
          <w:b/>
          <w:bCs/>
          <w:iCs/>
          <w:sz w:val="22"/>
          <w:szCs w:val="22"/>
        </w:rPr>
        <w:t xml:space="preserve"> Lebensfreud</w:t>
      </w:r>
      <w:r w:rsidR="00632330">
        <w:rPr>
          <w:rFonts w:ascii="Calibri" w:hAnsi="Calibri" w:cs="Calibri"/>
          <w:b/>
          <w:bCs/>
          <w:iCs/>
          <w:sz w:val="22"/>
          <w:szCs w:val="22"/>
        </w:rPr>
        <w:t>e – und dank der Stiegl Winter</w:t>
      </w:r>
      <w:r w:rsidR="008273D9">
        <w:rPr>
          <w:rFonts w:ascii="Calibri" w:hAnsi="Calibri" w:cs="Calibri"/>
          <w:b/>
          <w:bCs/>
          <w:iCs/>
          <w:sz w:val="22"/>
          <w:szCs w:val="22"/>
        </w:rPr>
        <w:t>sport-</w:t>
      </w:r>
      <w:r w:rsidR="00632330">
        <w:rPr>
          <w:rFonts w:ascii="Calibri" w:hAnsi="Calibri" w:cs="Calibri"/>
          <w:b/>
          <w:bCs/>
          <w:iCs/>
          <w:sz w:val="22"/>
          <w:szCs w:val="22"/>
        </w:rPr>
        <w:t xml:space="preserve">Edition auch alle </w:t>
      </w:r>
      <w:r w:rsidR="00B820C9">
        <w:rPr>
          <w:rFonts w:ascii="Calibri" w:hAnsi="Calibri" w:cs="Calibri"/>
          <w:b/>
          <w:bCs/>
          <w:iCs/>
          <w:sz w:val="22"/>
          <w:szCs w:val="22"/>
        </w:rPr>
        <w:t xml:space="preserve">Skifans </w:t>
      </w:r>
      <w:r w:rsidR="00632330">
        <w:rPr>
          <w:rFonts w:ascii="Calibri" w:hAnsi="Calibri" w:cs="Calibri"/>
          <w:b/>
          <w:bCs/>
          <w:iCs/>
          <w:sz w:val="22"/>
          <w:szCs w:val="22"/>
        </w:rPr>
        <w:t>zuhause</w:t>
      </w:r>
      <w:r w:rsidR="00346578" w:rsidRPr="006D0742">
        <w:rPr>
          <w:rFonts w:ascii="Calibri" w:hAnsi="Calibri" w:cs="Calibri"/>
          <w:b/>
          <w:bCs/>
          <w:iCs/>
          <w:sz w:val="22"/>
          <w:szCs w:val="22"/>
        </w:rPr>
        <w:t>.</w:t>
      </w:r>
    </w:p>
    <w:p w14:paraId="2280AD1E" w14:textId="77777777" w:rsidR="00BC31D1" w:rsidRPr="007A59BC" w:rsidRDefault="00BC31D1" w:rsidP="007A59BC">
      <w:pPr>
        <w:ind w:right="-284"/>
        <w:jc w:val="both"/>
        <w:rPr>
          <w:rFonts w:ascii="Calibri" w:hAnsi="Calibri" w:cs="Calibri"/>
          <w:b/>
          <w:bCs/>
          <w:sz w:val="22"/>
          <w:szCs w:val="22"/>
          <w:shd w:val="clear" w:color="auto" w:fill="FFFFFF"/>
          <w:lang w:val="de-DE"/>
        </w:rPr>
      </w:pPr>
    </w:p>
    <w:p w14:paraId="0016FE03" w14:textId="65159C5E" w:rsidR="00447C17" w:rsidRPr="00447C17" w:rsidRDefault="00447C17" w:rsidP="00447C17">
      <w:pPr>
        <w:ind w:right="-284"/>
        <w:jc w:val="both"/>
        <w:rPr>
          <w:rFonts w:ascii="Calibri" w:hAnsi="Calibri" w:cs="Calibri"/>
          <w:sz w:val="22"/>
          <w:szCs w:val="22"/>
          <w:shd w:val="clear" w:color="auto" w:fill="FFFFFF"/>
          <w:lang w:val="de-DE"/>
        </w:rPr>
      </w:pPr>
      <w:r w:rsidRPr="00447C17">
        <w:rPr>
          <w:rFonts w:ascii="Calibri" w:hAnsi="Calibri" w:cs="Calibri"/>
          <w:sz w:val="22"/>
          <w:szCs w:val="22"/>
          <w:shd w:val="clear" w:color="auto" w:fill="FFFFFF"/>
          <w:lang w:val="de-DE"/>
        </w:rPr>
        <w:t xml:space="preserve">Für Stiegl-Eigentümer Heinrich Dieter Kiener ist der Ausschank von Stiegl in Kitzbühel ein wichtiges Zeichen für österreichische Bierkultur: „Wenn die Welt nach Kitzbühel schaut, dann sollte dort auch österreichisches Bier seinen Platz haben. </w:t>
      </w:r>
      <w:r w:rsidR="00314D99">
        <w:rPr>
          <w:rFonts w:ascii="Calibri" w:hAnsi="Calibri" w:cs="Calibri"/>
          <w:sz w:val="22"/>
          <w:szCs w:val="22"/>
          <w:shd w:val="clear" w:color="auto" w:fill="FFFFFF"/>
          <w:lang w:val="de-DE"/>
        </w:rPr>
        <w:t xml:space="preserve">Umso mehr freut es mich, dass wir die Sportfans aus aller Welt gemeinsam mit </w:t>
      </w:r>
      <w:r w:rsidR="00CA3AC2">
        <w:rPr>
          <w:rFonts w:ascii="Calibri" w:hAnsi="Calibri" w:cs="Calibri"/>
          <w:sz w:val="22"/>
          <w:szCs w:val="22"/>
          <w:shd w:val="clear" w:color="auto" w:fill="FFFFFF"/>
          <w:lang w:val="de-DE"/>
        </w:rPr>
        <w:t xml:space="preserve">Erdinger </w:t>
      </w:r>
      <w:r w:rsidR="00314D99">
        <w:rPr>
          <w:rFonts w:ascii="Calibri" w:hAnsi="Calibri" w:cs="Calibri"/>
          <w:sz w:val="22"/>
          <w:szCs w:val="22"/>
          <w:shd w:val="clear" w:color="auto" w:fill="FFFFFF"/>
          <w:lang w:val="de-DE"/>
        </w:rPr>
        <w:t xml:space="preserve">und unseren Bierspezialitäten begeistern. </w:t>
      </w:r>
      <w:r w:rsidRPr="00447C17">
        <w:rPr>
          <w:rFonts w:ascii="Calibri" w:hAnsi="Calibri" w:cs="Calibri"/>
          <w:sz w:val="22"/>
          <w:szCs w:val="22"/>
          <w:shd w:val="clear" w:color="auto" w:fill="FFFFFF"/>
          <w:lang w:val="de-DE"/>
        </w:rPr>
        <w:t>Die Hahnenkamm-Rennen stehen für große sportliche Emotionen, zugleich aber auch für das, was Österreich als Gastgeberland auszeichnet.“, so Kiener anlässlich der Präsentation des neuen Bierkonzepts für die Hahnenkamm-Rennwoche im Zielhaus der Streif.</w:t>
      </w:r>
    </w:p>
    <w:p w14:paraId="0A2B3DD6" w14:textId="4E2F4EAC" w:rsidR="000D0BD0" w:rsidRPr="000D0BD0" w:rsidRDefault="000D0BD0" w:rsidP="007A59BC">
      <w:pPr>
        <w:ind w:right="-284"/>
        <w:jc w:val="both"/>
        <w:rPr>
          <w:rFonts w:ascii="Calibri" w:hAnsi="Calibri" w:cs="Calibri"/>
          <w:sz w:val="22"/>
          <w:szCs w:val="22"/>
          <w:shd w:val="clear" w:color="auto" w:fill="FFFFFF"/>
          <w:lang w:val="de-DE"/>
        </w:rPr>
      </w:pPr>
    </w:p>
    <w:p w14:paraId="35EECEE1" w14:textId="7789D5A3" w:rsidR="007A59BC" w:rsidRDefault="007A59BC" w:rsidP="007A59BC">
      <w:pPr>
        <w:ind w:right="-284"/>
        <w:jc w:val="both"/>
        <w:rPr>
          <w:rFonts w:ascii="Calibri" w:hAnsi="Calibri" w:cs="Calibri"/>
          <w:b/>
          <w:bCs/>
          <w:sz w:val="22"/>
          <w:szCs w:val="22"/>
          <w:shd w:val="clear" w:color="auto" w:fill="FFFFFF"/>
          <w:lang w:val="de-DE"/>
        </w:rPr>
      </w:pPr>
      <w:r w:rsidRPr="007A59BC">
        <w:rPr>
          <w:rFonts w:ascii="Calibri" w:hAnsi="Calibri" w:cs="Calibri"/>
          <w:b/>
          <w:bCs/>
          <w:sz w:val="22"/>
          <w:szCs w:val="22"/>
          <w:shd w:val="clear" w:color="auto" w:fill="FFFFFF"/>
          <w:lang w:val="de-DE"/>
        </w:rPr>
        <w:t>Zwei Privatbrauereien</w:t>
      </w:r>
      <w:r w:rsidR="00314D99">
        <w:rPr>
          <w:rFonts w:ascii="Calibri" w:hAnsi="Calibri" w:cs="Calibri"/>
          <w:b/>
          <w:bCs/>
          <w:sz w:val="22"/>
          <w:szCs w:val="22"/>
          <w:shd w:val="clear" w:color="auto" w:fill="FFFFFF"/>
          <w:lang w:val="de-DE"/>
        </w:rPr>
        <w:t>,</w:t>
      </w:r>
      <w:r w:rsidR="000D0BD0">
        <w:rPr>
          <w:rFonts w:ascii="Calibri" w:hAnsi="Calibri" w:cs="Calibri"/>
          <w:b/>
          <w:bCs/>
          <w:sz w:val="22"/>
          <w:szCs w:val="22"/>
          <w:shd w:val="clear" w:color="auto" w:fill="FFFFFF"/>
          <w:lang w:val="de-DE"/>
        </w:rPr>
        <w:t xml:space="preserve"> </w:t>
      </w:r>
      <w:r w:rsidR="00314D99">
        <w:rPr>
          <w:rFonts w:ascii="Calibri" w:hAnsi="Calibri" w:cs="Calibri"/>
          <w:b/>
          <w:bCs/>
          <w:sz w:val="22"/>
          <w:szCs w:val="22"/>
          <w:shd w:val="clear" w:color="auto" w:fill="FFFFFF"/>
          <w:lang w:val="de-DE"/>
        </w:rPr>
        <w:t>eine Leidenschaft</w:t>
      </w:r>
    </w:p>
    <w:p w14:paraId="089C2750" w14:textId="77777777" w:rsidR="000D0BD0" w:rsidRPr="007A59BC" w:rsidRDefault="000D0BD0" w:rsidP="007A59BC">
      <w:pPr>
        <w:ind w:right="-284"/>
        <w:jc w:val="both"/>
        <w:rPr>
          <w:rFonts w:ascii="Calibri" w:hAnsi="Calibri" w:cs="Calibri"/>
          <w:b/>
          <w:bCs/>
          <w:sz w:val="22"/>
          <w:szCs w:val="22"/>
          <w:shd w:val="clear" w:color="auto" w:fill="FFFFFF"/>
          <w:lang w:val="de-DE"/>
        </w:rPr>
      </w:pPr>
    </w:p>
    <w:p w14:paraId="39975390" w14:textId="45C8BEF4" w:rsidR="007A59BC" w:rsidRPr="000D0BD0" w:rsidRDefault="00CA3AC2" w:rsidP="007A59BC">
      <w:pPr>
        <w:ind w:right="-284"/>
        <w:jc w:val="both"/>
        <w:rPr>
          <w:rFonts w:ascii="Calibri" w:hAnsi="Calibri" w:cs="Calibri"/>
          <w:sz w:val="22"/>
          <w:szCs w:val="22"/>
          <w:shd w:val="clear" w:color="auto" w:fill="FFFFFF"/>
          <w:lang w:val="de-DE"/>
        </w:rPr>
      </w:pPr>
      <w:r>
        <w:rPr>
          <w:rFonts w:ascii="Calibri" w:hAnsi="Calibri" w:cs="Calibri"/>
          <w:sz w:val="22"/>
          <w:szCs w:val="22"/>
          <w:shd w:val="clear" w:color="auto" w:fill="FFFFFF"/>
          <w:lang w:val="de-DE"/>
        </w:rPr>
        <w:t xml:space="preserve">Erdinger </w:t>
      </w:r>
      <w:r w:rsidR="00207E56">
        <w:rPr>
          <w:rFonts w:ascii="Calibri" w:hAnsi="Calibri" w:cs="Calibri"/>
          <w:sz w:val="22"/>
          <w:szCs w:val="22"/>
          <w:shd w:val="clear" w:color="auto" w:fill="FFFFFF"/>
          <w:lang w:val="de-DE"/>
        </w:rPr>
        <w:t xml:space="preserve">bringt gemeinsam mit </w:t>
      </w:r>
      <w:r w:rsidR="007A59BC" w:rsidRPr="000D0BD0">
        <w:rPr>
          <w:rFonts w:ascii="Calibri" w:hAnsi="Calibri" w:cs="Calibri"/>
          <w:sz w:val="22"/>
          <w:szCs w:val="22"/>
          <w:shd w:val="clear" w:color="auto" w:fill="FFFFFF"/>
          <w:lang w:val="de-DE"/>
        </w:rPr>
        <w:t xml:space="preserve">Stiegl </w:t>
      </w:r>
      <w:r w:rsidR="00207E56">
        <w:rPr>
          <w:rFonts w:ascii="Calibri" w:hAnsi="Calibri" w:cs="Calibri"/>
          <w:sz w:val="22"/>
          <w:szCs w:val="22"/>
          <w:shd w:val="clear" w:color="auto" w:fill="FFFFFF"/>
          <w:lang w:val="de-DE"/>
        </w:rPr>
        <w:t>die Tradition und Braukunst zweier renommierter Privatbrauereien zu den Hahnenkamm-Rennen</w:t>
      </w:r>
      <w:r w:rsidR="007A59BC" w:rsidRPr="000D0BD0">
        <w:rPr>
          <w:rFonts w:ascii="Calibri" w:hAnsi="Calibri" w:cs="Calibri"/>
          <w:sz w:val="22"/>
          <w:szCs w:val="22"/>
          <w:shd w:val="clear" w:color="auto" w:fill="FFFFFF"/>
          <w:lang w:val="de-DE"/>
        </w:rPr>
        <w:t xml:space="preserve">. Eine Verbindung, die nicht erst in Kitzbühel beginnt: Beide Marken sind seit vielen Jahren eng mit Wintersport, Gastronomie und alpiner Genusskultur verbunden. Stiegl ist langjähriger Partner des österreichischen Skisports und gerade auch in Tirol in zahlreichen Gastronomiebetrieben und Skigebieten präsent. </w:t>
      </w:r>
      <w:r>
        <w:rPr>
          <w:rFonts w:ascii="Calibri" w:hAnsi="Calibri" w:cs="Calibri"/>
          <w:sz w:val="22"/>
          <w:szCs w:val="22"/>
          <w:shd w:val="clear" w:color="auto" w:fill="FFFFFF"/>
          <w:lang w:val="de-DE"/>
        </w:rPr>
        <w:t>Erdinger</w:t>
      </w:r>
      <w:r w:rsidRPr="000D0BD0">
        <w:rPr>
          <w:rFonts w:ascii="Calibri" w:hAnsi="Calibri" w:cs="Calibri"/>
          <w:sz w:val="22"/>
          <w:szCs w:val="22"/>
          <w:shd w:val="clear" w:color="auto" w:fill="FFFFFF"/>
          <w:lang w:val="de-DE"/>
        </w:rPr>
        <w:t xml:space="preserve"> </w:t>
      </w:r>
      <w:r w:rsidR="007A59BC" w:rsidRPr="000D0BD0">
        <w:rPr>
          <w:rFonts w:ascii="Calibri" w:hAnsi="Calibri" w:cs="Calibri"/>
          <w:sz w:val="22"/>
          <w:szCs w:val="22"/>
          <w:shd w:val="clear" w:color="auto" w:fill="FFFFFF"/>
          <w:lang w:val="de-DE"/>
        </w:rPr>
        <w:t xml:space="preserve">wiederum zählt zu den international bekannten Weißbiermarken und wird </w:t>
      </w:r>
      <w:r w:rsidR="00756C36">
        <w:rPr>
          <w:rFonts w:ascii="Calibri" w:hAnsi="Calibri" w:cs="Calibri"/>
          <w:sz w:val="22"/>
          <w:szCs w:val="22"/>
          <w:shd w:val="clear" w:color="auto" w:fill="FFFFFF"/>
          <w:lang w:val="de-DE"/>
        </w:rPr>
        <w:t xml:space="preserve">unter anderem </w:t>
      </w:r>
      <w:r w:rsidR="007A59BC" w:rsidRPr="000D0BD0">
        <w:rPr>
          <w:rFonts w:ascii="Calibri" w:hAnsi="Calibri" w:cs="Calibri"/>
          <w:sz w:val="22"/>
          <w:szCs w:val="22"/>
          <w:shd w:val="clear" w:color="auto" w:fill="FFFFFF"/>
          <w:lang w:val="de-DE"/>
        </w:rPr>
        <w:t>von Stiegl auch in Österreich vertrieben.</w:t>
      </w:r>
      <w:r w:rsidR="002E5EC2">
        <w:rPr>
          <w:rFonts w:ascii="Calibri" w:hAnsi="Calibri" w:cs="Calibri"/>
          <w:sz w:val="22"/>
          <w:szCs w:val="22"/>
          <w:shd w:val="clear" w:color="auto" w:fill="FFFFFF"/>
          <w:lang w:val="de-DE"/>
        </w:rPr>
        <w:t xml:space="preserve"> </w:t>
      </w:r>
      <w:r w:rsidR="007A59BC" w:rsidRPr="000D0BD0">
        <w:rPr>
          <w:rFonts w:ascii="Calibri" w:hAnsi="Calibri" w:cs="Calibri"/>
          <w:sz w:val="22"/>
          <w:szCs w:val="22"/>
          <w:shd w:val="clear" w:color="auto" w:fill="FFFFFF"/>
          <w:lang w:val="de-DE"/>
        </w:rPr>
        <w:t xml:space="preserve">Dass zwei eigenständige Familienunternehmen nun gemeinsam auf einer der größten internationalen Wintersportbühnen auftreten, sieht </w:t>
      </w:r>
      <w:r w:rsidR="008273D9">
        <w:rPr>
          <w:rFonts w:ascii="Calibri" w:hAnsi="Calibri" w:cs="Calibri"/>
          <w:sz w:val="22"/>
          <w:szCs w:val="22"/>
          <w:shd w:val="clear" w:color="auto" w:fill="FFFFFF"/>
          <w:lang w:val="de-DE"/>
        </w:rPr>
        <w:t>Stiegl-Eigentümer K</w:t>
      </w:r>
      <w:r w:rsidR="007A59BC" w:rsidRPr="000D0BD0">
        <w:rPr>
          <w:rFonts w:ascii="Calibri" w:hAnsi="Calibri" w:cs="Calibri"/>
          <w:sz w:val="22"/>
          <w:szCs w:val="22"/>
          <w:shd w:val="clear" w:color="auto" w:fill="FFFFFF"/>
          <w:lang w:val="de-DE"/>
        </w:rPr>
        <w:t xml:space="preserve">iener als besondere Stärke: „Uns verbindet nicht nur die Leidenschaft für gutes Bier. Als Privatbrauereien stehen </w:t>
      </w:r>
      <w:r>
        <w:rPr>
          <w:rFonts w:ascii="Calibri" w:hAnsi="Calibri" w:cs="Calibri"/>
          <w:sz w:val="22"/>
          <w:szCs w:val="22"/>
          <w:shd w:val="clear" w:color="auto" w:fill="FFFFFF"/>
          <w:lang w:val="de-DE"/>
        </w:rPr>
        <w:t xml:space="preserve">Erdinger </w:t>
      </w:r>
      <w:r w:rsidR="00DC2A11">
        <w:rPr>
          <w:rFonts w:ascii="Calibri" w:hAnsi="Calibri" w:cs="Calibri"/>
          <w:sz w:val="22"/>
          <w:szCs w:val="22"/>
          <w:shd w:val="clear" w:color="auto" w:fill="FFFFFF"/>
          <w:lang w:val="de-DE"/>
        </w:rPr>
        <w:t>und Stiegl</w:t>
      </w:r>
      <w:r w:rsidR="007A59BC" w:rsidRPr="000D0BD0">
        <w:rPr>
          <w:rFonts w:ascii="Calibri" w:hAnsi="Calibri" w:cs="Calibri"/>
          <w:sz w:val="22"/>
          <w:szCs w:val="22"/>
          <w:shd w:val="clear" w:color="auto" w:fill="FFFFFF"/>
          <w:lang w:val="de-DE"/>
        </w:rPr>
        <w:t xml:space="preserve"> für Eigenständigkeit, persönliche Verantwortung und eine gewachsene Bierkultur.“</w:t>
      </w:r>
    </w:p>
    <w:p w14:paraId="5C6E987D" w14:textId="77777777" w:rsidR="00F5019F" w:rsidRDefault="00F5019F" w:rsidP="007A59BC">
      <w:pPr>
        <w:ind w:right="-284"/>
        <w:jc w:val="both"/>
        <w:rPr>
          <w:rFonts w:ascii="Calibri" w:hAnsi="Calibri" w:cs="Calibri"/>
          <w:sz w:val="22"/>
          <w:szCs w:val="22"/>
          <w:shd w:val="clear" w:color="auto" w:fill="FFFFFF"/>
          <w:lang w:val="de-DE"/>
        </w:rPr>
      </w:pPr>
    </w:p>
    <w:p w14:paraId="4A63F7C3" w14:textId="77777777" w:rsidR="00F5019F" w:rsidRDefault="00F5019F" w:rsidP="007A59BC">
      <w:pPr>
        <w:ind w:right="-284"/>
        <w:jc w:val="both"/>
        <w:rPr>
          <w:rFonts w:ascii="Calibri" w:hAnsi="Calibri" w:cs="Calibri"/>
          <w:sz w:val="22"/>
          <w:szCs w:val="22"/>
          <w:shd w:val="clear" w:color="auto" w:fill="FFFFFF"/>
          <w:lang w:val="de-DE"/>
        </w:rPr>
      </w:pPr>
    </w:p>
    <w:p w14:paraId="36C55FF4" w14:textId="77777777" w:rsidR="00F5019F" w:rsidRDefault="00F5019F" w:rsidP="007A59BC">
      <w:pPr>
        <w:ind w:right="-284"/>
        <w:jc w:val="both"/>
        <w:rPr>
          <w:rFonts w:ascii="Calibri" w:hAnsi="Calibri" w:cs="Calibri"/>
          <w:sz w:val="22"/>
          <w:szCs w:val="22"/>
          <w:shd w:val="clear" w:color="auto" w:fill="FFFFFF"/>
          <w:lang w:val="de-DE"/>
        </w:rPr>
      </w:pPr>
    </w:p>
    <w:p w14:paraId="693FEC7E" w14:textId="77777777" w:rsidR="00F5019F" w:rsidRDefault="00F5019F" w:rsidP="007A59BC">
      <w:pPr>
        <w:ind w:right="-284"/>
        <w:jc w:val="both"/>
        <w:rPr>
          <w:rFonts w:ascii="Calibri" w:hAnsi="Calibri" w:cs="Calibri"/>
          <w:sz w:val="22"/>
          <w:szCs w:val="22"/>
          <w:shd w:val="clear" w:color="auto" w:fill="FFFFFF"/>
          <w:lang w:val="de-DE"/>
        </w:rPr>
      </w:pPr>
    </w:p>
    <w:p w14:paraId="19F2B7D8" w14:textId="77777777" w:rsidR="00670DAB" w:rsidRDefault="00670DAB" w:rsidP="007A59BC">
      <w:pPr>
        <w:ind w:right="-284"/>
        <w:jc w:val="both"/>
        <w:rPr>
          <w:rFonts w:ascii="Calibri" w:hAnsi="Calibri" w:cs="Calibri"/>
          <w:sz w:val="22"/>
          <w:szCs w:val="22"/>
          <w:shd w:val="clear" w:color="auto" w:fill="FFFFFF"/>
          <w:lang w:val="de-DE"/>
        </w:rPr>
      </w:pPr>
    </w:p>
    <w:p w14:paraId="475813D7" w14:textId="77777777" w:rsidR="00670DAB" w:rsidRDefault="00670DAB" w:rsidP="007A59BC">
      <w:pPr>
        <w:ind w:right="-284"/>
        <w:jc w:val="both"/>
        <w:rPr>
          <w:rFonts w:ascii="Calibri" w:hAnsi="Calibri" w:cs="Calibri"/>
          <w:sz w:val="22"/>
          <w:szCs w:val="22"/>
          <w:shd w:val="clear" w:color="auto" w:fill="FFFFFF"/>
          <w:lang w:val="de-DE"/>
        </w:rPr>
      </w:pPr>
    </w:p>
    <w:p w14:paraId="7D6D9AD8" w14:textId="10B8071F" w:rsidR="007A59BC" w:rsidRDefault="007A59BC" w:rsidP="007A59BC">
      <w:pPr>
        <w:ind w:right="-284"/>
        <w:jc w:val="both"/>
        <w:rPr>
          <w:rFonts w:ascii="Calibri" w:hAnsi="Calibri" w:cs="Calibri"/>
          <w:sz w:val="22"/>
          <w:szCs w:val="22"/>
          <w:shd w:val="clear" w:color="auto" w:fill="FFFFFF"/>
          <w:lang w:val="de-DE"/>
        </w:rPr>
      </w:pPr>
      <w:r w:rsidRPr="000D0BD0">
        <w:rPr>
          <w:rFonts w:ascii="Calibri" w:hAnsi="Calibri" w:cs="Calibri"/>
          <w:sz w:val="22"/>
          <w:szCs w:val="22"/>
          <w:shd w:val="clear" w:color="auto" w:fill="FFFFFF"/>
          <w:lang w:val="de-DE"/>
        </w:rPr>
        <w:t xml:space="preserve">Auch </w:t>
      </w:r>
      <w:r w:rsidR="00CA3AC2">
        <w:rPr>
          <w:rFonts w:ascii="Calibri" w:hAnsi="Calibri" w:cs="Calibri"/>
          <w:sz w:val="22"/>
          <w:szCs w:val="22"/>
          <w:shd w:val="clear" w:color="auto" w:fill="FFFFFF"/>
          <w:lang w:val="de-DE"/>
        </w:rPr>
        <w:t>Erdinger</w:t>
      </w:r>
      <w:r w:rsidR="00F5019F">
        <w:rPr>
          <w:rFonts w:ascii="Calibri" w:hAnsi="Calibri" w:cs="Calibri"/>
          <w:sz w:val="22"/>
          <w:szCs w:val="22"/>
          <w:shd w:val="clear" w:color="auto" w:fill="FFFFFF"/>
          <w:lang w:val="de-DE"/>
        </w:rPr>
        <w:t>-</w:t>
      </w:r>
      <w:r w:rsidR="00F5019F" w:rsidRPr="000D0BD0">
        <w:rPr>
          <w:rFonts w:ascii="Calibri" w:hAnsi="Calibri" w:cs="Calibri"/>
          <w:sz w:val="22"/>
          <w:szCs w:val="22"/>
          <w:shd w:val="clear" w:color="auto" w:fill="FFFFFF"/>
          <w:lang w:val="de-DE"/>
        </w:rPr>
        <w:t xml:space="preserve">Geschäftsführer </w:t>
      </w:r>
      <w:r w:rsidRPr="000D0BD0">
        <w:rPr>
          <w:rFonts w:ascii="Calibri" w:hAnsi="Calibri" w:cs="Calibri"/>
          <w:sz w:val="22"/>
          <w:szCs w:val="22"/>
          <w:shd w:val="clear" w:color="auto" w:fill="FFFFFF"/>
          <w:lang w:val="de-DE"/>
        </w:rPr>
        <w:t>Wolfgang Kuffner blickt mit Vorfreude auf den</w:t>
      </w:r>
      <w:r w:rsidR="00AE3F14">
        <w:rPr>
          <w:rFonts w:ascii="Calibri" w:hAnsi="Calibri" w:cs="Calibri"/>
          <w:sz w:val="22"/>
          <w:szCs w:val="22"/>
          <w:shd w:val="clear" w:color="auto" w:fill="FFFFFF"/>
          <w:lang w:val="de-DE"/>
        </w:rPr>
        <w:t xml:space="preserve"> </w:t>
      </w:r>
      <w:r w:rsidRPr="000D0BD0">
        <w:rPr>
          <w:rFonts w:ascii="Calibri" w:hAnsi="Calibri" w:cs="Calibri"/>
          <w:sz w:val="22"/>
          <w:szCs w:val="22"/>
          <w:shd w:val="clear" w:color="auto" w:fill="FFFFFF"/>
          <w:lang w:val="de-DE"/>
        </w:rPr>
        <w:t>Start</w:t>
      </w:r>
      <w:r w:rsidR="005E0D49">
        <w:rPr>
          <w:rFonts w:ascii="Calibri" w:hAnsi="Calibri" w:cs="Calibri"/>
          <w:sz w:val="22"/>
          <w:szCs w:val="22"/>
          <w:shd w:val="clear" w:color="auto" w:fill="FFFFFF"/>
          <w:lang w:val="de-DE"/>
        </w:rPr>
        <w:t xml:space="preserve"> der Kooperation</w:t>
      </w:r>
      <w:r w:rsidRPr="000D0BD0">
        <w:rPr>
          <w:rFonts w:ascii="Calibri" w:hAnsi="Calibri" w:cs="Calibri"/>
          <w:sz w:val="22"/>
          <w:szCs w:val="22"/>
          <w:shd w:val="clear" w:color="auto" w:fill="FFFFFF"/>
          <w:lang w:val="de-DE"/>
        </w:rPr>
        <w:t>: „</w:t>
      </w:r>
      <w:r w:rsidR="00CA3AC2">
        <w:rPr>
          <w:rFonts w:ascii="Calibri" w:hAnsi="Calibri" w:cs="Calibri"/>
          <w:sz w:val="22"/>
          <w:szCs w:val="22"/>
          <w:shd w:val="clear" w:color="auto" w:fill="FFFFFF"/>
          <w:lang w:val="de-DE"/>
        </w:rPr>
        <w:t xml:space="preserve">Erdinger </w:t>
      </w:r>
      <w:r w:rsidRPr="000D0BD0">
        <w:rPr>
          <w:rFonts w:ascii="Calibri" w:hAnsi="Calibri" w:cs="Calibri"/>
          <w:sz w:val="22"/>
          <w:szCs w:val="22"/>
          <w:shd w:val="clear" w:color="auto" w:fill="FFFFFF"/>
          <w:lang w:val="de-DE"/>
        </w:rPr>
        <w:t>und Wintersport gehören seit Jahrzehnten zusammen – wie Kitzbühel und Skirennen. Die Streif hat weltweit Kultstatus erreicht und wir freuen uns ganz besonders auf die einzigartige Atmosphäre vor Ort und die Emotionen im Zielbereich. Die feiernden Fans auf der Tribüne, an der Strecke und vor allem die Athleten, die ihre Ski im Ziel in die Luft reißen – das ist pure Lebensfreude. Gemeinsam mit unseren Partnern möchten wir legendäre Momente schaffen.“</w:t>
      </w:r>
    </w:p>
    <w:p w14:paraId="571DD1DC" w14:textId="77777777" w:rsidR="000D0BD0" w:rsidRDefault="000D0BD0" w:rsidP="007A59BC">
      <w:pPr>
        <w:ind w:right="-284"/>
        <w:jc w:val="both"/>
        <w:rPr>
          <w:rFonts w:ascii="Calibri" w:hAnsi="Calibri" w:cs="Calibri"/>
          <w:sz w:val="22"/>
          <w:szCs w:val="22"/>
          <w:shd w:val="clear" w:color="auto" w:fill="FFFFFF"/>
          <w:lang w:val="de-DE"/>
        </w:rPr>
      </w:pPr>
    </w:p>
    <w:p w14:paraId="1F51BE9C" w14:textId="77777777" w:rsidR="000D0BD0" w:rsidRPr="000D0BD0" w:rsidRDefault="000D0BD0" w:rsidP="007A59BC">
      <w:pPr>
        <w:ind w:right="-284"/>
        <w:jc w:val="both"/>
        <w:rPr>
          <w:rFonts w:ascii="Calibri" w:hAnsi="Calibri" w:cs="Calibri"/>
          <w:sz w:val="22"/>
          <w:szCs w:val="22"/>
          <w:shd w:val="clear" w:color="auto" w:fill="FFFFFF"/>
          <w:lang w:val="de-DE"/>
        </w:rPr>
      </w:pPr>
    </w:p>
    <w:p w14:paraId="70DA4102" w14:textId="0116CAED" w:rsidR="007A59BC" w:rsidRDefault="007A59BC" w:rsidP="007A59BC">
      <w:pPr>
        <w:ind w:right="-284"/>
        <w:jc w:val="both"/>
        <w:rPr>
          <w:rFonts w:ascii="Calibri" w:hAnsi="Calibri" w:cs="Calibri"/>
          <w:b/>
          <w:bCs/>
          <w:sz w:val="22"/>
          <w:szCs w:val="22"/>
          <w:shd w:val="clear" w:color="auto" w:fill="FFFFFF"/>
          <w:lang w:val="de-DE"/>
        </w:rPr>
      </w:pPr>
      <w:r w:rsidRPr="007A59BC">
        <w:rPr>
          <w:rFonts w:ascii="Calibri" w:hAnsi="Calibri" w:cs="Calibri"/>
          <w:b/>
          <w:bCs/>
          <w:sz w:val="22"/>
          <w:szCs w:val="22"/>
          <w:shd w:val="clear" w:color="auto" w:fill="FFFFFF"/>
          <w:lang w:val="de-DE"/>
        </w:rPr>
        <w:t>Stiegl</w:t>
      </w:r>
      <w:r w:rsidR="00A74622">
        <w:rPr>
          <w:rFonts w:ascii="Calibri" w:hAnsi="Calibri" w:cs="Calibri"/>
          <w:b/>
          <w:bCs/>
          <w:sz w:val="22"/>
          <w:szCs w:val="22"/>
          <w:shd w:val="clear" w:color="auto" w:fill="FFFFFF"/>
          <w:lang w:val="de-DE"/>
        </w:rPr>
        <w:t>:</w:t>
      </w:r>
      <w:r w:rsidR="00482F8F">
        <w:rPr>
          <w:rFonts w:ascii="Calibri" w:hAnsi="Calibri" w:cs="Calibri"/>
          <w:b/>
          <w:bCs/>
          <w:sz w:val="22"/>
          <w:szCs w:val="22"/>
          <w:shd w:val="clear" w:color="auto" w:fill="FFFFFF"/>
          <w:lang w:val="de-DE"/>
        </w:rPr>
        <w:t xml:space="preserve"> </w:t>
      </w:r>
      <w:r w:rsidR="00A74622">
        <w:rPr>
          <w:rFonts w:ascii="Calibri" w:hAnsi="Calibri" w:cs="Calibri"/>
          <w:b/>
          <w:bCs/>
          <w:sz w:val="22"/>
          <w:szCs w:val="22"/>
          <w:shd w:val="clear" w:color="auto" w:fill="FFFFFF"/>
          <w:lang w:val="de-DE"/>
        </w:rPr>
        <w:t>W</w:t>
      </w:r>
      <w:r w:rsidRPr="007A59BC">
        <w:rPr>
          <w:rFonts w:ascii="Calibri" w:hAnsi="Calibri" w:cs="Calibri"/>
          <w:b/>
          <w:bCs/>
          <w:sz w:val="22"/>
          <w:szCs w:val="22"/>
          <w:shd w:val="clear" w:color="auto" w:fill="FFFFFF"/>
          <w:lang w:val="de-DE"/>
        </w:rPr>
        <w:t>o die</w:t>
      </w:r>
      <w:r w:rsidR="00AE3F14">
        <w:rPr>
          <w:rFonts w:ascii="Calibri" w:hAnsi="Calibri" w:cs="Calibri"/>
          <w:b/>
          <w:bCs/>
          <w:sz w:val="22"/>
          <w:szCs w:val="22"/>
          <w:shd w:val="clear" w:color="auto" w:fill="FFFFFF"/>
          <w:lang w:val="de-DE"/>
        </w:rPr>
        <w:t xml:space="preserve"> Rennfahrer</w:t>
      </w:r>
      <w:r w:rsidRPr="007A59BC">
        <w:rPr>
          <w:rFonts w:ascii="Calibri" w:hAnsi="Calibri" w:cs="Calibri"/>
          <w:b/>
          <w:bCs/>
          <w:sz w:val="22"/>
          <w:szCs w:val="22"/>
          <w:shd w:val="clear" w:color="auto" w:fill="FFFFFF"/>
          <w:lang w:val="de-DE"/>
        </w:rPr>
        <w:t xml:space="preserve"> ins Ziel </w:t>
      </w:r>
      <w:r w:rsidR="00AE3F14">
        <w:rPr>
          <w:rFonts w:ascii="Calibri" w:hAnsi="Calibri" w:cs="Calibri"/>
          <w:b/>
          <w:bCs/>
          <w:sz w:val="22"/>
          <w:szCs w:val="22"/>
          <w:shd w:val="clear" w:color="auto" w:fill="FFFFFF"/>
          <w:lang w:val="de-DE"/>
        </w:rPr>
        <w:t>kommen</w:t>
      </w:r>
      <w:r w:rsidR="00482F8F">
        <w:rPr>
          <w:rFonts w:ascii="Calibri" w:hAnsi="Calibri" w:cs="Calibri"/>
          <w:b/>
          <w:bCs/>
          <w:sz w:val="22"/>
          <w:szCs w:val="22"/>
          <w:shd w:val="clear" w:color="auto" w:fill="FFFFFF"/>
          <w:lang w:val="de-DE"/>
        </w:rPr>
        <w:t xml:space="preserve"> &amp; </w:t>
      </w:r>
      <w:r w:rsidR="00A74622">
        <w:rPr>
          <w:rFonts w:ascii="Calibri" w:hAnsi="Calibri" w:cs="Calibri"/>
          <w:b/>
          <w:bCs/>
          <w:sz w:val="22"/>
          <w:szCs w:val="22"/>
          <w:shd w:val="clear" w:color="auto" w:fill="FFFFFF"/>
          <w:lang w:val="de-DE"/>
        </w:rPr>
        <w:t xml:space="preserve">das Publikum jubelt </w:t>
      </w:r>
    </w:p>
    <w:p w14:paraId="2F3312B1" w14:textId="77777777" w:rsidR="002E5EC2" w:rsidRPr="007A59BC" w:rsidRDefault="002E5EC2" w:rsidP="007A59BC">
      <w:pPr>
        <w:ind w:right="-284"/>
        <w:jc w:val="both"/>
        <w:rPr>
          <w:rFonts w:ascii="Calibri" w:hAnsi="Calibri" w:cs="Calibri"/>
          <w:b/>
          <w:bCs/>
          <w:sz w:val="22"/>
          <w:szCs w:val="22"/>
          <w:shd w:val="clear" w:color="auto" w:fill="FFFFFF"/>
          <w:lang w:val="de-DE"/>
        </w:rPr>
      </w:pPr>
    </w:p>
    <w:p w14:paraId="70CAF7BC" w14:textId="50A894CB" w:rsidR="00E016F1" w:rsidRPr="00E016F1" w:rsidRDefault="007A59BC" w:rsidP="00E016F1">
      <w:pPr>
        <w:ind w:right="-284"/>
        <w:rPr>
          <w:rFonts w:ascii="Calibri" w:hAnsi="Calibri" w:cs="Calibri"/>
          <w:sz w:val="22"/>
          <w:szCs w:val="22"/>
          <w:shd w:val="clear" w:color="auto" w:fill="FFFFFF"/>
          <w:lang w:val="de-DE"/>
        </w:rPr>
      </w:pPr>
      <w:r w:rsidRPr="00591F59">
        <w:rPr>
          <w:rFonts w:ascii="Calibri" w:hAnsi="Calibri" w:cs="Calibri"/>
          <w:sz w:val="22"/>
          <w:szCs w:val="22"/>
          <w:shd w:val="clear" w:color="auto" w:fill="FFFFFF"/>
          <w:lang w:val="de-DE"/>
        </w:rPr>
        <w:t xml:space="preserve">Stiegl konzentriert </w:t>
      </w:r>
      <w:r w:rsidR="00437AB1">
        <w:rPr>
          <w:rFonts w:ascii="Calibri" w:hAnsi="Calibri" w:cs="Calibri"/>
          <w:sz w:val="22"/>
          <w:szCs w:val="22"/>
          <w:shd w:val="clear" w:color="auto" w:fill="FFFFFF"/>
          <w:lang w:val="de-DE"/>
        </w:rPr>
        <w:t xml:space="preserve">seine </w:t>
      </w:r>
      <w:r w:rsidR="008C54B8">
        <w:rPr>
          <w:rFonts w:ascii="Calibri" w:hAnsi="Calibri" w:cs="Calibri"/>
          <w:sz w:val="22"/>
          <w:szCs w:val="22"/>
          <w:shd w:val="clear" w:color="auto" w:fill="FFFFFF"/>
          <w:lang w:val="de-DE"/>
        </w:rPr>
        <w:t xml:space="preserve">Präsenz </w:t>
      </w:r>
      <w:r w:rsidR="00521851">
        <w:rPr>
          <w:rFonts w:ascii="Calibri" w:hAnsi="Calibri" w:cs="Calibri"/>
          <w:sz w:val="22"/>
          <w:szCs w:val="22"/>
          <w:shd w:val="clear" w:color="auto" w:fill="FFFFFF"/>
          <w:lang w:val="de-DE"/>
        </w:rPr>
        <w:t>während der</w:t>
      </w:r>
      <w:r w:rsidR="00521851" w:rsidRPr="00800702">
        <w:rPr>
          <w:rFonts w:ascii="Calibri" w:hAnsi="Calibri" w:cs="Calibri"/>
          <w:b/>
          <w:bCs/>
          <w:sz w:val="22"/>
          <w:szCs w:val="22"/>
          <w:shd w:val="clear" w:color="auto" w:fill="FFFFFF"/>
          <w:lang w:val="de-DE"/>
        </w:rPr>
        <w:t xml:space="preserve"> </w:t>
      </w:r>
      <w:r w:rsidR="00521851" w:rsidRPr="003679FC">
        <w:rPr>
          <w:rFonts w:ascii="Calibri" w:hAnsi="Calibri" w:cs="Calibri"/>
          <w:sz w:val="22"/>
          <w:szCs w:val="22"/>
          <w:shd w:val="clear" w:color="auto" w:fill="FFFFFF"/>
          <w:lang w:val="de-DE"/>
        </w:rPr>
        <w:t>Rennwoche, die bereits am</w:t>
      </w:r>
      <w:r w:rsidR="003679FC" w:rsidRPr="003679FC">
        <w:rPr>
          <w:rFonts w:ascii="Calibri" w:hAnsi="Calibri" w:cs="Calibri"/>
          <w:sz w:val="22"/>
          <w:szCs w:val="22"/>
          <w:shd w:val="clear" w:color="auto" w:fill="FFFFFF"/>
          <w:lang w:val="de-DE"/>
        </w:rPr>
        <w:t xml:space="preserve"> Montag,</w:t>
      </w:r>
      <w:r w:rsidR="00521851" w:rsidRPr="003679FC">
        <w:rPr>
          <w:rFonts w:ascii="Calibri" w:hAnsi="Calibri" w:cs="Calibri"/>
          <w:sz w:val="22"/>
          <w:szCs w:val="22"/>
          <w:shd w:val="clear" w:color="auto" w:fill="FFFFFF"/>
          <w:lang w:val="de-DE"/>
        </w:rPr>
        <w:t xml:space="preserve"> 18. </w:t>
      </w:r>
      <w:r w:rsidR="003679FC" w:rsidRPr="003679FC">
        <w:rPr>
          <w:rFonts w:ascii="Calibri" w:hAnsi="Calibri" w:cs="Calibri"/>
          <w:sz w:val="22"/>
          <w:szCs w:val="22"/>
          <w:shd w:val="clear" w:color="auto" w:fill="FFFFFF"/>
          <w:lang w:val="de-DE"/>
        </w:rPr>
        <w:t>Jänner</w:t>
      </w:r>
      <w:r w:rsidR="008C54B8">
        <w:rPr>
          <w:rFonts w:ascii="Calibri" w:hAnsi="Calibri" w:cs="Calibri"/>
          <w:sz w:val="22"/>
          <w:szCs w:val="22"/>
          <w:shd w:val="clear" w:color="auto" w:fill="FFFFFF"/>
          <w:lang w:val="de-DE"/>
        </w:rPr>
        <w:t xml:space="preserve">, </w:t>
      </w:r>
      <w:r w:rsidR="00521851" w:rsidRPr="003679FC">
        <w:rPr>
          <w:rFonts w:ascii="Calibri" w:hAnsi="Calibri" w:cs="Calibri"/>
          <w:sz w:val="22"/>
          <w:szCs w:val="22"/>
          <w:shd w:val="clear" w:color="auto" w:fill="FFFFFF"/>
          <w:lang w:val="de-DE"/>
        </w:rPr>
        <w:t>beginnt und zahlreiche Aktivitäten für die Besuche</w:t>
      </w:r>
      <w:r w:rsidR="003679FC" w:rsidRPr="003679FC">
        <w:rPr>
          <w:rFonts w:ascii="Calibri" w:hAnsi="Calibri" w:cs="Calibri"/>
          <w:sz w:val="22"/>
          <w:szCs w:val="22"/>
          <w:shd w:val="clear" w:color="auto" w:fill="FFFFFF"/>
          <w:lang w:val="de-DE"/>
        </w:rPr>
        <w:t>r:innen</w:t>
      </w:r>
      <w:r w:rsidR="00521851" w:rsidRPr="00591F59">
        <w:rPr>
          <w:rFonts w:ascii="Calibri" w:hAnsi="Calibri" w:cs="Calibri"/>
          <w:sz w:val="22"/>
          <w:szCs w:val="22"/>
          <w:shd w:val="clear" w:color="auto" w:fill="FFFFFF"/>
          <w:lang w:val="de-DE"/>
        </w:rPr>
        <w:t xml:space="preserve"> </w:t>
      </w:r>
      <w:r w:rsidR="005E0D49">
        <w:rPr>
          <w:rFonts w:ascii="Calibri" w:hAnsi="Calibri" w:cs="Calibri"/>
          <w:sz w:val="22"/>
          <w:szCs w:val="22"/>
          <w:shd w:val="clear" w:color="auto" w:fill="FFFFFF"/>
          <w:lang w:val="de-DE"/>
        </w:rPr>
        <w:t>bereithält</w:t>
      </w:r>
      <w:r w:rsidR="003679FC">
        <w:rPr>
          <w:rFonts w:ascii="Calibri" w:hAnsi="Calibri" w:cs="Calibri"/>
          <w:sz w:val="22"/>
          <w:szCs w:val="22"/>
          <w:shd w:val="clear" w:color="auto" w:fill="FFFFFF"/>
          <w:lang w:val="de-DE"/>
        </w:rPr>
        <w:t xml:space="preserve">, </w:t>
      </w:r>
      <w:r w:rsidRPr="00591F59">
        <w:rPr>
          <w:rFonts w:ascii="Calibri" w:hAnsi="Calibri" w:cs="Calibri"/>
          <w:sz w:val="22"/>
          <w:szCs w:val="22"/>
          <w:shd w:val="clear" w:color="auto" w:fill="FFFFFF"/>
          <w:lang w:val="de-DE"/>
        </w:rPr>
        <w:t>vor allem auf den Zielbereich</w:t>
      </w:r>
      <w:r w:rsidR="005E0D49">
        <w:rPr>
          <w:rFonts w:ascii="Calibri" w:hAnsi="Calibri" w:cs="Calibri"/>
          <w:sz w:val="22"/>
          <w:szCs w:val="22"/>
          <w:shd w:val="clear" w:color="auto" w:fill="FFFFFF"/>
          <w:lang w:val="de-DE"/>
        </w:rPr>
        <w:t>. Also</w:t>
      </w:r>
      <w:r w:rsidRPr="00591F59">
        <w:rPr>
          <w:rFonts w:ascii="Calibri" w:hAnsi="Calibri" w:cs="Calibri"/>
          <w:sz w:val="22"/>
          <w:szCs w:val="22"/>
          <w:shd w:val="clear" w:color="auto" w:fill="FFFFFF"/>
          <w:lang w:val="de-DE"/>
        </w:rPr>
        <w:t xml:space="preserve"> dort, wo </w:t>
      </w:r>
      <w:r w:rsidR="002F56CB" w:rsidRPr="00106ADF">
        <w:rPr>
          <w:rFonts w:ascii="Calibri" w:hAnsi="Calibri" w:cs="Calibri"/>
          <w:sz w:val="22"/>
          <w:szCs w:val="22"/>
          <w:shd w:val="clear" w:color="auto" w:fill="FFFFFF"/>
          <w:lang w:val="de-DE"/>
        </w:rPr>
        <w:t xml:space="preserve">am Freitag, 22. Januar nach </w:t>
      </w:r>
      <w:r w:rsidR="009B0664" w:rsidRPr="00106ADF">
        <w:rPr>
          <w:rFonts w:ascii="Calibri" w:hAnsi="Calibri" w:cs="Calibri"/>
          <w:sz w:val="22"/>
          <w:szCs w:val="22"/>
          <w:shd w:val="clear" w:color="auto" w:fill="FFFFFF"/>
          <w:lang w:val="de-DE"/>
        </w:rPr>
        <w:t>gut zwei Kilometern</w:t>
      </w:r>
      <w:r w:rsidR="002F56CB" w:rsidRPr="00106ADF">
        <w:rPr>
          <w:rFonts w:ascii="Calibri" w:hAnsi="Calibri" w:cs="Calibri"/>
          <w:sz w:val="22"/>
          <w:szCs w:val="22"/>
          <w:shd w:val="clear" w:color="auto" w:fill="FFFFFF"/>
          <w:lang w:val="de-DE"/>
        </w:rPr>
        <w:t xml:space="preserve"> Super-G</w:t>
      </w:r>
      <w:r w:rsidR="009B0664" w:rsidRPr="00106ADF">
        <w:rPr>
          <w:rFonts w:ascii="Calibri" w:hAnsi="Calibri" w:cs="Calibri"/>
          <w:sz w:val="22"/>
          <w:szCs w:val="22"/>
          <w:shd w:val="clear" w:color="auto" w:fill="FFFFFF"/>
          <w:lang w:val="de-DE"/>
        </w:rPr>
        <w:t xml:space="preserve"> auf der Streif, </w:t>
      </w:r>
      <w:r w:rsidR="002F56CB" w:rsidRPr="00106ADF">
        <w:rPr>
          <w:rFonts w:ascii="Calibri" w:hAnsi="Calibri" w:cs="Calibri"/>
          <w:sz w:val="22"/>
          <w:szCs w:val="22"/>
          <w:shd w:val="clear" w:color="auto" w:fill="FFFFFF"/>
          <w:lang w:val="de-DE"/>
        </w:rPr>
        <w:t xml:space="preserve">am Samstag, 23. Januar nach dreieinhalb Kilometern </w:t>
      </w:r>
      <w:r w:rsidR="009B0664" w:rsidRPr="00106ADF">
        <w:rPr>
          <w:rFonts w:ascii="Calibri" w:hAnsi="Calibri" w:cs="Calibri"/>
          <w:sz w:val="22"/>
          <w:szCs w:val="22"/>
          <w:shd w:val="clear" w:color="auto" w:fill="FFFFFF"/>
          <w:lang w:val="de-DE"/>
        </w:rPr>
        <w:t>Hahnenkamm-</w:t>
      </w:r>
      <w:r w:rsidR="002F56CB" w:rsidRPr="00106ADF">
        <w:rPr>
          <w:rFonts w:ascii="Calibri" w:hAnsi="Calibri" w:cs="Calibri"/>
          <w:sz w:val="22"/>
          <w:szCs w:val="22"/>
          <w:shd w:val="clear" w:color="auto" w:fill="FFFFFF"/>
          <w:lang w:val="de-DE"/>
        </w:rPr>
        <w:t>Abfahrt</w:t>
      </w:r>
      <w:r w:rsidR="009B0664" w:rsidRPr="00106ADF">
        <w:rPr>
          <w:rFonts w:ascii="Calibri" w:hAnsi="Calibri" w:cs="Calibri"/>
          <w:sz w:val="22"/>
          <w:szCs w:val="22"/>
          <w:shd w:val="clear" w:color="auto" w:fill="FFFFFF"/>
          <w:lang w:val="de-DE"/>
        </w:rPr>
        <w:t xml:space="preserve"> und</w:t>
      </w:r>
      <w:r w:rsidR="002F56CB" w:rsidRPr="00106ADF">
        <w:rPr>
          <w:rFonts w:ascii="Calibri" w:hAnsi="Calibri" w:cs="Calibri"/>
          <w:sz w:val="22"/>
          <w:szCs w:val="22"/>
          <w:shd w:val="clear" w:color="auto" w:fill="FFFFFF"/>
          <w:lang w:val="de-DE"/>
        </w:rPr>
        <w:t xml:space="preserve"> am </w:t>
      </w:r>
      <w:r w:rsidR="009B0664" w:rsidRPr="00106ADF">
        <w:rPr>
          <w:rFonts w:ascii="Calibri" w:hAnsi="Calibri" w:cs="Calibri"/>
          <w:sz w:val="22"/>
          <w:szCs w:val="22"/>
          <w:shd w:val="clear" w:color="auto" w:fill="FFFFFF"/>
          <w:lang w:val="de-DE"/>
        </w:rPr>
        <w:t>Sonntag, 24. Januar nach</w:t>
      </w:r>
      <w:r w:rsidR="00106ADF" w:rsidRPr="00106ADF">
        <w:rPr>
          <w:rFonts w:ascii="Calibri" w:hAnsi="Calibri" w:cs="Calibri"/>
          <w:sz w:val="22"/>
          <w:szCs w:val="22"/>
          <w:shd w:val="clear" w:color="auto" w:fill="FFFFFF"/>
          <w:lang w:val="de-DE"/>
        </w:rPr>
        <w:t xml:space="preserve"> knapp 600 Metern</w:t>
      </w:r>
      <w:r w:rsidR="009B0664" w:rsidRPr="00106ADF">
        <w:rPr>
          <w:rFonts w:ascii="Calibri" w:hAnsi="Calibri" w:cs="Calibri"/>
          <w:sz w:val="22"/>
          <w:szCs w:val="22"/>
          <w:shd w:val="clear" w:color="auto" w:fill="FFFFFF"/>
          <w:lang w:val="de-DE"/>
        </w:rPr>
        <w:t xml:space="preserve"> Slalom am Ganslernhan</w:t>
      </w:r>
      <w:r w:rsidR="00106ADF" w:rsidRPr="00106ADF">
        <w:rPr>
          <w:rFonts w:ascii="Calibri" w:hAnsi="Calibri" w:cs="Calibri"/>
          <w:sz w:val="22"/>
          <w:szCs w:val="22"/>
          <w:shd w:val="clear" w:color="auto" w:fill="FFFFFF"/>
          <w:lang w:val="de-DE"/>
        </w:rPr>
        <w:t xml:space="preserve">g </w:t>
      </w:r>
      <w:r w:rsidRPr="00106ADF">
        <w:rPr>
          <w:rFonts w:ascii="Calibri" w:hAnsi="Calibri" w:cs="Calibri"/>
          <w:sz w:val="22"/>
          <w:szCs w:val="22"/>
          <w:shd w:val="clear" w:color="auto" w:fill="FFFFFF"/>
          <w:lang w:val="de-DE"/>
        </w:rPr>
        <w:t>aus Hochspannung</w:t>
      </w:r>
      <w:r w:rsidRPr="00591F59">
        <w:rPr>
          <w:rFonts w:ascii="Calibri" w:hAnsi="Calibri" w:cs="Calibri"/>
          <w:sz w:val="22"/>
          <w:szCs w:val="22"/>
          <w:shd w:val="clear" w:color="auto" w:fill="FFFFFF"/>
          <w:lang w:val="de-DE"/>
        </w:rPr>
        <w:t xml:space="preserve"> Erleichterung und aus sportlicher Leistung gemeinsames Feiern</w:t>
      </w:r>
      <w:r w:rsidR="00B647F5">
        <w:rPr>
          <w:rFonts w:ascii="Calibri" w:hAnsi="Calibri" w:cs="Calibri"/>
          <w:sz w:val="22"/>
          <w:szCs w:val="22"/>
          <w:shd w:val="clear" w:color="auto" w:fill="FFFFFF"/>
          <w:lang w:val="de-DE"/>
        </w:rPr>
        <w:t xml:space="preserve"> und Jubeln</w:t>
      </w:r>
      <w:r w:rsidRPr="00591F59">
        <w:rPr>
          <w:rFonts w:ascii="Calibri" w:hAnsi="Calibri" w:cs="Calibri"/>
          <w:sz w:val="22"/>
          <w:szCs w:val="22"/>
          <w:shd w:val="clear" w:color="auto" w:fill="FFFFFF"/>
          <w:lang w:val="de-DE"/>
        </w:rPr>
        <w:t xml:space="preserve"> wird. Geplant sind Ausschank- und Markenpräsenzen</w:t>
      </w:r>
      <w:r w:rsidR="00FF1DCC">
        <w:rPr>
          <w:rFonts w:ascii="Calibri" w:hAnsi="Calibri" w:cs="Calibri"/>
          <w:sz w:val="22"/>
          <w:szCs w:val="22"/>
          <w:shd w:val="clear" w:color="auto" w:fill="FFFFFF"/>
          <w:lang w:val="de-DE"/>
        </w:rPr>
        <w:t xml:space="preserve"> gemeinsam mit </w:t>
      </w:r>
      <w:r w:rsidR="00CA3AC2">
        <w:rPr>
          <w:rFonts w:ascii="Calibri" w:hAnsi="Calibri" w:cs="Calibri"/>
          <w:sz w:val="22"/>
          <w:szCs w:val="22"/>
          <w:shd w:val="clear" w:color="auto" w:fill="FFFFFF"/>
          <w:lang w:val="de-DE"/>
        </w:rPr>
        <w:t>Erdinger</w:t>
      </w:r>
      <w:r w:rsidR="00FF1DCC">
        <w:rPr>
          <w:rFonts w:ascii="Calibri" w:hAnsi="Calibri" w:cs="Calibri"/>
          <w:sz w:val="22"/>
          <w:szCs w:val="22"/>
          <w:shd w:val="clear" w:color="auto" w:fill="FFFFFF"/>
          <w:lang w:val="de-DE"/>
        </w:rPr>
        <w:t xml:space="preserve"> im Zielgelände und</w:t>
      </w:r>
      <w:r w:rsidRPr="00591F59">
        <w:rPr>
          <w:rFonts w:ascii="Calibri" w:hAnsi="Calibri" w:cs="Calibri"/>
          <w:sz w:val="22"/>
          <w:szCs w:val="22"/>
          <w:shd w:val="clear" w:color="auto" w:fill="FFFFFF"/>
          <w:lang w:val="de-DE"/>
        </w:rPr>
        <w:t xml:space="preserve"> in der Kitzbüheler Innenstadt</w:t>
      </w:r>
      <w:r w:rsidR="00FF1DCC">
        <w:rPr>
          <w:rFonts w:ascii="Calibri" w:hAnsi="Calibri" w:cs="Calibri"/>
          <w:sz w:val="22"/>
          <w:szCs w:val="22"/>
          <w:shd w:val="clear" w:color="auto" w:fill="FFFFFF"/>
          <w:lang w:val="de-DE"/>
        </w:rPr>
        <w:t xml:space="preserve">, unter anderem werden die Privatbrauereien </w:t>
      </w:r>
      <w:r w:rsidRPr="00591F59">
        <w:rPr>
          <w:rFonts w:ascii="Calibri" w:hAnsi="Calibri" w:cs="Calibri"/>
          <w:sz w:val="22"/>
          <w:szCs w:val="22"/>
          <w:shd w:val="clear" w:color="auto" w:fill="FFFFFF"/>
          <w:lang w:val="de-DE"/>
        </w:rPr>
        <w:t xml:space="preserve">im </w:t>
      </w:r>
      <w:r w:rsidRPr="00395252">
        <w:rPr>
          <w:rFonts w:ascii="Calibri" w:hAnsi="Calibri" w:cs="Calibri"/>
          <w:i/>
          <w:iCs/>
          <w:sz w:val="22"/>
          <w:szCs w:val="22"/>
          <w:shd w:val="clear" w:color="auto" w:fill="FFFFFF"/>
          <w:lang w:val="de-DE"/>
        </w:rPr>
        <w:t>Kitz Race Club</w:t>
      </w:r>
      <w:r w:rsidR="00FF1DCC">
        <w:rPr>
          <w:rFonts w:ascii="Calibri" w:hAnsi="Calibri" w:cs="Calibri"/>
          <w:i/>
          <w:iCs/>
          <w:sz w:val="22"/>
          <w:szCs w:val="22"/>
          <w:shd w:val="clear" w:color="auto" w:fill="FFFFFF"/>
          <w:lang w:val="de-DE"/>
        </w:rPr>
        <w:t xml:space="preserve"> </w:t>
      </w:r>
      <w:r w:rsidR="00FF1DCC">
        <w:rPr>
          <w:rFonts w:ascii="Calibri" w:hAnsi="Calibri" w:cs="Calibri"/>
          <w:iCs/>
          <w:sz w:val="22"/>
          <w:szCs w:val="22"/>
          <w:shd w:val="clear" w:color="auto" w:fill="FFFFFF"/>
          <w:lang w:val="de-DE"/>
        </w:rPr>
        <w:t>beziehungsweise der</w:t>
      </w:r>
      <w:r w:rsidR="00FF1DCC" w:rsidRPr="004332B4">
        <w:rPr>
          <w:rFonts w:ascii="Calibri" w:hAnsi="Calibri" w:cs="Calibri"/>
          <w:sz w:val="22"/>
          <w:szCs w:val="22"/>
          <w:shd w:val="clear" w:color="auto" w:fill="FFFFFF"/>
          <w:lang w:val="de-DE"/>
        </w:rPr>
        <w:t xml:space="preserve"> </w:t>
      </w:r>
      <w:r w:rsidR="00FF1DCC" w:rsidRPr="004332B4">
        <w:rPr>
          <w:rFonts w:ascii="Calibri" w:hAnsi="Calibri" w:cs="Calibri"/>
          <w:i/>
          <w:iCs/>
          <w:sz w:val="22"/>
          <w:szCs w:val="22"/>
          <w:shd w:val="clear" w:color="auto" w:fill="FFFFFF"/>
          <w:lang w:val="de-DE"/>
        </w:rPr>
        <w:t>Stiegl Area</w:t>
      </w:r>
      <w:r w:rsidR="00FF1DCC">
        <w:rPr>
          <w:rFonts w:ascii="Calibri" w:hAnsi="Calibri" w:cs="Calibri"/>
          <w:i/>
          <w:iCs/>
          <w:sz w:val="22"/>
          <w:szCs w:val="22"/>
          <w:shd w:val="clear" w:color="auto" w:fill="FFFFFF"/>
          <w:lang w:val="de-DE"/>
        </w:rPr>
        <w:t xml:space="preserve"> </w:t>
      </w:r>
      <w:r w:rsidR="00FF1DCC" w:rsidRPr="00B67121">
        <w:rPr>
          <w:rFonts w:ascii="Calibri" w:hAnsi="Calibri" w:cs="Calibri"/>
          <w:sz w:val="22"/>
          <w:szCs w:val="22"/>
          <w:shd w:val="clear" w:color="auto" w:fill="FFFFFF"/>
          <w:lang w:val="de-DE"/>
        </w:rPr>
        <w:t>vertreten sein</w:t>
      </w:r>
      <w:r w:rsidRPr="00591F59">
        <w:rPr>
          <w:rFonts w:ascii="Calibri" w:hAnsi="Calibri" w:cs="Calibri"/>
          <w:sz w:val="22"/>
          <w:szCs w:val="22"/>
          <w:shd w:val="clear" w:color="auto" w:fill="FFFFFF"/>
          <w:lang w:val="de-DE"/>
        </w:rPr>
        <w:t xml:space="preserve">. Damit rückt genau jene Seite des Rennwochenendes in den Mittelpunkt, die weit über die </w:t>
      </w:r>
      <w:r w:rsidR="00395252">
        <w:rPr>
          <w:rFonts w:ascii="Calibri" w:hAnsi="Calibri" w:cs="Calibri"/>
          <w:sz w:val="22"/>
          <w:szCs w:val="22"/>
          <w:shd w:val="clear" w:color="auto" w:fill="FFFFFF"/>
          <w:lang w:val="de-DE"/>
        </w:rPr>
        <w:t xml:space="preserve">Jagd nach Sekunden und Hundertsteln </w:t>
      </w:r>
      <w:r w:rsidRPr="00591F59">
        <w:rPr>
          <w:rFonts w:ascii="Calibri" w:hAnsi="Calibri" w:cs="Calibri"/>
          <w:sz w:val="22"/>
          <w:szCs w:val="22"/>
          <w:shd w:val="clear" w:color="auto" w:fill="FFFFFF"/>
          <w:lang w:val="de-DE"/>
        </w:rPr>
        <w:t xml:space="preserve">auf der Piste hinausgeht. „Die Streif </w:t>
      </w:r>
      <w:r w:rsidR="000C4CEF">
        <w:rPr>
          <w:rFonts w:ascii="Calibri" w:hAnsi="Calibri" w:cs="Calibri"/>
          <w:sz w:val="22"/>
          <w:szCs w:val="22"/>
          <w:shd w:val="clear" w:color="auto" w:fill="FFFFFF"/>
          <w:lang w:val="de-DE"/>
        </w:rPr>
        <w:t xml:space="preserve">und der Ganslernhang </w:t>
      </w:r>
      <w:r w:rsidR="00CA6B6C" w:rsidRPr="00591F59">
        <w:rPr>
          <w:rFonts w:ascii="Calibri" w:hAnsi="Calibri" w:cs="Calibri"/>
          <w:sz w:val="22"/>
          <w:szCs w:val="22"/>
          <w:shd w:val="clear" w:color="auto" w:fill="FFFFFF"/>
          <w:lang w:val="de-DE"/>
        </w:rPr>
        <w:t>liefer</w:t>
      </w:r>
      <w:r w:rsidR="00CA6B6C">
        <w:rPr>
          <w:rFonts w:ascii="Calibri" w:hAnsi="Calibri" w:cs="Calibri"/>
          <w:sz w:val="22"/>
          <w:szCs w:val="22"/>
          <w:shd w:val="clear" w:color="auto" w:fill="FFFFFF"/>
          <w:lang w:val="de-DE"/>
        </w:rPr>
        <w:t>n</w:t>
      </w:r>
      <w:r w:rsidRPr="00591F59">
        <w:rPr>
          <w:rFonts w:ascii="Calibri" w:hAnsi="Calibri" w:cs="Calibri"/>
          <w:sz w:val="22"/>
          <w:szCs w:val="22"/>
          <w:shd w:val="clear" w:color="auto" w:fill="FFFFFF"/>
          <w:lang w:val="de-DE"/>
        </w:rPr>
        <w:t xml:space="preserve"> die Emotion – wir möchten unseren Teil dazu beitragen, dass daraus ein gemeinsames Erlebnis wird. Bier bringt Menschen zusammen. Und kaum irgendwo lässt sich das so unmittelbar erleben wie in Kitzbühel, wenn Fans aus aller Welt gemeinsam mit den Athleten feiern“, </w:t>
      </w:r>
      <w:r w:rsidR="00B66D85">
        <w:rPr>
          <w:rFonts w:ascii="Calibri" w:hAnsi="Calibri" w:cs="Calibri"/>
          <w:sz w:val="22"/>
          <w:szCs w:val="22"/>
          <w:shd w:val="clear" w:color="auto" w:fill="FFFFFF"/>
          <w:lang w:val="de-DE"/>
        </w:rPr>
        <w:t>freut sich Stiegl-Eigentümer Hei</w:t>
      </w:r>
      <w:r w:rsidR="008273D9">
        <w:rPr>
          <w:rFonts w:ascii="Calibri" w:hAnsi="Calibri" w:cs="Calibri"/>
          <w:sz w:val="22"/>
          <w:szCs w:val="22"/>
          <w:shd w:val="clear" w:color="auto" w:fill="FFFFFF"/>
          <w:lang w:val="de-DE"/>
        </w:rPr>
        <w:t>n</w:t>
      </w:r>
      <w:r w:rsidR="00B66D85">
        <w:rPr>
          <w:rFonts w:ascii="Calibri" w:hAnsi="Calibri" w:cs="Calibri"/>
          <w:sz w:val="22"/>
          <w:szCs w:val="22"/>
          <w:shd w:val="clear" w:color="auto" w:fill="FFFFFF"/>
          <w:lang w:val="de-DE"/>
        </w:rPr>
        <w:t>rich</w:t>
      </w:r>
      <w:r w:rsidRPr="00591F59">
        <w:rPr>
          <w:rFonts w:ascii="Calibri" w:hAnsi="Calibri" w:cs="Calibri"/>
          <w:sz w:val="22"/>
          <w:szCs w:val="22"/>
          <w:shd w:val="clear" w:color="auto" w:fill="FFFFFF"/>
          <w:lang w:val="de-DE"/>
        </w:rPr>
        <w:t xml:space="preserve"> </w:t>
      </w:r>
      <w:r w:rsidR="008273D9">
        <w:rPr>
          <w:rFonts w:ascii="Calibri" w:hAnsi="Calibri" w:cs="Calibri"/>
          <w:sz w:val="22"/>
          <w:szCs w:val="22"/>
          <w:shd w:val="clear" w:color="auto" w:fill="FFFFFF"/>
          <w:lang w:val="de-DE"/>
        </w:rPr>
        <w:t xml:space="preserve">Dieter </w:t>
      </w:r>
      <w:r w:rsidRPr="00591F59">
        <w:rPr>
          <w:rFonts w:ascii="Calibri" w:hAnsi="Calibri" w:cs="Calibri"/>
          <w:sz w:val="22"/>
          <w:szCs w:val="22"/>
          <w:shd w:val="clear" w:color="auto" w:fill="FFFFFF"/>
          <w:lang w:val="de-DE"/>
        </w:rPr>
        <w:t>Kiener</w:t>
      </w:r>
      <w:r w:rsidR="00B66D85">
        <w:rPr>
          <w:rFonts w:ascii="Calibri" w:hAnsi="Calibri" w:cs="Calibri"/>
          <w:sz w:val="22"/>
          <w:szCs w:val="22"/>
          <w:shd w:val="clear" w:color="auto" w:fill="FFFFFF"/>
          <w:lang w:val="de-DE"/>
        </w:rPr>
        <w:t xml:space="preserve"> auf </w:t>
      </w:r>
      <w:r w:rsidR="007448FF">
        <w:rPr>
          <w:rFonts w:ascii="Calibri" w:hAnsi="Calibri" w:cs="Calibri"/>
          <w:sz w:val="22"/>
          <w:szCs w:val="22"/>
          <w:shd w:val="clear" w:color="auto" w:fill="FFFFFF"/>
          <w:lang w:val="de-DE"/>
        </w:rPr>
        <w:t>das Ereignis</w:t>
      </w:r>
      <w:r w:rsidRPr="00591F59">
        <w:rPr>
          <w:rFonts w:ascii="Calibri" w:hAnsi="Calibri" w:cs="Calibri"/>
          <w:sz w:val="22"/>
          <w:szCs w:val="22"/>
          <w:shd w:val="clear" w:color="auto" w:fill="FFFFFF"/>
          <w:lang w:val="de-DE"/>
        </w:rPr>
        <w:t>.</w:t>
      </w:r>
      <w:r w:rsidR="00591F59">
        <w:rPr>
          <w:rFonts w:ascii="Calibri" w:hAnsi="Calibri" w:cs="Calibri"/>
          <w:sz w:val="22"/>
          <w:szCs w:val="22"/>
          <w:shd w:val="clear" w:color="auto" w:fill="FFFFFF"/>
          <w:lang w:val="de-DE"/>
        </w:rPr>
        <w:t xml:space="preserve"> </w:t>
      </w:r>
      <w:r w:rsidRPr="00591F59">
        <w:rPr>
          <w:rFonts w:ascii="Calibri" w:hAnsi="Calibri" w:cs="Calibri"/>
          <w:sz w:val="22"/>
          <w:szCs w:val="22"/>
          <w:shd w:val="clear" w:color="auto" w:fill="FFFFFF"/>
          <w:lang w:val="de-DE"/>
        </w:rPr>
        <w:t xml:space="preserve">Für </w:t>
      </w:r>
      <w:r w:rsidR="00CE13D2">
        <w:rPr>
          <w:rFonts w:ascii="Calibri" w:hAnsi="Calibri" w:cs="Calibri"/>
          <w:sz w:val="22"/>
          <w:szCs w:val="22"/>
          <w:shd w:val="clear" w:color="auto" w:fill="FFFFFF"/>
          <w:lang w:val="de-DE"/>
        </w:rPr>
        <w:t>Stiegl</w:t>
      </w:r>
      <w:r w:rsidRPr="00591F59">
        <w:rPr>
          <w:rFonts w:ascii="Calibri" w:hAnsi="Calibri" w:cs="Calibri"/>
          <w:sz w:val="22"/>
          <w:szCs w:val="22"/>
          <w:shd w:val="clear" w:color="auto" w:fill="FFFFFF"/>
          <w:lang w:val="de-DE"/>
        </w:rPr>
        <w:t xml:space="preserve"> ist das Engagement zugleich ein klares Bekenntnis zu Tirol</w:t>
      </w:r>
      <w:r w:rsidR="00FB4BB3">
        <w:rPr>
          <w:rFonts w:ascii="Calibri" w:hAnsi="Calibri" w:cs="Calibri"/>
          <w:sz w:val="22"/>
          <w:szCs w:val="22"/>
          <w:shd w:val="clear" w:color="auto" w:fill="FFFFFF"/>
          <w:lang w:val="de-DE"/>
        </w:rPr>
        <w:t>:</w:t>
      </w:r>
      <w:r w:rsidRPr="00591F59">
        <w:rPr>
          <w:rFonts w:ascii="Calibri" w:hAnsi="Calibri" w:cs="Calibri"/>
          <w:sz w:val="22"/>
          <w:szCs w:val="22"/>
          <w:shd w:val="clear" w:color="auto" w:fill="FFFFFF"/>
          <w:lang w:val="de-DE"/>
        </w:rPr>
        <w:t xml:space="preserve"> </w:t>
      </w:r>
      <w:r w:rsidR="00FB4BB3">
        <w:rPr>
          <w:rFonts w:ascii="Calibri" w:hAnsi="Calibri" w:cs="Calibri"/>
          <w:sz w:val="22"/>
          <w:szCs w:val="22"/>
          <w:shd w:val="clear" w:color="auto" w:fill="FFFFFF"/>
          <w:lang w:val="de-DE"/>
        </w:rPr>
        <w:t>Die Salzburger Privatbrauerei</w:t>
      </w:r>
      <w:r w:rsidRPr="00591F59">
        <w:rPr>
          <w:rFonts w:ascii="Calibri" w:hAnsi="Calibri" w:cs="Calibri"/>
          <w:sz w:val="22"/>
          <w:szCs w:val="22"/>
          <w:shd w:val="clear" w:color="auto" w:fill="FFFFFF"/>
          <w:lang w:val="de-DE"/>
        </w:rPr>
        <w:t xml:space="preserve"> ist mit zahlreichen Gastronomiepartnern im Bundesland und insbesondere auch in der alpinen Gastronomie vertreten. </w:t>
      </w:r>
      <w:r w:rsidR="00E016F1" w:rsidRPr="00E016F1">
        <w:rPr>
          <w:rFonts w:ascii="Calibri" w:hAnsi="Calibri" w:cs="Calibri"/>
          <w:sz w:val="22"/>
          <w:szCs w:val="22"/>
          <w:shd w:val="clear" w:color="auto" w:fill="FFFFFF"/>
          <w:lang w:val="de-DE"/>
        </w:rPr>
        <w:t>Die Hahnenkamm-Rennen bieten nun eine besondere Bühne, diese Verbundenheit mit Tirol sichtbar zu machen – bei heimischen Gästen ebenso wie bei internationalen Wintersportfans.</w:t>
      </w:r>
    </w:p>
    <w:p w14:paraId="1A09C785" w14:textId="77777777" w:rsidR="00591842" w:rsidRPr="007A59BC" w:rsidRDefault="00591842" w:rsidP="007A59BC">
      <w:pPr>
        <w:ind w:right="-284"/>
        <w:jc w:val="both"/>
        <w:rPr>
          <w:rFonts w:ascii="Calibri" w:hAnsi="Calibri" w:cs="Calibri"/>
          <w:b/>
          <w:bCs/>
          <w:sz w:val="22"/>
          <w:szCs w:val="22"/>
          <w:shd w:val="clear" w:color="auto" w:fill="FFFFFF"/>
          <w:lang w:val="de-DE"/>
        </w:rPr>
      </w:pPr>
    </w:p>
    <w:p w14:paraId="3017752B" w14:textId="10A095B7" w:rsidR="007A59BC" w:rsidRDefault="003A49D0" w:rsidP="007A59BC">
      <w:pPr>
        <w:ind w:right="-284"/>
        <w:jc w:val="both"/>
        <w:rPr>
          <w:rFonts w:ascii="Calibri" w:hAnsi="Calibri" w:cs="Calibri"/>
          <w:b/>
          <w:bCs/>
          <w:sz w:val="22"/>
          <w:szCs w:val="22"/>
          <w:shd w:val="clear" w:color="auto" w:fill="FFFFFF"/>
          <w:lang w:val="de-DE"/>
        </w:rPr>
      </w:pPr>
      <w:r>
        <w:rPr>
          <w:rFonts w:ascii="Calibri" w:hAnsi="Calibri" w:cs="Calibri"/>
          <w:b/>
          <w:bCs/>
          <w:sz w:val="22"/>
          <w:szCs w:val="22"/>
          <w:shd w:val="clear" w:color="auto" w:fill="FFFFFF"/>
          <w:lang w:val="de-DE"/>
        </w:rPr>
        <w:t xml:space="preserve">Limited Edition: Mit </w:t>
      </w:r>
      <w:r w:rsidR="002E5EC2">
        <w:rPr>
          <w:rFonts w:ascii="Calibri" w:hAnsi="Calibri" w:cs="Calibri"/>
          <w:b/>
          <w:bCs/>
          <w:sz w:val="22"/>
          <w:szCs w:val="22"/>
          <w:shd w:val="clear" w:color="auto" w:fill="FFFFFF"/>
          <w:lang w:val="de-DE"/>
        </w:rPr>
        <w:t xml:space="preserve">Gams &amp; </w:t>
      </w:r>
      <w:r w:rsidR="0034455A">
        <w:rPr>
          <w:rFonts w:ascii="Calibri" w:hAnsi="Calibri" w:cs="Calibri"/>
          <w:b/>
          <w:bCs/>
          <w:sz w:val="22"/>
          <w:szCs w:val="22"/>
          <w:shd w:val="clear" w:color="auto" w:fill="FFFFFF"/>
          <w:lang w:val="de-DE"/>
        </w:rPr>
        <w:t>Gipfeln</w:t>
      </w:r>
      <w:r w:rsidR="002E5EC2">
        <w:rPr>
          <w:rFonts w:ascii="Calibri" w:hAnsi="Calibri" w:cs="Calibri"/>
          <w:b/>
          <w:bCs/>
          <w:sz w:val="22"/>
          <w:szCs w:val="22"/>
          <w:shd w:val="clear" w:color="auto" w:fill="FFFFFF"/>
          <w:lang w:val="de-DE"/>
        </w:rPr>
        <w:t xml:space="preserve"> </w:t>
      </w:r>
      <w:r w:rsidR="007A59BC" w:rsidRPr="007A59BC">
        <w:rPr>
          <w:rFonts w:ascii="Calibri" w:hAnsi="Calibri" w:cs="Calibri"/>
          <w:b/>
          <w:bCs/>
          <w:sz w:val="22"/>
          <w:szCs w:val="22"/>
          <w:shd w:val="clear" w:color="auto" w:fill="FFFFFF"/>
          <w:lang w:val="de-DE"/>
        </w:rPr>
        <w:t>auf d</w:t>
      </w:r>
      <w:r w:rsidR="002E5EC2">
        <w:rPr>
          <w:rFonts w:ascii="Calibri" w:hAnsi="Calibri" w:cs="Calibri"/>
          <w:b/>
          <w:bCs/>
          <w:sz w:val="22"/>
          <w:szCs w:val="22"/>
          <w:shd w:val="clear" w:color="auto" w:fill="FFFFFF"/>
          <w:lang w:val="de-DE"/>
        </w:rPr>
        <w:t>er</w:t>
      </w:r>
      <w:r w:rsidR="007A59BC" w:rsidRPr="007A59BC">
        <w:rPr>
          <w:rFonts w:ascii="Calibri" w:hAnsi="Calibri" w:cs="Calibri"/>
          <w:b/>
          <w:bCs/>
          <w:sz w:val="22"/>
          <w:szCs w:val="22"/>
          <w:shd w:val="clear" w:color="auto" w:fill="FFFFFF"/>
          <w:lang w:val="de-DE"/>
        </w:rPr>
        <w:t xml:space="preserve"> Dose</w:t>
      </w:r>
    </w:p>
    <w:p w14:paraId="09436534" w14:textId="77777777" w:rsidR="00591F59" w:rsidRPr="007A59BC" w:rsidRDefault="00591F59" w:rsidP="007A59BC">
      <w:pPr>
        <w:ind w:right="-284"/>
        <w:jc w:val="both"/>
        <w:rPr>
          <w:rFonts w:ascii="Calibri" w:hAnsi="Calibri" w:cs="Calibri"/>
          <w:b/>
          <w:bCs/>
          <w:sz w:val="22"/>
          <w:szCs w:val="22"/>
          <w:shd w:val="clear" w:color="auto" w:fill="FFFFFF"/>
          <w:lang w:val="de-DE"/>
        </w:rPr>
      </w:pPr>
    </w:p>
    <w:p w14:paraId="2862AD68" w14:textId="28150C8A" w:rsidR="00F96AD0" w:rsidRDefault="00C173EC" w:rsidP="007A59BC">
      <w:pPr>
        <w:ind w:right="-284"/>
        <w:jc w:val="both"/>
        <w:rPr>
          <w:rFonts w:ascii="Calibri" w:hAnsi="Calibri" w:cs="Calibri"/>
          <w:sz w:val="22"/>
          <w:szCs w:val="22"/>
          <w:shd w:val="clear" w:color="auto" w:fill="FFFFFF"/>
          <w:lang w:val="de-DE"/>
        </w:rPr>
      </w:pPr>
      <w:r w:rsidRPr="00F96AD0">
        <w:rPr>
          <w:rFonts w:ascii="Calibri" w:hAnsi="Calibri" w:cs="Calibri"/>
          <w:sz w:val="22"/>
          <w:szCs w:val="22"/>
          <w:shd w:val="clear" w:color="auto" w:fill="FFFFFF"/>
          <w:lang w:val="de-DE"/>
        </w:rPr>
        <w:t xml:space="preserve">Auch </w:t>
      </w:r>
      <w:r w:rsidR="00A91CB3" w:rsidRPr="00F96AD0">
        <w:rPr>
          <w:rFonts w:ascii="Calibri" w:hAnsi="Calibri" w:cs="Calibri"/>
          <w:sz w:val="22"/>
          <w:szCs w:val="22"/>
          <w:shd w:val="clear" w:color="auto" w:fill="FFFFFF"/>
          <w:lang w:val="de-DE"/>
        </w:rPr>
        <w:t>abseits der Event-Woche wird das Hahnenkamm-Rennen im Winter 2026/27 nicht zu übersehen sein: Für den österreichweiten Lebensmittelhandel wird die 0,5-Liter-Dose „Stiegl-Goldbräu“ in einer limitierten Winter</w:t>
      </w:r>
      <w:r w:rsidR="001E68AC">
        <w:rPr>
          <w:rFonts w:ascii="Calibri" w:hAnsi="Calibri" w:cs="Calibri"/>
          <w:sz w:val="22"/>
          <w:szCs w:val="22"/>
          <w:shd w:val="clear" w:color="auto" w:fill="FFFFFF"/>
          <w:lang w:val="de-DE"/>
        </w:rPr>
        <w:t>sport</w:t>
      </w:r>
      <w:r w:rsidR="00A91CB3" w:rsidRPr="00F96AD0">
        <w:rPr>
          <w:rFonts w:ascii="Calibri" w:hAnsi="Calibri" w:cs="Calibri"/>
          <w:sz w:val="22"/>
          <w:szCs w:val="22"/>
          <w:shd w:val="clear" w:color="auto" w:fill="FFFFFF"/>
          <w:lang w:val="de-DE"/>
        </w:rPr>
        <w:t xml:space="preserve">-Edition im Hahnenkamm-Look glänzen – inkl. eigenem Six-Pack. Der nationale Launch ist rechtzeitig vor Weihnachten geplant. Ein QR-Code auf dem Packaging führt außerdem zu einem Wintersport-Gewinnspiel, bei dem unter anderem ein Skiurlaub in Tirol zu gewinnen ist. </w:t>
      </w:r>
      <w:r w:rsidR="007A59BC" w:rsidRPr="00F96AD0">
        <w:rPr>
          <w:rFonts w:ascii="Calibri" w:hAnsi="Calibri" w:cs="Calibri"/>
          <w:sz w:val="22"/>
          <w:szCs w:val="22"/>
          <w:shd w:val="clear" w:color="auto" w:fill="FFFFFF"/>
          <w:lang w:val="de-DE"/>
        </w:rPr>
        <w:t>Für</w:t>
      </w:r>
      <w:r w:rsidR="007A59BC" w:rsidRPr="00591842">
        <w:rPr>
          <w:rFonts w:ascii="Calibri" w:hAnsi="Calibri" w:cs="Calibri"/>
          <w:sz w:val="22"/>
          <w:szCs w:val="22"/>
          <w:shd w:val="clear" w:color="auto" w:fill="FFFFFF"/>
          <w:lang w:val="de-DE"/>
        </w:rPr>
        <w:t xml:space="preserve"> das Rennwochenende </w:t>
      </w:r>
      <w:r>
        <w:rPr>
          <w:rFonts w:ascii="Calibri" w:hAnsi="Calibri" w:cs="Calibri"/>
          <w:sz w:val="22"/>
          <w:szCs w:val="22"/>
          <w:shd w:val="clear" w:color="auto" w:fill="FFFFFF"/>
          <w:lang w:val="de-DE"/>
        </w:rPr>
        <w:t xml:space="preserve">selbst </w:t>
      </w:r>
      <w:r w:rsidR="007A59BC" w:rsidRPr="00591842">
        <w:rPr>
          <w:rFonts w:ascii="Calibri" w:hAnsi="Calibri" w:cs="Calibri"/>
          <w:sz w:val="22"/>
          <w:szCs w:val="22"/>
          <w:shd w:val="clear" w:color="auto" w:fill="FFFFFF"/>
          <w:lang w:val="de-DE"/>
        </w:rPr>
        <w:t xml:space="preserve">bekommt </w:t>
      </w:r>
      <w:r w:rsidR="004F69D2">
        <w:rPr>
          <w:rFonts w:ascii="Calibri" w:hAnsi="Calibri" w:cs="Calibri"/>
          <w:sz w:val="22"/>
          <w:szCs w:val="22"/>
          <w:shd w:val="clear" w:color="auto" w:fill="FFFFFF"/>
          <w:lang w:val="de-DE"/>
        </w:rPr>
        <w:t>„</w:t>
      </w:r>
      <w:r w:rsidR="007A59BC" w:rsidRPr="00591842">
        <w:rPr>
          <w:rFonts w:ascii="Calibri" w:hAnsi="Calibri" w:cs="Calibri"/>
          <w:sz w:val="22"/>
          <w:szCs w:val="22"/>
          <w:shd w:val="clear" w:color="auto" w:fill="FFFFFF"/>
          <w:lang w:val="de-DE"/>
        </w:rPr>
        <w:t>Stiegl Hell</w:t>
      </w:r>
      <w:r w:rsidR="004F69D2">
        <w:rPr>
          <w:rFonts w:ascii="Calibri" w:hAnsi="Calibri" w:cs="Calibri"/>
          <w:sz w:val="22"/>
          <w:szCs w:val="22"/>
          <w:shd w:val="clear" w:color="auto" w:fill="FFFFFF"/>
          <w:lang w:val="de-DE"/>
        </w:rPr>
        <w:t>“</w:t>
      </w:r>
      <w:r w:rsidR="007A59BC" w:rsidRPr="00591842">
        <w:rPr>
          <w:rFonts w:ascii="Calibri" w:hAnsi="Calibri" w:cs="Calibri"/>
          <w:sz w:val="22"/>
          <w:szCs w:val="22"/>
          <w:shd w:val="clear" w:color="auto" w:fill="FFFFFF"/>
          <w:lang w:val="de-DE"/>
        </w:rPr>
        <w:t xml:space="preserve"> in der </w:t>
      </w:r>
      <w:r w:rsidR="001E68AC">
        <w:rPr>
          <w:rFonts w:ascii="Calibri" w:hAnsi="Calibri" w:cs="Calibri"/>
          <w:sz w:val="22"/>
          <w:szCs w:val="22"/>
          <w:shd w:val="clear" w:color="auto" w:fill="FFFFFF"/>
          <w:lang w:val="de-DE"/>
        </w:rPr>
        <w:t xml:space="preserve">schlanken </w:t>
      </w:r>
      <w:r w:rsidR="007A59BC" w:rsidRPr="00591842">
        <w:rPr>
          <w:rFonts w:ascii="Calibri" w:hAnsi="Calibri" w:cs="Calibri"/>
          <w:sz w:val="22"/>
          <w:szCs w:val="22"/>
          <w:shd w:val="clear" w:color="auto" w:fill="FFFFFF"/>
          <w:lang w:val="de-DE"/>
        </w:rPr>
        <w:t>0,33-Liter-</w:t>
      </w:r>
      <w:r w:rsidR="001E68AC" w:rsidRPr="00591842">
        <w:rPr>
          <w:rFonts w:ascii="Calibri" w:hAnsi="Calibri" w:cs="Calibri"/>
          <w:sz w:val="22"/>
          <w:szCs w:val="22"/>
          <w:shd w:val="clear" w:color="auto" w:fill="FFFFFF"/>
          <w:lang w:val="de-DE"/>
        </w:rPr>
        <w:t xml:space="preserve"> </w:t>
      </w:r>
      <w:r w:rsidR="007A59BC" w:rsidRPr="00591842">
        <w:rPr>
          <w:rFonts w:ascii="Calibri" w:hAnsi="Calibri" w:cs="Calibri"/>
          <w:sz w:val="22"/>
          <w:szCs w:val="22"/>
          <w:shd w:val="clear" w:color="auto" w:fill="FFFFFF"/>
          <w:lang w:val="de-DE"/>
        </w:rPr>
        <w:t xml:space="preserve">Dose </w:t>
      </w:r>
      <w:r w:rsidR="004F69D2">
        <w:rPr>
          <w:rFonts w:ascii="Calibri" w:hAnsi="Calibri" w:cs="Calibri"/>
          <w:sz w:val="22"/>
          <w:szCs w:val="22"/>
          <w:shd w:val="clear" w:color="auto" w:fill="FFFFFF"/>
          <w:lang w:val="de-DE"/>
        </w:rPr>
        <w:t xml:space="preserve">mit </w:t>
      </w:r>
      <w:r w:rsidR="001E68AC">
        <w:rPr>
          <w:rFonts w:ascii="Calibri" w:hAnsi="Calibri" w:cs="Calibri"/>
          <w:sz w:val="22"/>
          <w:szCs w:val="22"/>
          <w:shd w:val="clear" w:color="auto" w:fill="FFFFFF"/>
          <w:lang w:val="de-DE"/>
        </w:rPr>
        <w:t>dem ikonischen</w:t>
      </w:r>
      <w:r w:rsidR="007A59BC" w:rsidRPr="00591842">
        <w:rPr>
          <w:rFonts w:ascii="Calibri" w:hAnsi="Calibri" w:cs="Calibri"/>
          <w:sz w:val="22"/>
          <w:szCs w:val="22"/>
          <w:shd w:val="clear" w:color="auto" w:fill="FFFFFF"/>
          <w:lang w:val="de-DE"/>
        </w:rPr>
        <w:t xml:space="preserve"> rot-weiß</w:t>
      </w:r>
      <w:r w:rsidR="005D2E39">
        <w:rPr>
          <w:rFonts w:ascii="Calibri" w:hAnsi="Calibri" w:cs="Calibri"/>
          <w:sz w:val="22"/>
          <w:szCs w:val="22"/>
          <w:shd w:val="clear" w:color="auto" w:fill="FFFFFF"/>
          <w:lang w:val="de-DE"/>
        </w:rPr>
        <w:t>-roten</w:t>
      </w:r>
      <w:r w:rsidR="007A59BC" w:rsidRPr="00591842">
        <w:rPr>
          <w:rFonts w:ascii="Calibri" w:hAnsi="Calibri" w:cs="Calibri"/>
          <w:sz w:val="22"/>
          <w:szCs w:val="22"/>
          <w:shd w:val="clear" w:color="auto" w:fill="FFFFFF"/>
          <w:lang w:val="de-DE"/>
        </w:rPr>
        <w:t xml:space="preserve"> Hahnenkamm-Design</w:t>
      </w:r>
      <w:r w:rsidR="005D2E39">
        <w:rPr>
          <w:rFonts w:ascii="Calibri" w:hAnsi="Calibri" w:cs="Calibri"/>
          <w:sz w:val="22"/>
          <w:szCs w:val="22"/>
          <w:shd w:val="clear" w:color="auto" w:fill="FFFFFF"/>
          <w:lang w:val="de-DE"/>
        </w:rPr>
        <w:t xml:space="preserve"> seinen großen Auftritt</w:t>
      </w:r>
      <w:r w:rsidR="00AA6033">
        <w:rPr>
          <w:rFonts w:ascii="Calibri" w:hAnsi="Calibri" w:cs="Calibri"/>
          <w:sz w:val="22"/>
          <w:szCs w:val="22"/>
          <w:shd w:val="clear" w:color="auto" w:fill="FFFFFF"/>
          <w:lang w:val="de-DE"/>
        </w:rPr>
        <w:t xml:space="preserve">: </w:t>
      </w:r>
      <w:r w:rsidR="007340AA">
        <w:rPr>
          <w:rFonts w:ascii="Calibri" w:hAnsi="Calibri" w:cs="Calibri"/>
          <w:sz w:val="22"/>
          <w:szCs w:val="22"/>
          <w:shd w:val="clear" w:color="auto" w:fill="FFFFFF"/>
          <w:lang w:val="de-DE"/>
        </w:rPr>
        <w:t>Athletischer</w:t>
      </w:r>
      <w:r w:rsidR="00AA6033">
        <w:rPr>
          <w:rFonts w:ascii="Calibri" w:hAnsi="Calibri" w:cs="Calibri"/>
          <w:sz w:val="22"/>
          <w:szCs w:val="22"/>
          <w:shd w:val="clear" w:color="auto" w:fill="FFFFFF"/>
          <w:lang w:val="de-DE"/>
        </w:rPr>
        <w:t xml:space="preserve"> Renn</w:t>
      </w:r>
      <w:r w:rsidR="007A59BC" w:rsidRPr="00591842">
        <w:rPr>
          <w:rFonts w:ascii="Calibri" w:hAnsi="Calibri" w:cs="Calibri"/>
          <w:sz w:val="22"/>
          <w:szCs w:val="22"/>
          <w:shd w:val="clear" w:color="auto" w:fill="FFFFFF"/>
          <w:lang w:val="de-DE"/>
        </w:rPr>
        <w:t xml:space="preserve">fahrer, Bergsilhouette und </w:t>
      </w:r>
      <w:r w:rsidR="003A49D0">
        <w:rPr>
          <w:rFonts w:ascii="Calibri" w:hAnsi="Calibri" w:cs="Calibri"/>
          <w:sz w:val="22"/>
          <w:szCs w:val="22"/>
          <w:shd w:val="clear" w:color="auto" w:fill="FFFFFF"/>
          <w:lang w:val="de-DE"/>
        </w:rPr>
        <w:t>Hahnenkammrennen</w:t>
      </w:r>
      <w:r w:rsidR="007A59BC" w:rsidRPr="00591842">
        <w:rPr>
          <w:rFonts w:ascii="Calibri" w:hAnsi="Calibri" w:cs="Calibri"/>
          <w:sz w:val="22"/>
          <w:szCs w:val="22"/>
          <w:shd w:val="clear" w:color="auto" w:fill="FFFFFF"/>
          <w:lang w:val="de-DE"/>
        </w:rPr>
        <w:t>-Branding holen die Dynamik der Streif direkt auf die Dose</w:t>
      </w:r>
      <w:r w:rsidR="00C265BA">
        <w:rPr>
          <w:rFonts w:ascii="Calibri" w:hAnsi="Calibri" w:cs="Calibri"/>
          <w:sz w:val="22"/>
          <w:szCs w:val="22"/>
          <w:shd w:val="clear" w:color="auto" w:fill="FFFFFF"/>
          <w:lang w:val="de-DE"/>
        </w:rPr>
        <w:t xml:space="preserve"> der</w:t>
      </w:r>
      <w:r w:rsidR="003A49D0">
        <w:rPr>
          <w:rFonts w:ascii="Calibri" w:hAnsi="Calibri" w:cs="Calibri"/>
          <w:sz w:val="22"/>
          <w:szCs w:val="22"/>
          <w:shd w:val="clear" w:color="auto" w:fill="FFFFFF"/>
          <w:lang w:val="de-DE"/>
        </w:rPr>
        <w:t xml:space="preserve"> </w:t>
      </w:r>
      <w:r w:rsidR="007A59BC" w:rsidRPr="00591842">
        <w:rPr>
          <w:rFonts w:ascii="Calibri" w:hAnsi="Calibri" w:cs="Calibri"/>
          <w:sz w:val="22"/>
          <w:szCs w:val="22"/>
          <w:shd w:val="clear" w:color="auto" w:fill="FFFFFF"/>
          <w:lang w:val="de-DE"/>
        </w:rPr>
        <w:t xml:space="preserve">Sonderedition. </w:t>
      </w:r>
      <w:r w:rsidR="00F96AD0">
        <w:rPr>
          <w:rFonts w:ascii="Calibri" w:hAnsi="Calibri" w:cs="Calibri"/>
          <w:sz w:val="22"/>
          <w:szCs w:val="22"/>
          <w:shd w:val="clear" w:color="auto" w:fill="FFFFFF"/>
          <w:lang w:val="de-DE"/>
        </w:rPr>
        <w:t>Sammel-Effekt nicht ausgeschlossen.</w:t>
      </w:r>
    </w:p>
    <w:p w14:paraId="73D3F344" w14:textId="223C7E64" w:rsidR="00591842" w:rsidRPr="00C265BA" w:rsidRDefault="00F96AD0" w:rsidP="007A59BC">
      <w:pPr>
        <w:ind w:right="-284"/>
        <w:jc w:val="both"/>
        <w:rPr>
          <w:rFonts w:ascii="Calibri" w:hAnsi="Calibri" w:cs="Calibri"/>
          <w:sz w:val="22"/>
          <w:szCs w:val="22"/>
          <w:shd w:val="clear" w:color="auto" w:fill="FFFFFF"/>
          <w:lang w:val="de-DE"/>
        </w:rPr>
      </w:pPr>
      <w:r>
        <w:rPr>
          <w:rFonts w:ascii="Calibri" w:hAnsi="Calibri" w:cs="Calibri"/>
          <w:sz w:val="22"/>
          <w:szCs w:val="22"/>
          <w:shd w:val="clear" w:color="auto" w:fill="FFFFFF"/>
          <w:lang w:val="de-DE"/>
        </w:rPr>
        <w:t xml:space="preserve">Mit der eigenen </w:t>
      </w:r>
      <w:r w:rsidR="00C774EF">
        <w:rPr>
          <w:rFonts w:ascii="Calibri" w:hAnsi="Calibri" w:cs="Calibri"/>
          <w:sz w:val="22"/>
          <w:szCs w:val="22"/>
          <w:shd w:val="clear" w:color="auto" w:fill="FFFFFF"/>
          <w:lang w:val="de-DE"/>
        </w:rPr>
        <w:t>Wintersport-Edition im Lebensmittelhandel v</w:t>
      </w:r>
      <w:r w:rsidR="007A59BC" w:rsidRPr="00591842">
        <w:rPr>
          <w:rFonts w:ascii="Calibri" w:hAnsi="Calibri" w:cs="Calibri"/>
          <w:sz w:val="22"/>
          <w:szCs w:val="22"/>
          <w:shd w:val="clear" w:color="auto" w:fill="FFFFFF"/>
          <w:lang w:val="de-DE"/>
        </w:rPr>
        <w:t xml:space="preserve">erlängert Stiegl die Partnerschaft über das Rennwochenende hinaus: </w:t>
      </w:r>
      <w:r w:rsidR="00B25242">
        <w:rPr>
          <w:rFonts w:ascii="Calibri" w:hAnsi="Calibri" w:cs="Calibri"/>
          <w:sz w:val="22"/>
          <w:szCs w:val="22"/>
          <w:shd w:val="clear" w:color="auto" w:fill="FFFFFF"/>
          <w:lang w:val="de-DE"/>
        </w:rPr>
        <w:t xml:space="preserve">Gewissermaßen </w:t>
      </w:r>
      <w:r w:rsidR="007D7A12">
        <w:rPr>
          <w:rFonts w:ascii="Calibri" w:hAnsi="Calibri" w:cs="Calibri"/>
          <w:sz w:val="22"/>
          <w:szCs w:val="22"/>
          <w:shd w:val="clear" w:color="auto" w:fill="FFFFFF"/>
          <w:lang w:val="de-DE"/>
        </w:rPr>
        <w:t>„</w:t>
      </w:r>
      <w:r w:rsidR="007A59BC" w:rsidRPr="00591842">
        <w:rPr>
          <w:rFonts w:ascii="Calibri" w:hAnsi="Calibri" w:cs="Calibri"/>
          <w:sz w:val="22"/>
          <w:szCs w:val="22"/>
          <w:shd w:val="clear" w:color="auto" w:fill="FFFFFF"/>
          <w:lang w:val="de-DE"/>
        </w:rPr>
        <w:t>von der Streif ins Kühlregal</w:t>
      </w:r>
      <w:r w:rsidR="007D7A12">
        <w:rPr>
          <w:rFonts w:ascii="Calibri" w:hAnsi="Calibri" w:cs="Calibri"/>
          <w:sz w:val="22"/>
          <w:szCs w:val="22"/>
          <w:shd w:val="clear" w:color="auto" w:fill="FFFFFF"/>
          <w:lang w:val="de-DE"/>
        </w:rPr>
        <w:t>“</w:t>
      </w:r>
      <w:r w:rsidR="007A59BC" w:rsidRPr="00591842">
        <w:rPr>
          <w:rFonts w:ascii="Calibri" w:hAnsi="Calibri" w:cs="Calibri"/>
          <w:sz w:val="22"/>
          <w:szCs w:val="22"/>
          <w:shd w:val="clear" w:color="auto" w:fill="FFFFFF"/>
          <w:lang w:val="de-DE"/>
        </w:rPr>
        <w:t xml:space="preserve"> – und damit zu Wintersportfans in ganz Österreich.</w:t>
      </w:r>
      <w:r w:rsidR="002D610C" w:rsidRPr="002D610C">
        <w:rPr>
          <w:rFonts w:asciiTheme="minorHAnsi" w:hAnsiTheme="minorHAnsi" w:cstheme="minorHAnsi"/>
          <w:sz w:val="22"/>
          <w:szCs w:val="22"/>
          <w:lang w:val="de-DE"/>
        </w:rPr>
        <w:t xml:space="preserve"> </w:t>
      </w:r>
    </w:p>
    <w:p w14:paraId="3B29F150" w14:textId="77777777" w:rsidR="004D03A5" w:rsidRDefault="004D03A5" w:rsidP="007A59BC">
      <w:pPr>
        <w:ind w:right="-284"/>
        <w:jc w:val="both"/>
        <w:rPr>
          <w:rFonts w:ascii="Calibri" w:hAnsi="Calibri" w:cs="Calibri"/>
          <w:b/>
          <w:bCs/>
          <w:sz w:val="22"/>
          <w:szCs w:val="22"/>
          <w:shd w:val="clear" w:color="auto" w:fill="FFFFFF"/>
          <w:lang w:val="de-DE"/>
        </w:rPr>
      </w:pPr>
    </w:p>
    <w:p w14:paraId="17046A02" w14:textId="77777777" w:rsidR="001E68AC" w:rsidRDefault="001E68AC" w:rsidP="007A59BC">
      <w:pPr>
        <w:ind w:right="-284"/>
        <w:jc w:val="both"/>
        <w:rPr>
          <w:rFonts w:ascii="Calibri" w:hAnsi="Calibri" w:cs="Calibri"/>
          <w:b/>
          <w:bCs/>
          <w:sz w:val="22"/>
          <w:szCs w:val="22"/>
          <w:shd w:val="clear" w:color="auto" w:fill="FFFFFF"/>
          <w:lang w:val="de-DE"/>
        </w:rPr>
      </w:pPr>
    </w:p>
    <w:p w14:paraId="49EB1B04" w14:textId="77777777" w:rsidR="001E68AC" w:rsidRDefault="001E68AC" w:rsidP="007A59BC">
      <w:pPr>
        <w:ind w:right="-284"/>
        <w:jc w:val="both"/>
        <w:rPr>
          <w:rFonts w:ascii="Calibri" w:hAnsi="Calibri" w:cs="Calibri"/>
          <w:b/>
          <w:bCs/>
          <w:sz w:val="22"/>
          <w:szCs w:val="22"/>
          <w:shd w:val="clear" w:color="auto" w:fill="FFFFFF"/>
          <w:lang w:val="de-DE"/>
        </w:rPr>
      </w:pPr>
    </w:p>
    <w:p w14:paraId="303221CE" w14:textId="77777777" w:rsidR="001E68AC" w:rsidRDefault="001E68AC" w:rsidP="007A59BC">
      <w:pPr>
        <w:ind w:right="-284"/>
        <w:jc w:val="both"/>
        <w:rPr>
          <w:rFonts w:ascii="Calibri" w:hAnsi="Calibri" w:cs="Calibri"/>
          <w:b/>
          <w:bCs/>
          <w:sz w:val="22"/>
          <w:szCs w:val="22"/>
          <w:shd w:val="clear" w:color="auto" w:fill="FFFFFF"/>
          <w:lang w:val="de-DE"/>
        </w:rPr>
      </w:pPr>
    </w:p>
    <w:p w14:paraId="70875A37" w14:textId="77777777" w:rsidR="001E68AC" w:rsidRDefault="001E68AC" w:rsidP="007A59BC">
      <w:pPr>
        <w:ind w:right="-284"/>
        <w:jc w:val="both"/>
        <w:rPr>
          <w:rFonts w:ascii="Calibri" w:hAnsi="Calibri" w:cs="Calibri"/>
          <w:b/>
          <w:bCs/>
          <w:sz w:val="22"/>
          <w:szCs w:val="22"/>
          <w:shd w:val="clear" w:color="auto" w:fill="FFFFFF"/>
          <w:lang w:val="de-DE"/>
        </w:rPr>
      </w:pPr>
    </w:p>
    <w:p w14:paraId="0452C872" w14:textId="77777777" w:rsidR="001E68AC" w:rsidRDefault="001E68AC" w:rsidP="007A59BC">
      <w:pPr>
        <w:ind w:right="-284"/>
        <w:jc w:val="both"/>
        <w:rPr>
          <w:rFonts w:ascii="Calibri" w:hAnsi="Calibri" w:cs="Calibri"/>
          <w:b/>
          <w:bCs/>
          <w:sz w:val="22"/>
          <w:szCs w:val="22"/>
          <w:shd w:val="clear" w:color="auto" w:fill="FFFFFF"/>
          <w:lang w:val="de-DE"/>
        </w:rPr>
      </w:pPr>
    </w:p>
    <w:p w14:paraId="1CADBD1D" w14:textId="77777777" w:rsidR="001E68AC" w:rsidRDefault="001E68AC" w:rsidP="007A59BC">
      <w:pPr>
        <w:ind w:right="-284"/>
        <w:jc w:val="both"/>
        <w:rPr>
          <w:rFonts w:ascii="Calibri" w:hAnsi="Calibri" w:cs="Calibri"/>
          <w:b/>
          <w:bCs/>
          <w:sz w:val="22"/>
          <w:szCs w:val="22"/>
          <w:shd w:val="clear" w:color="auto" w:fill="FFFFFF"/>
          <w:lang w:val="de-DE"/>
        </w:rPr>
      </w:pPr>
    </w:p>
    <w:p w14:paraId="4529B80E" w14:textId="77777777" w:rsidR="001E68AC" w:rsidRDefault="001E68AC" w:rsidP="007A59BC">
      <w:pPr>
        <w:ind w:right="-284"/>
        <w:jc w:val="both"/>
        <w:rPr>
          <w:rFonts w:ascii="Calibri" w:hAnsi="Calibri" w:cs="Calibri"/>
          <w:b/>
          <w:bCs/>
          <w:sz w:val="22"/>
          <w:szCs w:val="22"/>
          <w:shd w:val="clear" w:color="auto" w:fill="FFFFFF"/>
          <w:lang w:val="de-DE"/>
        </w:rPr>
      </w:pPr>
    </w:p>
    <w:p w14:paraId="5A224D2B" w14:textId="555DD9C2" w:rsidR="007A59BC" w:rsidRDefault="007743D1" w:rsidP="007A59BC">
      <w:pPr>
        <w:ind w:right="-284"/>
        <w:jc w:val="both"/>
        <w:rPr>
          <w:rFonts w:ascii="Calibri" w:hAnsi="Calibri" w:cs="Calibri"/>
          <w:b/>
          <w:bCs/>
          <w:sz w:val="22"/>
          <w:szCs w:val="22"/>
          <w:shd w:val="clear" w:color="auto" w:fill="FFFFFF"/>
          <w:lang w:val="de-DE"/>
        </w:rPr>
      </w:pPr>
      <w:r>
        <w:rPr>
          <w:rFonts w:ascii="Calibri" w:hAnsi="Calibri" w:cs="Calibri"/>
          <w:b/>
          <w:bCs/>
          <w:sz w:val="22"/>
          <w:szCs w:val="22"/>
          <w:shd w:val="clear" w:color="auto" w:fill="FFFFFF"/>
          <w:lang w:val="de-DE"/>
        </w:rPr>
        <w:t>Stiegl: Langjähriger Partner des (</w:t>
      </w:r>
      <w:r w:rsidR="007A59BC" w:rsidRPr="007A59BC">
        <w:rPr>
          <w:rFonts w:ascii="Calibri" w:hAnsi="Calibri" w:cs="Calibri"/>
          <w:b/>
          <w:bCs/>
          <w:sz w:val="22"/>
          <w:szCs w:val="22"/>
          <w:shd w:val="clear" w:color="auto" w:fill="FFFFFF"/>
          <w:lang w:val="de-DE"/>
        </w:rPr>
        <w:t>Winter</w:t>
      </w:r>
      <w:r>
        <w:rPr>
          <w:rFonts w:ascii="Calibri" w:hAnsi="Calibri" w:cs="Calibri"/>
          <w:b/>
          <w:bCs/>
          <w:sz w:val="22"/>
          <w:szCs w:val="22"/>
          <w:shd w:val="clear" w:color="auto" w:fill="FFFFFF"/>
          <w:lang w:val="de-DE"/>
        </w:rPr>
        <w:t>)-S</w:t>
      </w:r>
      <w:r w:rsidR="007A59BC" w:rsidRPr="007A59BC">
        <w:rPr>
          <w:rFonts w:ascii="Calibri" w:hAnsi="Calibri" w:cs="Calibri"/>
          <w:b/>
          <w:bCs/>
          <w:sz w:val="22"/>
          <w:szCs w:val="22"/>
          <w:shd w:val="clear" w:color="auto" w:fill="FFFFFF"/>
          <w:lang w:val="de-DE"/>
        </w:rPr>
        <w:t>port</w:t>
      </w:r>
      <w:r>
        <w:rPr>
          <w:rFonts w:ascii="Calibri" w:hAnsi="Calibri" w:cs="Calibri"/>
          <w:b/>
          <w:bCs/>
          <w:sz w:val="22"/>
          <w:szCs w:val="22"/>
          <w:shd w:val="clear" w:color="auto" w:fill="FFFFFF"/>
          <w:lang w:val="de-DE"/>
        </w:rPr>
        <w:t>s</w:t>
      </w:r>
    </w:p>
    <w:p w14:paraId="1884DF62" w14:textId="77777777" w:rsidR="00591842" w:rsidRPr="007A59BC" w:rsidRDefault="00591842" w:rsidP="007A59BC">
      <w:pPr>
        <w:ind w:right="-284"/>
        <w:jc w:val="both"/>
        <w:rPr>
          <w:rFonts w:ascii="Calibri" w:hAnsi="Calibri" w:cs="Calibri"/>
          <w:b/>
          <w:bCs/>
          <w:sz w:val="22"/>
          <w:szCs w:val="22"/>
          <w:shd w:val="clear" w:color="auto" w:fill="FFFFFF"/>
          <w:lang w:val="de-DE"/>
        </w:rPr>
      </w:pPr>
    </w:p>
    <w:p w14:paraId="167D808D" w14:textId="2AF8077C" w:rsidR="004E0A98" w:rsidRPr="004E0A98" w:rsidRDefault="007A59BC" w:rsidP="004E0A98">
      <w:pPr>
        <w:ind w:right="-284"/>
        <w:jc w:val="both"/>
        <w:rPr>
          <w:rFonts w:ascii="Calibri" w:hAnsi="Calibri" w:cs="Calibri"/>
          <w:sz w:val="22"/>
          <w:szCs w:val="22"/>
          <w:shd w:val="clear" w:color="auto" w:fill="FFFFFF"/>
          <w:lang w:val="de-DE"/>
        </w:rPr>
      </w:pPr>
      <w:r w:rsidRPr="00591842">
        <w:rPr>
          <w:rFonts w:ascii="Calibri" w:hAnsi="Calibri" w:cs="Calibri"/>
          <w:sz w:val="22"/>
          <w:szCs w:val="22"/>
          <w:shd w:val="clear" w:color="auto" w:fill="FFFFFF"/>
          <w:lang w:val="de-DE"/>
        </w:rPr>
        <w:t>Für Stiegl ist Kitzbühel kein Ausflug in eine neue Sportwelt. Die Salzburger Privatbrauerei begleitet den österreichischen Wintersport seit vielen Jahren und ist unter anderem langjähriger Partner von Ski Austria. Gleichzeitig gehört Bier für viele Gäste ganz selbstverständlich zu einem Skitag dazu – beim Einkehrschwung ebenso wie beim gemeinsamen Anstoßen nach einem Tag am Berg.</w:t>
      </w:r>
      <w:r w:rsidR="00591842">
        <w:rPr>
          <w:rFonts w:ascii="Calibri" w:hAnsi="Calibri" w:cs="Calibri"/>
          <w:sz w:val="22"/>
          <w:szCs w:val="22"/>
          <w:shd w:val="clear" w:color="auto" w:fill="FFFFFF"/>
          <w:lang w:val="de-DE"/>
        </w:rPr>
        <w:t xml:space="preserve"> </w:t>
      </w:r>
      <w:r w:rsidRPr="00591842">
        <w:rPr>
          <w:rFonts w:ascii="Calibri" w:hAnsi="Calibri" w:cs="Calibri"/>
          <w:sz w:val="22"/>
          <w:szCs w:val="22"/>
          <w:shd w:val="clear" w:color="auto" w:fill="FFFFFF"/>
          <w:lang w:val="de-DE"/>
        </w:rPr>
        <w:t>Die Hahnenkamm-Rennen bringen diese Welten in außergewöhnlicher Dichte zusammen: internationalen Spitzensport, zehntausende Fans vor Ort und enorme mediale Aufmerksamkeit weit über Österreich hinaus</w:t>
      </w:r>
      <w:r w:rsidR="004E0A98">
        <w:rPr>
          <w:rFonts w:ascii="Calibri" w:hAnsi="Calibri" w:cs="Calibri"/>
          <w:sz w:val="22"/>
          <w:szCs w:val="22"/>
          <w:shd w:val="clear" w:color="auto" w:fill="FFFFFF"/>
          <w:lang w:val="de-DE"/>
        </w:rPr>
        <w:t xml:space="preserve">. </w:t>
      </w:r>
      <w:r w:rsidR="004E0A98" w:rsidRPr="004E0A98">
        <w:rPr>
          <w:rFonts w:ascii="Calibri" w:hAnsi="Calibri" w:cs="Calibri"/>
          <w:sz w:val="22"/>
          <w:szCs w:val="22"/>
          <w:shd w:val="clear" w:color="auto" w:fill="FFFFFF"/>
          <w:lang w:val="de-DE"/>
        </w:rPr>
        <w:t xml:space="preserve">Für Stiegl ist </w:t>
      </w:r>
      <w:r w:rsidR="00537031">
        <w:rPr>
          <w:rFonts w:ascii="Calibri" w:hAnsi="Calibri" w:cs="Calibri"/>
          <w:sz w:val="22"/>
          <w:szCs w:val="22"/>
          <w:shd w:val="clear" w:color="auto" w:fill="FFFFFF"/>
          <w:lang w:val="de-DE"/>
        </w:rPr>
        <w:t>die Präsenz</w:t>
      </w:r>
      <w:r w:rsidR="004E0A98" w:rsidRPr="004E0A98">
        <w:rPr>
          <w:rFonts w:ascii="Calibri" w:hAnsi="Calibri" w:cs="Calibri"/>
          <w:sz w:val="22"/>
          <w:szCs w:val="22"/>
          <w:shd w:val="clear" w:color="auto" w:fill="FFFFFF"/>
          <w:lang w:val="de-DE"/>
        </w:rPr>
        <w:t xml:space="preserve"> rund um die Hahnenkamm-Rennen eine besondere Gelegenheit</w:t>
      </w:r>
      <w:r w:rsidR="00407C37">
        <w:rPr>
          <w:rFonts w:ascii="Calibri" w:hAnsi="Calibri" w:cs="Calibri"/>
          <w:sz w:val="22"/>
          <w:szCs w:val="22"/>
          <w:shd w:val="clear" w:color="auto" w:fill="FFFFFF"/>
          <w:lang w:val="de-DE"/>
        </w:rPr>
        <w:t>, denn</w:t>
      </w:r>
      <w:r w:rsidR="004E0A98" w:rsidRPr="004E0A98">
        <w:rPr>
          <w:rFonts w:ascii="Calibri" w:hAnsi="Calibri" w:cs="Calibri"/>
          <w:sz w:val="22"/>
          <w:szCs w:val="22"/>
          <w:shd w:val="clear" w:color="auto" w:fill="FFFFFF"/>
          <w:lang w:val="de-DE"/>
        </w:rPr>
        <w:t xml:space="preserve">, wie Heinrich Dieter Kiener es formuliert: „Stiegl gehört zur österreichischen Genusskultur. Deshalb </w:t>
      </w:r>
      <w:r w:rsidR="001F6695">
        <w:rPr>
          <w:rFonts w:ascii="Calibri" w:hAnsi="Calibri" w:cs="Calibri"/>
          <w:sz w:val="22"/>
          <w:szCs w:val="22"/>
          <w:shd w:val="clear" w:color="auto" w:fill="FFFFFF"/>
          <w:lang w:val="de-DE"/>
        </w:rPr>
        <w:t>ist es großartig</w:t>
      </w:r>
      <w:r w:rsidR="004E0A98" w:rsidRPr="004E0A98">
        <w:rPr>
          <w:rFonts w:ascii="Calibri" w:hAnsi="Calibri" w:cs="Calibri"/>
          <w:sz w:val="22"/>
          <w:szCs w:val="22"/>
          <w:shd w:val="clear" w:color="auto" w:fill="FFFFFF"/>
          <w:lang w:val="de-DE"/>
        </w:rPr>
        <w:t>,</w:t>
      </w:r>
      <w:r w:rsidR="001F6695">
        <w:rPr>
          <w:rFonts w:ascii="Calibri" w:hAnsi="Calibri" w:cs="Calibri"/>
          <w:sz w:val="22"/>
          <w:szCs w:val="22"/>
          <w:shd w:val="clear" w:color="auto" w:fill="FFFFFF"/>
          <w:lang w:val="de-DE"/>
        </w:rPr>
        <w:t xml:space="preserve"> dort dabei zu sein,</w:t>
      </w:r>
      <w:r w:rsidR="004E0A98" w:rsidRPr="004E0A98">
        <w:rPr>
          <w:rFonts w:ascii="Calibri" w:hAnsi="Calibri" w:cs="Calibri"/>
          <w:sz w:val="22"/>
          <w:szCs w:val="22"/>
          <w:shd w:val="clear" w:color="auto" w:fill="FFFFFF"/>
          <w:lang w:val="de-DE"/>
        </w:rPr>
        <w:t xml:space="preserve"> wo Österreich einige seiner größten und emotionalsten Momente feiert.“</w:t>
      </w:r>
    </w:p>
    <w:p w14:paraId="5D6E21F9" w14:textId="67B967CE" w:rsidR="007A59BC" w:rsidRPr="00591842" w:rsidRDefault="007A59BC" w:rsidP="001E68AC">
      <w:pPr>
        <w:ind w:right="-284"/>
        <w:jc w:val="both"/>
        <w:rPr>
          <w:rFonts w:ascii="Calibri" w:hAnsi="Calibri" w:cs="Calibri"/>
          <w:sz w:val="22"/>
          <w:szCs w:val="22"/>
          <w:shd w:val="clear" w:color="auto" w:fill="FFFFFF"/>
          <w:lang w:val="de-DE"/>
        </w:rPr>
      </w:pPr>
    </w:p>
    <w:p w14:paraId="61255006" w14:textId="77777777" w:rsidR="006F61B2" w:rsidRDefault="006F61B2" w:rsidP="00E271EB">
      <w:pPr>
        <w:ind w:right="-284"/>
        <w:jc w:val="both"/>
        <w:rPr>
          <w:rFonts w:asciiTheme="minorHAnsi" w:hAnsiTheme="minorHAnsi" w:cstheme="minorHAnsi"/>
          <w:sz w:val="22"/>
          <w:szCs w:val="22"/>
          <w:lang w:val="de-DE"/>
        </w:rPr>
      </w:pPr>
    </w:p>
    <w:p w14:paraId="0F66FB53" w14:textId="0C0361F9" w:rsidR="009F588C" w:rsidRPr="008634FF" w:rsidRDefault="009F588C" w:rsidP="00E271EB">
      <w:pPr>
        <w:pBdr>
          <w:bottom w:val="single" w:sz="6" w:space="1" w:color="auto"/>
        </w:pBdr>
        <w:ind w:right="-284"/>
        <w:jc w:val="both"/>
        <w:rPr>
          <w:rFonts w:asciiTheme="minorHAnsi" w:hAnsiTheme="minorHAnsi" w:cstheme="minorHAnsi"/>
          <w:iCs/>
          <w:sz w:val="22"/>
          <w:szCs w:val="22"/>
        </w:rPr>
      </w:pPr>
    </w:p>
    <w:p w14:paraId="408AE8CC" w14:textId="06E6F0F3" w:rsidR="00F17B80" w:rsidRDefault="00F17B80" w:rsidP="00E271EB">
      <w:pPr>
        <w:spacing w:line="276" w:lineRule="auto"/>
        <w:ind w:left="284" w:right="-284"/>
        <w:jc w:val="both"/>
        <w:outlineLvl w:val="0"/>
        <w:rPr>
          <w:rFonts w:asciiTheme="minorHAnsi" w:eastAsia="Calibri" w:hAnsiTheme="minorHAnsi" w:cstheme="minorHAnsi"/>
          <w:b/>
          <w:bCs/>
          <w:sz w:val="22"/>
          <w:szCs w:val="22"/>
          <w:lang w:eastAsia="en-US"/>
        </w:rPr>
      </w:pPr>
    </w:p>
    <w:p w14:paraId="0BAF3DB6" w14:textId="5D4AAB38" w:rsidR="009074E5" w:rsidRPr="00541AD2" w:rsidRDefault="00036064" w:rsidP="006E30AC">
      <w:pPr>
        <w:ind w:right="-284"/>
        <w:jc w:val="both"/>
        <w:outlineLvl w:val="0"/>
        <w:rPr>
          <w:rFonts w:asciiTheme="minorHAnsi" w:eastAsia="Calibri" w:hAnsiTheme="minorHAnsi" w:cstheme="minorHAnsi"/>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1" behindDoc="0" locked="0" layoutInCell="1" allowOverlap="1" wp14:anchorId="3D06B828" wp14:editId="14D7AD51">
            <wp:simplePos x="0" y="0"/>
            <wp:positionH relativeFrom="column">
              <wp:posOffset>17780</wp:posOffset>
            </wp:positionH>
            <wp:positionV relativeFrom="paragraph">
              <wp:posOffset>167005</wp:posOffset>
            </wp:positionV>
            <wp:extent cx="2366645" cy="1577975"/>
            <wp:effectExtent l="0" t="0" r="0" b="3175"/>
            <wp:wrapSquare wrapText="bothSides"/>
            <wp:docPr id="205156936" name="Grafik 205156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56936" name="Grafik 2051569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6645" cy="1577975"/>
                    </a:xfrm>
                    <a:prstGeom prst="rect">
                      <a:avLst/>
                    </a:prstGeom>
                  </pic:spPr>
                </pic:pic>
              </a:graphicData>
            </a:graphic>
            <wp14:sizeRelH relativeFrom="margin">
              <wp14:pctWidth>0</wp14:pctWidth>
            </wp14:sizeRelH>
            <wp14:sizeRelV relativeFrom="margin">
              <wp14:pctHeight>0</wp14:pctHeight>
            </wp14:sizeRelV>
          </wp:anchor>
        </w:drawing>
      </w:r>
    </w:p>
    <w:p w14:paraId="3BD740C1" w14:textId="77777777" w:rsidR="006E30AC" w:rsidRDefault="006E30AC" w:rsidP="009074E5">
      <w:pPr>
        <w:spacing w:line="276" w:lineRule="auto"/>
        <w:ind w:left="284" w:right="-284"/>
        <w:jc w:val="both"/>
        <w:outlineLvl w:val="0"/>
        <w:rPr>
          <w:rFonts w:asciiTheme="minorHAnsi" w:hAnsiTheme="minorHAnsi" w:cstheme="minorHAnsi"/>
          <w:color w:val="000000" w:themeColor="text1"/>
          <w:sz w:val="22"/>
          <w:szCs w:val="22"/>
          <w:shd w:val="clear" w:color="auto" w:fill="FFFFFF"/>
        </w:rPr>
      </w:pPr>
    </w:p>
    <w:p w14:paraId="51D4BF36" w14:textId="7463BFDE" w:rsidR="006E30AC" w:rsidRDefault="006E30AC" w:rsidP="009074E5">
      <w:pPr>
        <w:spacing w:line="276" w:lineRule="auto"/>
        <w:ind w:left="284" w:right="-284"/>
        <w:jc w:val="both"/>
        <w:outlineLvl w:val="0"/>
        <w:rPr>
          <w:rFonts w:asciiTheme="minorHAnsi" w:hAnsiTheme="minorHAnsi" w:cstheme="minorHAnsi"/>
          <w:color w:val="000000" w:themeColor="text1"/>
          <w:sz w:val="22"/>
          <w:szCs w:val="22"/>
          <w:shd w:val="clear" w:color="auto" w:fill="FFFFFF"/>
        </w:rPr>
      </w:pPr>
      <w:r w:rsidRPr="005D2161">
        <w:rPr>
          <w:rFonts w:asciiTheme="minorHAnsi" w:eastAsia="Calibri" w:hAnsiTheme="minorHAnsi" w:cstheme="minorHAnsi"/>
          <w:b/>
          <w:bCs/>
          <w:sz w:val="22"/>
          <w:szCs w:val="22"/>
          <w:lang w:eastAsia="en-US"/>
        </w:rPr>
        <w:t xml:space="preserve">Pressebild </w:t>
      </w:r>
      <w:r>
        <w:rPr>
          <w:rFonts w:asciiTheme="minorHAnsi" w:eastAsia="Calibri" w:hAnsiTheme="minorHAnsi" w:cstheme="minorHAnsi"/>
          <w:b/>
          <w:bCs/>
          <w:sz w:val="22"/>
          <w:szCs w:val="22"/>
          <w:lang w:eastAsia="en-US"/>
        </w:rPr>
        <w:t>1:</w:t>
      </w:r>
    </w:p>
    <w:p w14:paraId="4726510B" w14:textId="0C8DED89" w:rsidR="0076294E" w:rsidRDefault="00A758D6" w:rsidP="009074E5">
      <w:pPr>
        <w:spacing w:line="276" w:lineRule="auto"/>
        <w:ind w:left="284" w:right="-284"/>
        <w:jc w:val="both"/>
        <w:outlineLvl w:val="0"/>
        <w:rPr>
          <w:rFonts w:asciiTheme="minorHAnsi" w:hAnsiTheme="minorHAnsi" w:cstheme="minorHAnsi"/>
          <w:color w:val="000000" w:themeColor="text1"/>
          <w:sz w:val="22"/>
          <w:szCs w:val="22"/>
          <w:shd w:val="clear" w:color="auto" w:fill="FFFFFF"/>
        </w:rPr>
      </w:pPr>
      <w:r>
        <w:rPr>
          <w:rFonts w:asciiTheme="minorHAnsi" w:hAnsiTheme="minorHAnsi" w:cstheme="minorHAnsi"/>
          <w:color w:val="000000" w:themeColor="text1"/>
          <w:sz w:val="22"/>
          <w:szCs w:val="22"/>
          <w:shd w:val="clear" w:color="auto" w:fill="FFFFFF"/>
        </w:rPr>
        <w:t xml:space="preserve">V.l.n.r.: </w:t>
      </w:r>
      <w:r w:rsidR="00AB03B0">
        <w:rPr>
          <w:rFonts w:asciiTheme="minorHAnsi" w:hAnsiTheme="minorHAnsi" w:cstheme="minorHAnsi"/>
          <w:color w:val="000000" w:themeColor="text1"/>
          <w:sz w:val="22"/>
          <w:szCs w:val="22"/>
          <w:shd w:val="clear" w:color="auto" w:fill="FFFFFF"/>
        </w:rPr>
        <w:t>Stiegl-Eigentümer Heinrich Dieter und Alessandra Kiener freuen sich mit</w:t>
      </w:r>
      <w:r w:rsidR="00993399">
        <w:rPr>
          <w:rFonts w:asciiTheme="minorHAnsi" w:hAnsiTheme="minorHAnsi" w:cstheme="minorHAnsi"/>
          <w:color w:val="000000" w:themeColor="text1"/>
          <w:sz w:val="22"/>
          <w:szCs w:val="22"/>
          <w:shd w:val="clear" w:color="auto" w:fill="FFFFFF"/>
        </w:rPr>
        <w:t xml:space="preserve"> Erdinger-Geschäftsführer</w:t>
      </w:r>
      <w:r w:rsidR="00AB03B0">
        <w:rPr>
          <w:rFonts w:asciiTheme="minorHAnsi" w:hAnsiTheme="minorHAnsi" w:cstheme="minorHAnsi"/>
          <w:color w:val="000000" w:themeColor="text1"/>
          <w:sz w:val="22"/>
          <w:szCs w:val="22"/>
          <w:shd w:val="clear" w:color="auto" w:fill="FFFFFF"/>
        </w:rPr>
        <w:t xml:space="preserve"> </w:t>
      </w:r>
      <w:r w:rsidR="00993399">
        <w:rPr>
          <w:rFonts w:asciiTheme="minorHAnsi" w:hAnsiTheme="minorHAnsi" w:cstheme="minorHAnsi"/>
          <w:color w:val="000000" w:themeColor="text1"/>
          <w:sz w:val="22"/>
          <w:szCs w:val="22"/>
          <w:shd w:val="clear" w:color="auto" w:fill="FFFFFF"/>
        </w:rPr>
        <w:t>Wolfgang Kuffner</w:t>
      </w:r>
      <w:r w:rsidR="00BF53B2">
        <w:rPr>
          <w:rFonts w:asciiTheme="minorHAnsi" w:hAnsiTheme="minorHAnsi" w:cstheme="minorHAnsi"/>
          <w:color w:val="000000" w:themeColor="text1"/>
          <w:sz w:val="22"/>
          <w:szCs w:val="22"/>
          <w:shd w:val="clear" w:color="auto" w:fill="FFFFFF"/>
        </w:rPr>
        <w:t xml:space="preserve"> </w:t>
      </w:r>
      <w:r w:rsidR="00DD5CE2">
        <w:rPr>
          <w:rFonts w:asciiTheme="minorHAnsi" w:hAnsiTheme="minorHAnsi" w:cstheme="minorHAnsi"/>
          <w:color w:val="000000" w:themeColor="text1"/>
          <w:sz w:val="22"/>
          <w:szCs w:val="22"/>
          <w:shd w:val="clear" w:color="auto" w:fill="FFFFFF"/>
        </w:rPr>
        <w:t xml:space="preserve">und </w:t>
      </w:r>
      <w:r w:rsidR="006F1AFC">
        <w:rPr>
          <w:rFonts w:asciiTheme="minorHAnsi" w:hAnsiTheme="minorHAnsi" w:cstheme="minorHAnsi"/>
          <w:color w:val="000000" w:themeColor="text1"/>
          <w:sz w:val="22"/>
          <w:szCs w:val="22"/>
          <w:shd w:val="clear" w:color="auto" w:fill="FFFFFF"/>
        </w:rPr>
        <w:t xml:space="preserve">dem </w:t>
      </w:r>
      <w:r w:rsidR="0007376D">
        <w:rPr>
          <w:rFonts w:asciiTheme="minorHAnsi" w:hAnsiTheme="minorHAnsi" w:cstheme="minorHAnsi"/>
          <w:color w:val="000000" w:themeColor="text1"/>
          <w:sz w:val="22"/>
          <w:szCs w:val="22"/>
          <w:shd w:val="clear" w:color="auto" w:fill="FFFFFF"/>
        </w:rPr>
        <w:t xml:space="preserve">ehemaligen Skirennläufer </w:t>
      </w:r>
      <w:r w:rsidR="00DD5CE2">
        <w:rPr>
          <w:rFonts w:asciiTheme="minorHAnsi" w:hAnsiTheme="minorHAnsi" w:cstheme="minorHAnsi"/>
          <w:color w:val="000000" w:themeColor="text1"/>
          <w:sz w:val="22"/>
          <w:szCs w:val="22"/>
          <w:shd w:val="clear" w:color="auto" w:fill="FFFFFF"/>
        </w:rPr>
        <w:t xml:space="preserve">Harti Weirather </w:t>
      </w:r>
      <w:r w:rsidR="00BF53B2">
        <w:rPr>
          <w:rFonts w:asciiTheme="minorHAnsi" w:hAnsiTheme="minorHAnsi" w:cstheme="minorHAnsi"/>
          <w:color w:val="000000" w:themeColor="text1"/>
          <w:sz w:val="22"/>
          <w:szCs w:val="22"/>
          <w:shd w:val="clear" w:color="auto" w:fill="FFFFFF"/>
        </w:rPr>
        <w:t xml:space="preserve">über die Partnerschaft. </w:t>
      </w:r>
      <w:r w:rsidR="00A12D29">
        <w:rPr>
          <w:rFonts w:asciiTheme="minorHAnsi" w:hAnsiTheme="minorHAnsi" w:cstheme="minorHAnsi"/>
          <w:color w:val="000000" w:themeColor="text1"/>
          <w:sz w:val="22"/>
          <w:szCs w:val="22"/>
          <w:shd w:val="clear" w:color="auto" w:fill="FFFFFF"/>
        </w:rPr>
        <w:t>Michael Huber</w:t>
      </w:r>
      <w:r w:rsidR="00C91C5C">
        <w:rPr>
          <w:rFonts w:asciiTheme="minorHAnsi" w:hAnsiTheme="minorHAnsi" w:cstheme="minorHAnsi"/>
          <w:color w:val="000000" w:themeColor="text1"/>
          <w:sz w:val="22"/>
          <w:szCs w:val="22"/>
          <w:shd w:val="clear" w:color="auto" w:fill="FFFFFF"/>
        </w:rPr>
        <w:t xml:space="preserve">, Präsident Kitzbüheler Ski Club, hält das </w:t>
      </w:r>
      <w:r w:rsidR="001022C2">
        <w:rPr>
          <w:rFonts w:asciiTheme="minorHAnsi" w:hAnsiTheme="minorHAnsi" w:cstheme="minorHAnsi"/>
          <w:color w:val="000000" w:themeColor="text1"/>
          <w:sz w:val="22"/>
          <w:szCs w:val="22"/>
          <w:shd w:val="clear" w:color="auto" w:fill="FFFFFF"/>
        </w:rPr>
        <w:t>„</w:t>
      </w:r>
      <w:r w:rsidR="000C3964">
        <w:rPr>
          <w:rFonts w:asciiTheme="minorHAnsi" w:hAnsiTheme="minorHAnsi" w:cstheme="minorHAnsi"/>
          <w:color w:val="000000" w:themeColor="text1"/>
          <w:sz w:val="22"/>
          <w:szCs w:val="22"/>
          <w:shd w:val="clear" w:color="auto" w:fill="FFFFFF"/>
        </w:rPr>
        <w:t>Kitz</w:t>
      </w:r>
      <w:r w:rsidR="001022C2">
        <w:rPr>
          <w:rFonts w:asciiTheme="minorHAnsi" w:hAnsiTheme="minorHAnsi" w:cstheme="minorHAnsi"/>
          <w:color w:val="000000" w:themeColor="text1"/>
          <w:sz w:val="22"/>
          <w:szCs w:val="22"/>
          <w:shd w:val="clear" w:color="auto" w:fill="FFFFFF"/>
        </w:rPr>
        <w:t>“</w:t>
      </w:r>
      <w:r w:rsidR="000C3964">
        <w:rPr>
          <w:rFonts w:asciiTheme="minorHAnsi" w:hAnsiTheme="minorHAnsi" w:cstheme="minorHAnsi"/>
          <w:color w:val="000000" w:themeColor="text1"/>
          <w:sz w:val="22"/>
          <w:szCs w:val="22"/>
          <w:shd w:val="clear" w:color="auto" w:fill="FFFFFF"/>
        </w:rPr>
        <w:t xml:space="preserve"> fest in der Hand</w:t>
      </w:r>
      <w:r w:rsidR="00C215FF">
        <w:rPr>
          <w:rFonts w:asciiTheme="minorHAnsi" w:hAnsiTheme="minorHAnsi" w:cstheme="minorHAnsi"/>
          <w:color w:val="000000" w:themeColor="text1"/>
          <w:sz w:val="22"/>
          <w:szCs w:val="22"/>
          <w:shd w:val="clear" w:color="auto" w:fill="FFFFFF"/>
        </w:rPr>
        <w:t>.</w:t>
      </w:r>
    </w:p>
    <w:p w14:paraId="759865E6" w14:textId="32DCA8B4" w:rsidR="009074E5" w:rsidRDefault="009074E5" w:rsidP="009074E5">
      <w:pPr>
        <w:spacing w:line="276" w:lineRule="auto"/>
        <w:ind w:left="284" w:right="-284"/>
        <w:jc w:val="both"/>
        <w:outlineLvl w:val="0"/>
        <w:rPr>
          <w:rFonts w:asciiTheme="minorHAnsi" w:eastAsia="Calibri" w:hAnsiTheme="minorHAnsi" w:cstheme="minorHAnsi"/>
          <w:sz w:val="22"/>
          <w:szCs w:val="22"/>
          <w:lang w:eastAsia="en-US"/>
        </w:rPr>
      </w:pPr>
      <w:r w:rsidRPr="008A6256">
        <w:rPr>
          <w:rFonts w:asciiTheme="minorHAnsi" w:hAnsiTheme="minorHAnsi" w:cstheme="minorHAnsi"/>
          <w:b/>
          <w:bCs/>
          <w:color w:val="000000" w:themeColor="text1"/>
          <w:sz w:val="22"/>
          <w:szCs w:val="22"/>
          <w:shd w:val="clear" w:color="auto" w:fill="FFFFFF"/>
        </w:rPr>
        <w:t>Bildnachweis:</w:t>
      </w:r>
      <w:r w:rsidRPr="008A6256">
        <w:rPr>
          <w:rFonts w:asciiTheme="minorHAnsi" w:hAnsiTheme="minorHAnsi" w:cstheme="minorHAnsi"/>
          <w:color w:val="000000" w:themeColor="text1"/>
          <w:sz w:val="22"/>
          <w:szCs w:val="22"/>
          <w:shd w:val="clear" w:color="auto" w:fill="FFFFFF"/>
        </w:rPr>
        <w:t xml:space="preserve"> </w:t>
      </w:r>
      <w:r w:rsidR="00F31FF3">
        <w:rPr>
          <w:rFonts w:asciiTheme="minorHAnsi" w:hAnsiTheme="minorHAnsi" w:cstheme="minorHAnsi"/>
          <w:color w:val="000000" w:themeColor="text1"/>
          <w:sz w:val="22"/>
          <w:szCs w:val="22"/>
          <w:shd w:val="clear" w:color="auto" w:fill="FFFFFF"/>
        </w:rPr>
        <w:t xml:space="preserve">Roland Hölzl / </w:t>
      </w:r>
      <w:r w:rsidRPr="008A6256">
        <w:rPr>
          <w:rFonts w:asciiTheme="minorHAnsi" w:hAnsiTheme="minorHAnsi" w:cstheme="minorHAnsi"/>
          <w:color w:val="000000" w:themeColor="text1"/>
          <w:sz w:val="22"/>
          <w:szCs w:val="22"/>
          <w:shd w:val="clear" w:color="auto" w:fill="FFFFFF"/>
        </w:rPr>
        <w:t>Stiegl / Abdruck honorarfrei!</w:t>
      </w:r>
    </w:p>
    <w:p w14:paraId="728A204A" w14:textId="77777777" w:rsidR="009074E5" w:rsidRDefault="009074E5" w:rsidP="009074E5">
      <w:pPr>
        <w:spacing w:line="276" w:lineRule="auto"/>
        <w:ind w:right="-284"/>
        <w:jc w:val="both"/>
        <w:outlineLvl w:val="0"/>
        <w:rPr>
          <w:rFonts w:asciiTheme="minorHAnsi" w:eastAsia="Calibri" w:hAnsiTheme="minorHAnsi" w:cstheme="minorHAnsi"/>
          <w:b/>
          <w:bCs/>
          <w:sz w:val="22"/>
          <w:szCs w:val="22"/>
          <w:lang w:eastAsia="en-US"/>
        </w:rPr>
      </w:pPr>
    </w:p>
    <w:p w14:paraId="38059AEA" w14:textId="77777777" w:rsidR="009074E5" w:rsidRDefault="009074E5" w:rsidP="009074E5">
      <w:pPr>
        <w:ind w:right="-284"/>
        <w:jc w:val="both"/>
        <w:outlineLvl w:val="0"/>
        <w:rPr>
          <w:rFonts w:asciiTheme="minorHAnsi" w:eastAsia="Calibri" w:hAnsiTheme="minorHAnsi" w:cstheme="minorHAnsi"/>
          <w:sz w:val="22"/>
          <w:szCs w:val="22"/>
          <w:lang w:eastAsia="en-US"/>
        </w:rPr>
      </w:pPr>
    </w:p>
    <w:p w14:paraId="4A14C95D" w14:textId="77777777" w:rsidR="009074E5" w:rsidRDefault="009074E5" w:rsidP="009074E5">
      <w:pPr>
        <w:ind w:right="-284"/>
        <w:jc w:val="both"/>
        <w:outlineLvl w:val="0"/>
        <w:rPr>
          <w:rFonts w:asciiTheme="minorHAnsi" w:eastAsia="Calibri" w:hAnsiTheme="minorHAnsi" w:cstheme="minorHAnsi"/>
          <w:sz w:val="22"/>
          <w:szCs w:val="22"/>
          <w:lang w:eastAsia="en-US"/>
        </w:rPr>
      </w:pPr>
    </w:p>
    <w:p w14:paraId="53134E91" w14:textId="77777777" w:rsidR="00FC22C9" w:rsidRDefault="00FC22C9" w:rsidP="009074E5">
      <w:pPr>
        <w:ind w:right="-284"/>
        <w:jc w:val="both"/>
        <w:outlineLvl w:val="0"/>
        <w:rPr>
          <w:rFonts w:asciiTheme="minorHAnsi" w:eastAsia="Calibri" w:hAnsiTheme="minorHAnsi" w:cstheme="minorHAnsi"/>
          <w:sz w:val="22"/>
          <w:szCs w:val="22"/>
          <w:lang w:eastAsia="en-US"/>
        </w:rPr>
      </w:pPr>
    </w:p>
    <w:p w14:paraId="3F8A8D4F" w14:textId="77777777" w:rsidR="0076294E" w:rsidRDefault="0076294E" w:rsidP="009074E5">
      <w:pPr>
        <w:ind w:right="-284"/>
        <w:jc w:val="both"/>
        <w:outlineLvl w:val="0"/>
        <w:rPr>
          <w:rFonts w:asciiTheme="minorHAnsi" w:eastAsia="Calibri" w:hAnsiTheme="minorHAnsi" w:cstheme="minorHAnsi"/>
          <w:sz w:val="22"/>
          <w:szCs w:val="22"/>
          <w:lang w:eastAsia="en-US"/>
        </w:rPr>
      </w:pPr>
    </w:p>
    <w:p w14:paraId="3C20A069" w14:textId="77777777" w:rsidR="009074E5" w:rsidRDefault="009074E5" w:rsidP="00E271EB">
      <w:pPr>
        <w:spacing w:line="276" w:lineRule="auto"/>
        <w:ind w:left="284" w:right="-284"/>
        <w:jc w:val="both"/>
        <w:outlineLvl w:val="0"/>
        <w:rPr>
          <w:rFonts w:asciiTheme="minorHAnsi" w:eastAsia="Calibri" w:hAnsiTheme="minorHAnsi" w:cstheme="minorHAnsi"/>
          <w:b/>
          <w:bCs/>
          <w:sz w:val="22"/>
          <w:szCs w:val="22"/>
          <w:lang w:eastAsia="en-US"/>
        </w:rPr>
      </w:pPr>
    </w:p>
    <w:p w14:paraId="41B6D4B7" w14:textId="37B1AB83" w:rsidR="009074E5" w:rsidRDefault="004072E3" w:rsidP="00E271EB">
      <w:pPr>
        <w:spacing w:line="276" w:lineRule="auto"/>
        <w:ind w:left="284" w:right="-284"/>
        <w:jc w:val="both"/>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2" behindDoc="0" locked="0" layoutInCell="1" allowOverlap="1" wp14:anchorId="360D976F" wp14:editId="786F43A2">
            <wp:simplePos x="0" y="0"/>
            <wp:positionH relativeFrom="column">
              <wp:posOffset>45720</wp:posOffset>
            </wp:positionH>
            <wp:positionV relativeFrom="paragraph">
              <wp:posOffset>185420</wp:posOffset>
            </wp:positionV>
            <wp:extent cx="2301240" cy="1577975"/>
            <wp:effectExtent l="0" t="0" r="3810" b="3175"/>
            <wp:wrapSquare wrapText="bothSides"/>
            <wp:docPr id="2071974635" name="Grafik 207197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74635" name="Grafik 207197463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01240" cy="1577975"/>
                    </a:xfrm>
                    <a:prstGeom prst="rect">
                      <a:avLst/>
                    </a:prstGeom>
                  </pic:spPr>
                </pic:pic>
              </a:graphicData>
            </a:graphic>
            <wp14:sizeRelH relativeFrom="margin">
              <wp14:pctWidth>0</wp14:pctWidth>
            </wp14:sizeRelH>
            <wp14:sizeRelV relativeFrom="margin">
              <wp14:pctHeight>0</wp14:pctHeight>
            </wp14:sizeRelV>
          </wp:anchor>
        </w:drawing>
      </w:r>
    </w:p>
    <w:p w14:paraId="7EE3F7E5" w14:textId="77777777" w:rsidR="0076294E" w:rsidRDefault="0076294E" w:rsidP="009074E5">
      <w:pPr>
        <w:ind w:left="284" w:right="-284"/>
        <w:jc w:val="both"/>
        <w:outlineLvl w:val="0"/>
        <w:rPr>
          <w:rFonts w:asciiTheme="minorHAnsi" w:eastAsia="Calibri" w:hAnsiTheme="minorHAnsi" w:cstheme="minorHAnsi"/>
          <w:b/>
          <w:bCs/>
          <w:sz w:val="22"/>
          <w:szCs w:val="22"/>
          <w:lang w:eastAsia="en-US"/>
        </w:rPr>
      </w:pPr>
    </w:p>
    <w:p w14:paraId="33937A96" w14:textId="08934557" w:rsidR="009074E5" w:rsidRPr="00541AD2" w:rsidRDefault="009074E5" w:rsidP="009074E5">
      <w:pPr>
        <w:ind w:left="284" w:right="-284"/>
        <w:jc w:val="both"/>
        <w:outlineLvl w:val="0"/>
        <w:rPr>
          <w:rFonts w:asciiTheme="minorHAnsi" w:eastAsia="Calibri" w:hAnsiTheme="minorHAnsi" w:cstheme="minorHAnsi"/>
          <w:sz w:val="22"/>
          <w:szCs w:val="22"/>
          <w:lang w:eastAsia="en-US"/>
        </w:rPr>
      </w:pPr>
      <w:r w:rsidRPr="005D2161">
        <w:rPr>
          <w:rFonts w:asciiTheme="minorHAnsi" w:eastAsia="Calibri" w:hAnsiTheme="minorHAnsi" w:cstheme="minorHAnsi"/>
          <w:b/>
          <w:bCs/>
          <w:sz w:val="22"/>
          <w:szCs w:val="22"/>
          <w:lang w:eastAsia="en-US"/>
        </w:rPr>
        <w:t xml:space="preserve">Pressebild </w:t>
      </w:r>
      <w:r w:rsidR="00FC22C9">
        <w:rPr>
          <w:rFonts w:asciiTheme="minorHAnsi" w:eastAsia="Calibri" w:hAnsiTheme="minorHAnsi" w:cstheme="minorHAnsi"/>
          <w:b/>
          <w:bCs/>
          <w:sz w:val="22"/>
          <w:szCs w:val="22"/>
          <w:lang w:eastAsia="en-US"/>
        </w:rPr>
        <w:t>2</w:t>
      </w:r>
      <w:r w:rsidRPr="005D2161">
        <w:rPr>
          <w:rFonts w:asciiTheme="minorHAnsi" w:eastAsia="Calibri" w:hAnsiTheme="minorHAnsi" w:cstheme="minorHAnsi"/>
          <w:b/>
          <w:bCs/>
          <w:sz w:val="22"/>
          <w:szCs w:val="22"/>
          <w:lang w:eastAsia="en-US"/>
        </w:rPr>
        <w:t xml:space="preserve">: </w:t>
      </w:r>
    </w:p>
    <w:p w14:paraId="79FD2152" w14:textId="49F7CAD7" w:rsidR="00387039" w:rsidRDefault="00886A28" w:rsidP="004072E3">
      <w:pPr>
        <w:spacing w:line="276" w:lineRule="auto"/>
        <w:ind w:left="284" w:right="-284"/>
        <w:jc w:val="both"/>
        <w:outlineLvl w:val="0"/>
        <w:rPr>
          <w:rFonts w:asciiTheme="minorHAnsi" w:hAnsiTheme="minorHAnsi" w:cstheme="minorHAnsi"/>
          <w:color w:val="000000" w:themeColor="text1"/>
          <w:sz w:val="22"/>
          <w:szCs w:val="22"/>
          <w:shd w:val="clear" w:color="auto" w:fill="FFFFFF"/>
        </w:rPr>
      </w:pPr>
      <w:r>
        <w:rPr>
          <w:rFonts w:asciiTheme="minorHAnsi" w:hAnsiTheme="minorHAnsi" w:cstheme="minorHAnsi"/>
          <w:color w:val="000000" w:themeColor="text1"/>
          <w:sz w:val="22"/>
          <w:szCs w:val="22"/>
          <w:shd w:val="clear" w:color="auto" w:fill="FFFFFF"/>
        </w:rPr>
        <w:t>Freuen sich ebenfalls über die Partnerschaft der beiden Privatbrauere</w:t>
      </w:r>
      <w:r w:rsidR="00893AE4">
        <w:rPr>
          <w:rFonts w:asciiTheme="minorHAnsi" w:hAnsiTheme="minorHAnsi" w:cstheme="minorHAnsi"/>
          <w:color w:val="000000" w:themeColor="text1"/>
          <w:sz w:val="22"/>
          <w:szCs w:val="22"/>
          <w:shd w:val="clear" w:color="auto" w:fill="FFFFFF"/>
        </w:rPr>
        <w:t>ien:</w:t>
      </w:r>
      <w:r w:rsidR="008C562C">
        <w:rPr>
          <w:rFonts w:asciiTheme="minorHAnsi" w:hAnsiTheme="minorHAnsi" w:cstheme="minorHAnsi"/>
          <w:color w:val="000000" w:themeColor="text1"/>
          <w:sz w:val="22"/>
          <w:szCs w:val="22"/>
          <w:shd w:val="clear" w:color="auto" w:fill="FFFFFF"/>
        </w:rPr>
        <w:t xml:space="preserve"> </w:t>
      </w:r>
      <w:r w:rsidR="00893AE4">
        <w:rPr>
          <w:rFonts w:asciiTheme="minorHAnsi" w:hAnsiTheme="minorHAnsi" w:cstheme="minorHAnsi"/>
          <w:color w:val="000000" w:themeColor="text1"/>
          <w:sz w:val="22"/>
          <w:szCs w:val="22"/>
          <w:shd w:val="clear" w:color="auto" w:fill="FFFFFF"/>
        </w:rPr>
        <w:t>Die</w:t>
      </w:r>
      <w:r w:rsidR="008C562C">
        <w:rPr>
          <w:rFonts w:asciiTheme="minorHAnsi" w:hAnsiTheme="minorHAnsi" w:cstheme="minorHAnsi"/>
          <w:color w:val="000000" w:themeColor="text1"/>
          <w:sz w:val="22"/>
          <w:szCs w:val="22"/>
          <w:shd w:val="clear" w:color="auto" w:fill="FFFFFF"/>
        </w:rPr>
        <w:t xml:space="preserve"> beiden Streif-Bezwinger Marc Gira</w:t>
      </w:r>
      <w:r w:rsidR="00267FA4">
        <w:rPr>
          <w:rFonts w:asciiTheme="minorHAnsi" w:hAnsiTheme="minorHAnsi" w:cstheme="minorHAnsi"/>
          <w:color w:val="000000" w:themeColor="text1"/>
          <w:sz w:val="22"/>
          <w:szCs w:val="22"/>
          <w:shd w:val="clear" w:color="auto" w:fill="FFFFFF"/>
        </w:rPr>
        <w:t>r</w:t>
      </w:r>
      <w:r w:rsidR="008C562C">
        <w:rPr>
          <w:rFonts w:asciiTheme="minorHAnsi" w:hAnsiTheme="minorHAnsi" w:cstheme="minorHAnsi"/>
          <w:color w:val="000000" w:themeColor="text1"/>
          <w:sz w:val="22"/>
          <w:szCs w:val="22"/>
          <w:shd w:val="clear" w:color="auto" w:fill="FFFFFF"/>
        </w:rPr>
        <w:t xml:space="preserve">delli und </w:t>
      </w:r>
    </w:p>
    <w:p w14:paraId="17A3C273" w14:textId="6868BF38" w:rsidR="004072E3" w:rsidRDefault="008C562C" w:rsidP="004072E3">
      <w:pPr>
        <w:spacing w:line="276" w:lineRule="auto"/>
        <w:ind w:left="284" w:right="-284"/>
        <w:jc w:val="both"/>
        <w:outlineLvl w:val="0"/>
        <w:rPr>
          <w:rFonts w:asciiTheme="minorHAnsi" w:hAnsiTheme="minorHAnsi" w:cstheme="minorHAnsi"/>
          <w:color w:val="000000" w:themeColor="text1"/>
          <w:sz w:val="22"/>
          <w:szCs w:val="22"/>
          <w:shd w:val="clear" w:color="auto" w:fill="FFFFFF"/>
        </w:rPr>
      </w:pPr>
      <w:r>
        <w:rPr>
          <w:rFonts w:asciiTheme="minorHAnsi" w:hAnsiTheme="minorHAnsi" w:cstheme="minorHAnsi"/>
          <w:color w:val="000000" w:themeColor="text1"/>
          <w:sz w:val="22"/>
          <w:szCs w:val="22"/>
          <w:shd w:val="clear" w:color="auto" w:fill="FFFFFF"/>
        </w:rPr>
        <w:t>Ivan Marzola</w:t>
      </w:r>
      <w:r w:rsidR="00AA070F">
        <w:rPr>
          <w:rFonts w:asciiTheme="minorHAnsi" w:hAnsiTheme="minorHAnsi" w:cstheme="minorHAnsi"/>
          <w:color w:val="000000" w:themeColor="text1"/>
          <w:sz w:val="22"/>
          <w:szCs w:val="22"/>
          <w:shd w:val="clear" w:color="auto" w:fill="FFFFFF"/>
        </w:rPr>
        <w:t>.</w:t>
      </w:r>
      <w:r>
        <w:rPr>
          <w:rFonts w:asciiTheme="minorHAnsi" w:hAnsiTheme="minorHAnsi" w:cstheme="minorHAnsi"/>
          <w:color w:val="000000" w:themeColor="text1"/>
          <w:sz w:val="22"/>
          <w:szCs w:val="22"/>
          <w:shd w:val="clear" w:color="auto" w:fill="FFFFFF"/>
        </w:rPr>
        <w:t xml:space="preserve"> </w:t>
      </w:r>
    </w:p>
    <w:p w14:paraId="24E69B94" w14:textId="77777777" w:rsidR="00F31FF3" w:rsidRDefault="00F31FF3" w:rsidP="00F31FF3">
      <w:pPr>
        <w:spacing w:line="276" w:lineRule="auto"/>
        <w:ind w:left="284" w:right="-284"/>
        <w:jc w:val="both"/>
        <w:outlineLvl w:val="0"/>
        <w:rPr>
          <w:rFonts w:asciiTheme="minorHAnsi" w:eastAsia="Calibri" w:hAnsiTheme="minorHAnsi" w:cstheme="minorHAnsi"/>
          <w:sz w:val="22"/>
          <w:szCs w:val="22"/>
          <w:lang w:eastAsia="en-US"/>
        </w:rPr>
      </w:pPr>
      <w:r w:rsidRPr="008A6256">
        <w:rPr>
          <w:rFonts w:asciiTheme="minorHAnsi" w:hAnsiTheme="minorHAnsi" w:cstheme="minorHAnsi"/>
          <w:b/>
          <w:bCs/>
          <w:color w:val="000000" w:themeColor="text1"/>
          <w:sz w:val="22"/>
          <w:szCs w:val="22"/>
          <w:shd w:val="clear" w:color="auto" w:fill="FFFFFF"/>
        </w:rPr>
        <w:t>Bildnachweis:</w:t>
      </w:r>
      <w:r w:rsidRPr="008A6256">
        <w:rPr>
          <w:rFonts w:asciiTheme="minorHAnsi" w:hAnsiTheme="minorHAnsi" w:cstheme="minorHAnsi"/>
          <w:color w:val="000000" w:themeColor="text1"/>
          <w:sz w:val="22"/>
          <w:szCs w:val="22"/>
          <w:shd w:val="clear" w:color="auto" w:fill="FFFFFF"/>
        </w:rPr>
        <w:t xml:space="preserve"> </w:t>
      </w:r>
      <w:r>
        <w:rPr>
          <w:rFonts w:asciiTheme="minorHAnsi" w:hAnsiTheme="minorHAnsi" w:cstheme="minorHAnsi"/>
          <w:color w:val="000000" w:themeColor="text1"/>
          <w:sz w:val="22"/>
          <w:szCs w:val="22"/>
          <w:shd w:val="clear" w:color="auto" w:fill="FFFFFF"/>
        </w:rPr>
        <w:t xml:space="preserve">Roland Hölzl / </w:t>
      </w:r>
      <w:r w:rsidRPr="008A6256">
        <w:rPr>
          <w:rFonts w:asciiTheme="minorHAnsi" w:hAnsiTheme="minorHAnsi" w:cstheme="minorHAnsi"/>
          <w:color w:val="000000" w:themeColor="text1"/>
          <w:sz w:val="22"/>
          <w:szCs w:val="22"/>
          <w:shd w:val="clear" w:color="auto" w:fill="FFFFFF"/>
        </w:rPr>
        <w:t>Stiegl / Abdruck honorarfrei!</w:t>
      </w:r>
    </w:p>
    <w:p w14:paraId="4E6B7111" w14:textId="77777777" w:rsidR="009074E5" w:rsidRDefault="009074E5" w:rsidP="009074E5">
      <w:pPr>
        <w:spacing w:line="276" w:lineRule="auto"/>
        <w:ind w:right="-284"/>
        <w:jc w:val="both"/>
        <w:outlineLvl w:val="0"/>
        <w:rPr>
          <w:rFonts w:asciiTheme="minorHAnsi" w:eastAsia="Calibri" w:hAnsiTheme="minorHAnsi" w:cstheme="minorHAnsi"/>
          <w:b/>
          <w:bCs/>
          <w:sz w:val="22"/>
          <w:szCs w:val="22"/>
          <w:lang w:eastAsia="en-US"/>
        </w:rPr>
      </w:pPr>
    </w:p>
    <w:p w14:paraId="0ADD8141" w14:textId="77777777" w:rsidR="009074E5" w:rsidRDefault="009074E5" w:rsidP="009074E5">
      <w:pPr>
        <w:ind w:right="-284"/>
        <w:jc w:val="both"/>
        <w:outlineLvl w:val="0"/>
        <w:rPr>
          <w:rFonts w:asciiTheme="minorHAnsi" w:eastAsia="Calibri" w:hAnsiTheme="minorHAnsi" w:cstheme="minorHAnsi"/>
          <w:sz w:val="22"/>
          <w:szCs w:val="22"/>
          <w:lang w:eastAsia="en-US"/>
        </w:rPr>
      </w:pPr>
    </w:p>
    <w:p w14:paraId="6EB4598D" w14:textId="77777777" w:rsidR="009074E5" w:rsidRDefault="009074E5" w:rsidP="009074E5">
      <w:pPr>
        <w:ind w:right="-284"/>
        <w:jc w:val="both"/>
        <w:outlineLvl w:val="0"/>
        <w:rPr>
          <w:rFonts w:asciiTheme="minorHAnsi" w:eastAsia="Calibri" w:hAnsiTheme="minorHAnsi" w:cstheme="minorHAnsi"/>
          <w:sz w:val="22"/>
          <w:szCs w:val="22"/>
          <w:lang w:eastAsia="en-US"/>
        </w:rPr>
      </w:pPr>
    </w:p>
    <w:p w14:paraId="17DC663E" w14:textId="77777777" w:rsidR="009074E5" w:rsidRDefault="009074E5" w:rsidP="009074E5">
      <w:pPr>
        <w:ind w:right="-284"/>
        <w:jc w:val="both"/>
        <w:outlineLvl w:val="0"/>
        <w:rPr>
          <w:rFonts w:asciiTheme="minorHAnsi" w:eastAsia="Calibri" w:hAnsiTheme="minorHAnsi" w:cstheme="minorHAnsi"/>
          <w:sz w:val="22"/>
          <w:szCs w:val="22"/>
          <w:lang w:eastAsia="en-US"/>
        </w:rPr>
      </w:pPr>
    </w:p>
    <w:p w14:paraId="7D4B2147" w14:textId="77777777" w:rsidR="009074E5" w:rsidRDefault="009074E5" w:rsidP="009074E5">
      <w:pPr>
        <w:ind w:right="-284"/>
        <w:jc w:val="both"/>
        <w:outlineLvl w:val="0"/>
        <w:rPr>
          <w:rFonts w:asciiTheme="minorHAnsi" w:eastAsia="Calibri" w:hAnsiTheme="minorHAnsi" w:cstheme="minorHAnsi"/>
          <w:sz w:val="22"/>
          <w:szCs w:val="22"/>
          <w:lang w:eastAsia="en-US"/>
        </w:rPr>
      </w:pPr>
    </w:p>
    <w:p w14:paraId="6B77E213" w14:textId="77777777" w:rsidR="0076294E" w:rsidRDefault="0076294E" w:rsidP="009074E5">
      <w:pPr>
        <w:ind w:right="-284"/>
        <w:jc w:val="both"/>
        <w:outlineLvl w:val="0"/>
        <w:rPr>
          <w:rFonts w:asciiTheme="minorHAnsi" w:eastAsia="Calibri" w:hAnsiTheme="minorHAnsi" w:cstheme="minorHAnsi"/>
          <w:sz w:val="22"/>
          <w:szCs w:val="22"/>
          <w:lang w:eastAsia="en-US"/>
        </w:rPr>
      </w:pPr>
    </w:p>
    <w:p w14:paraId="1E40980F" w14:textId="77777777" w:rsidR="00A137F1" w:rsidRDefault="00A137F1" w:rsidP="00C546D4">
      <w:pPr>
        <w:spacing w:line="276" w:lineRule="auto"/>
        <w:ind w:right="-284"/>
        <w:jc w:val="both"/>
        <w:outlineLvl w:val="0"/>
        <w:rPr>
          <w:rFonts w:asciiTheme="minorHAnsi" w:eastAsia="Calibri" w:hAnsiTheme="minorHAnsi" w:cstheme="minorHAnsi"/>
          <w:sz w:val="22"/>
          <w:szCs w:val="22"/>
          <w:lang w:eastAsia="en-US"/>
        </w:rPr>
      </w:pPr>
    </w:p>
    <w:p w14:paraId="0380B897" w14:textId="4C2068E1" w:rsidR="00D5580E" w:rsidRDefault="00D5580E" w:rsidP="00E271EB">
      <w:pPr>
        <w:pBdr>
          <w:bottom w:val="single" w:sz="6" w:space="1" w:color="auto"/>
        </w:pBdr>
        <w:ind w:right="-284"/>
        <w:jc w:val="both"/>
        <w:outlineLvl w:val="0"/>
        <w:rPr>
          <w:rFonts w:asciiTheme="minorHAnsi" w:eastAsia="Calibri" w:hAnsiTheme="minorHAnsi" w:cstheme="minorHAnsi"/>
          <w:sz w:val="22"/>
          <w:szCs w:val="22"/>
          <w:lang w:eastAsia="en-US"/>
        </w:rPr>
      </w:pPr>
    </w:p>
    <w:p w14:paraId="66502856" w14:textId="77777777" w:rsidR="006C11C8" w:rsidRDefault="006C11C8" w:rsidP="00E271EB">
      <w:pPr>
        <w:pBdr>
          <w:bottom w:val="single" w:sz="6" w:space="1" w:color="auto"/>
        </w:pBdr>
        <w:ind w:right="-284"/>
        <w:jc w:val="both"/>
        <w:outlineLvl w:val="0"/>
        <w:rPr>
          <w:rFonts w:asciiTheme="minorHAnsi" w:eastAsia="Times" w:hAnsiTheme="minorHAnsi" w:cstheme="minorHAnsi"/>
          <w:b/>
          <w:bCs/>
          <w:i/>
          <w:sz w:val="22"/>
          <w:szCs w:val="22"/>
          <w:lang w:val="de-DE" w:eastAsia="de-DE"/>
        </w:rPr>
      </w:pPr>
    </w:p>
    <w:p w14:paraId="204A22E8" w14:textId="77777777" w:rsidR="006C11C8" w:rsidRDefault="006C11C8" w:rsidP="00E271EB">
      <w:pPr>
        <w:pBdr>
          <w:bottom w:val="single" w:sz="6" w:space="1" w:color="auto"/>
        </w:pBdr>
        <w:ind w:right="-284"/>
        <w:jc w:val="both"/>
        <w:outlineLvl w:val="0"/>
        <w:rPr>
          <w:rFonts w:asciiTheme="minorHAnsi" w:eastAsia="Times" w:hAnsiTheme="minorHAnsi" w:cstheme="minorHAnsi"/>
          <w:b/>
          <w:bCs/>
          <w:i/>
          <w:sz w:val="22"/>
          <w:szCs w:val="22"/>
          <w:lang w:val="de-DE" w:eastAsia="de-DE"/>
        </w:rPr>
      </w:pPr>
    </w:p>
    <w:p w14:paraId="177F342E" w14:textId="77777777" w:rsidR="006C11C8" w:rsidRDefault="006C11C8" w:rsidP="00E271EB">
      <w:pPr>
        <w:pBdr>
          <w:bottom w:val="single" w:sz="6" w:space="1" w:color="auto"/>
        </w:pBdr>
        <w:ind w:right="-284"/>
        <w:jc w:val="both"/>
        <w:outlineLvl w:val="0"/>
        <w:rPr>
          <w:rFonts w:asciiTheme="minorHAnsi" w:eastAsia="Times" w:hAnsiTheme="minorHAnsi" w:cstheme="minorHAnsi"/>
          <w:b/>
          <w:bCs/>
          <w:i/>
          <w:sz w:val="22"/>
          <w:szCs w:val="22"/>
          <w:lang w:val="de-DE" w:eastAsia="de-DE"/>
        </w:rPr>
      </w:pPr>
    </w:p>
    <w:p w14:paraId="659A1F8C" w14:textId="77777777" w:rsidR="006C11C8" w:rsidRDefault="006C11C8" w:rsidP="00E271EB">
      <w:pPr>
        <w:pBdr>
          <w:bottom w:val="single" w:sz="6" w:space="1" w:color="auto"/>
        </w:pBdr>
        <w:ind w:right="-284"/>
        <w:jc w:val="both"/>
        <w:outlineLvl w:val="0"/>
        <w:rPr>
          <w:rFonts w:asciiTheme="minorHAnsi" w:eastAsia="Times" w:hAnsiTheme="minorHAnsi" w:cstheme="minorHAnsi"/>
          <w:b/>
          <w:bCs/>
          <w:i/>
          <w:sz w:val="22"/>
          <w:szCs w:val="22"/>
          <w:lang w:val="de-DE" w:eastAsia="de-DE"/>
        </w:rPr>
      </w:pPr>
    </w:p>
    <w:p w14:paraId="2FFA4B5C" w14:textId="77777777" w:rsidR="006C11C8" w:rsidRPr="008634FF" w:rsidRDefault="006C11C8" w:rsidP="00E271EB">
      <w:pPr>
        <w:pBdr>
          <w:bottom w:val="single" w:sz="6" w:space="1" w:color="auto"/>
        </w:pBdr>
        <w:ind w:right="-284"/>
        <w:jc w:val="both"/>
        <w:outlineLvl w:val="0"/>
        <w:rPr>
          <w:rFonts w:asciiTheme="minorHAnsi" w:eastAsia="Calibri" w:hAnsiTheme="minorHAnsi" w:cstheme="minorHAnsi"/>
          <w:sz w:val="22"/>
          <w:szCs w:val="22"/>
          <w:lang w:eastAsia="en-US"/>
        </w:rPr>
      </w:pPr>
    </w:p>
    <w:p w14:paraId="5026B3BF" w14:textId="64097BC9" w:rsidR="00D41C65" w:rsidRPr="008634FF" w:rsidRDefault="00D41C65" w:rsidP="00E271EB">
      <w:pPr>
        <w:pStyle w:val="Header"/>
        <w:tabs>
          <w:tab w:val="left" w:pos="708"/>
        </w:tabs>
        <w:spacing w:line="260" w:lineRule="atLeast"/>
        <w:ind w:right="-284"/>
        <w:jc w:val="both"/>
        <w:outlineLvl w:val="0"/>
        <w:rPr>
          <w:rFonts w:asciiTheme="minorHAnsi" w:hAnsiTheme="minorHAnsi" w:cstheme="minorHAnsi"/>
          <w:b/>
          <w:bCs/>
          <w:i/>
          <w:sz w:val="22"/>
          <w:szCs w:val="22"/>
        </w:rPr>
      </w:pPr>
      <w:r w:rsidRPr="008634FF">
        <w:rPr>
          <w:rFonts w:asciiTheme="minorHAnsi" w:hAnsiTheme="minorHAnsi" w:cstheme="minorHAnsi"/>
          <w:b/>
          <w:bCs/>
          <w:i/>
          <w:sz w:val="22"/>
          <w:szCs w:val="22"/>
        </w:rPr>
        <w:t xml:space="preserve">Rückfragen richten Sie bitte an: </w:t>
      </w:r>
    </w:p>
    <w:bookmarkEnd w:id="0"/>
    <w:p w14:paraId="5DAE06AA" w14:textId="2A4967F0" w:rsidR="00BD7CF5" w:rsidRPr="00BD7CF5" w:rsidRDefault="00BD7CF5" w:rsidP="00E271EB">
      <w:pPr>
        <w:spacing w:line="276" w:lineRule="auto"/>
        <w:ind w:right="-284"/>
        <w:jc w:val="both"/>
        <w:outlineLvl w:val="0"/>
        <w:rPr>
          <w:rFonts w:asciiTheme="minorHAnsi" w:eastAsia="Times" w:hAnsiTheme="minorHAnsi" w:cstheme="minorHAnsi"/>
          <w:i/>
          <w:sz w:val="22"/>
          <w:szCs w:val="22"/>
          <w:lang w:eastAsia="de-DE"/>
        </w:rPr>
      </w:pPr>
      <w:r w:rsidRPr="00BD7CF5">
        <w:rPr>
          <w:rFonts w:asciiTheme="minorHAnsi" w:eastAsia="Times" w:hAnsiTheme="minorHAnsi" w:cstheme="minorHAnsi"/>
          <w:i/>
          <w:sz w:val="22"/>
          <w:szCs w:val="22"/>
          <w:lang w:eastAsia="de-DE"/>
        </w:rPr>
        <w:t xml:space="preserve">Stiegl-Pressestelle, Mag. </w:t>
      </w:r>
      <w:r w:rsidR="00EC3559">
        <w:rPr>
          <w:rFonts w:asciiTheme="minorHAnsi" w:eastAsia="Times" w:hAnsiTheme="minorHAnsi" w:cstheme="minorHAnsi"/>
          <w:i/>
          <w:sz w:val="22"/>
          <w:szCs w:val="22"/>
          <w:lang w:eastAsia="de-DE"/>
        </w:rPr>
        <w:t>Alexandra Picker-Rußwurm</w:t>
      </w:r>
    </w:p>
    <w:p w14:paraId="1C50E256" w14:textId="6EFD60A9" w:rsidR="00BD7CF5" w:rsidRPr="00CF5866" w:rsidRDefault="00BD7CF5" w:rsidP="00E271EB">
      <w:pPr>
        <w:spacing w:line="276" w:lineRule="auto"/>
        <w:ind w:right="-284"/>
        <w:jc w:val="both"/>
        <w:outlineLvl w:val="0"/>
        <w:rPr>
          <w:rFonts w:asciiTheme="minorHAnsi" w:eastAsia="Times" w:hAnsiTheme="minorHAnsi" w:cstheme="minorHAnsi"/>
          <w:i/>
          <w:sz w:val="22"/>
          <w:szCs w:val="22"/>
          <w:lang w:val="en-US" w:eastAsia="de-DE"/>
        </w:rPr>
      </w:pPr>
      <w:r w:rsidRPr="00CF5866">
        <w:rPr>
          <w:rFonts w:asciiTheme="minorHAnsi" w:eastAsia="Times" w:hAnsiTheme="minorHAnsi" w:cstheme="minorHAnsi"/>
          <w:i/>
          <w:sz w:val="22"/>
          <w:szCs w:val="22"/>
          <w:lang w:val="en-US" w:eastAsia="de-DE"/>
        </w:rPr>
        <w:t xml:space="preserve">Picker PR – talk about taste, Tel. 0662-841187-0, </w:t>
      </w:r>
    </w:p>
    <w:p w14:paraId="54F2DC63" w14:textId="58F9AAE6" w:rsidR="00BD7CF5" w:rsidRDefault="00BD7CF5" w:rsidP="00E271EB">
      <w:pPr>
        <w:spacing w:line="276" w:lineRule="auto"/>
        <w:ind w:right="-284"/>
        <w:jc w:val="both"/>
        <w:outlineLvl w:val="0"/>
        <w:rPr>
          <w:rFonts w:asciiTheme="minorHAnsi" w:eastAsia="Times" w:hAnsiTheme="minorHAnsi" w:cstheme="minorHAnsi"/>
          <w:i/>
          <w:sz w:val="22"/>
          <w:szCs w:val="22"/>
          <w:lang w:eastAsia="de-DE"/>
        </w:rPr>
      </w:pPr>
      <w:r w:rsidRPr="00BD7CF5">
        <w:rPr>
          <w:rFonts w:asciiTheme="minorHAnsi" w:eastAsia="Times" w:hAnsiTheme="minorHAnsi" w:cstheme="minorHAnsi"/>
          <w:i/>
          <w:sz w:val="22"/>
          <w:szCs w:val="22"/>
          <w:lang w:eastAsia="de-DE"/>
        </w:rPr>
        <w:t xml:space="preserve">E-Mail </w:t>
      </w:r>
      <w:hyperlink r:id="rId13" w:history="1">
        <w:r w:rsidRPr="00FD356A">
          <w:rPr>
            <w:rStyle w:val="Hyperlink"/>
            <w:rFonts w:asciiTheme="minorHAnsi" w:eastAsia="Times" w:hAnsiTheme="minorHAnsi" w:cstheme="minorHAnsi"/>
            <w:i/>
            <w:sz w:val="22"/>
            <w:szCs w:val="22"/>
            <w:lang w:eastAsia="de-DE"/>
          </w:rPr>
          <w:t>office@picker-pr.at</w:t>
        </w:r>
      </w:hyperlink>
      <w:r w:rsidRPr="00BD7CF5">
        <w:rPr>
          <w:rFonts w:asciiTheme="minorHAnsi" w:eastAsia="Times" w:hAnsiTheme="minorHAnsi" w:cstheme="minorHAnsi"/>
          <w:i/>
          <w:sz w:val="22"/>
          <w:szCs w:val="22"/>
          <w:lang w:eastAsia="de-DE"/>
        </w:rPr>
        <w:t xml:space="preserve">, </w:t>
      </w:r>
    </w:p>
    <w:p w14:paraId="784295D3" w14:textId="43318692" w:rsidR="00BD7CF5" w:rsidRPr="00BD7CF5" w:rsidRDefault="00BD7CF5" w:rsidP="00E271EB">
      <w:pPr>
        <w:spacing w:line="276" w:lineRule="auto"/>
        <w:ind w:right="-284"/>
        <w:jc w:val="both"/>
        <w:outlineLvl w:val="0"/>
        <w:rPr>
          <w:rFonts w:asciiTheme="minorHAnsi" w:eastAsia="Times" w:hAnsiTheme="minorHAnsi" w:cstheme="minorHAnsi"/>
          <w:i/>
          <w:sz w:val="22"/>
          <w:szCs w:val="22"/>
          <w:lang w:eastAsia="de-DE"/>
        </w:rPr>
      </w:pPr>
      <w:r w:rsidRPr="00BD7CF5">
        <w:rPr>
          <w:rFonts w:asciiTheme="minorHAnsi" w:eastAsia="Times" w:hAnsiTheme="minorHAnsi" w:cstheme="minorHAnsi"/>
          <w:i/>
          <w:sz w:val="22"/>
          <w:szCs w:val="22"/>
          <w:lang w:eastAsia="de-DE"/>
        </w:rPr>
        <w:t>www.picker-pr.at</w:t>
      </w:r>
    </w:p>
    <w:p w14:paraId="2C4B69B7" w14:textId="67D92577" w:rsidR="00A77C47" w:rsidRPr="00BD7CF5" w:rsidRDefault="005E48F1" w:rsidP="00E271EB">
      <w:pPr>
        <w:spacing w:line="276" w:lineRule="auto"/>
        <w:ind w:right="-284"/>
        <w:jc w:val="both"/>
        <w:outlineLvl w:val="0"/>
        <w:rPr>
          <w:rFonts w:asciiTheme="minorHAnsi" w:hAnsiTheme="minorHAnsi" w:cstheme="minorHAnsi"/>
          <w:color w:val="222222"/>
          <w:sz w:val="22"/>
          <w:szCs w:val="22"/>
          <w:shd w:val="clear" w:color="auto" w:fill="FFFFFF"/>
        </w:rPr>
      </w:pPr>
      <w:r>
        <w:rPr>
          <w:noProof/>
        </w:rPr>
        <w:drawing>
          <wp:anchor distT="0" distB="0" distL="114300" distR="114300" simplePos="0" relativeHeight="251658240" behindDoc="0" locked="0" layoutInCell="1" allowOverlap="1" wp14:anchorId="0825F235" wp14:editId="1F90201B">
            <wp:simplePos x="0" y="0"/>
            <wp:positionH relativeFrom="column">
              <wp:posOffset>2990850</wp:posOffset>
            </wp:positionH>
            <wp:positionV relativeFrom="paragraph">
              <wp:posOffset>24765</wp:posOffset>
            </wp:positionV>
            <wp:extent cx="741218" cy="741218"/>
            <wp:effectExtent l="0" t="0" r="1905" b="1905"/>
            <wp:wrapNone/>
            <wp:docPr id="319911211" name="Stiegl_Logo_Wappen_4c.png" descr="Ein Bild, das Emblem, Kreis,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11211" name="Stiegl_Logo_Wappen_4c.png" descr="Ein Bild, das Emblem, Kreis, Schrift, Symbol enthält.&#10;&#10;Automatisch generierte Beschreibung"/>
                    <pic:cNvPicPr/>
                  </pic:nvPicPr>
                  <pic:blipFill>
                    <a:blip r:embed="rId14" r:link="rId15" cstate="email">
                      <a:extLst>
                        <a:ext uri="{28A0092B-C50C-407E-A947-70E740481C1C}">
                          <a14:useLocalDpi xmlns:a14="http://schemas.microsoft.com/office/drawing/2010/main"/>
                        </a:ext>
                      </a:extLst>
                    </a:blip>
                    <a:stretch>
                      <a:fillRect/>
                    </a:stretch>
                  </pic:blipFill>
                  <pic:spPr>
                    <a:xfrm>
                      <a:off x="0" y="0"/>
                      <a:ext cx="741218" cy="741218"/>
                    </a:xfrm>
                    <a:prstGeom prst="rect">
                      <a:avLst/>
                    </a:prstGeom>
                  </pic:spPr>
                </pic:pic>
              </a:graphicData>
            </a:graphic>
            <wp14:sizeRelH relativeFrom="margin">
              <wp14:pctWidth>0</wp14:pctWidth>
            </wp14:sizeRelH>
            <wp14:sizeRelV relativeFrom="margin">
              <wp14:pctHeight>0</wp14:pctHeight>
            </wp14:sizeRelV>
          </wp:anchor>
        </w:drawing>
      </w:r>
    </w:p>
    <w:sectPr w:rsidR="00A77C47" w:rsidRPr="00BD7CF5" w:rsidSect="008B3988">
      <w:headerReference w:type="even" r:id="rId16"/>
      <w:headerReference w:type="default" r:id="rId17"/>
      <w:footerReference w:type="even" r:id="rId18"/>
      <w:footerReference w:type="default" r:id="rId19"/>
      <w:headerReference w:type="first" r:id="rId20"/>
      <w:footerReference w:type="first" r:id="rId21"/>
      <w:pgSz w:w="11906" w:h="16838"/>
      <w:pgMar w:top="2133" w:right="1417" w:bottom="1560" w:left="84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31AC0" w14:textId="77777777" w:rsidR="00502336" w:rsidRDefault="00502336" w:rsidP="00027560">
      <w:r>
        <w:separator/>
      </w:r>
    </w:p>
  </w:endnote>
  <w:endnote w:type="continuationSeparator" w:id="0">
    <w:p w14:paraId="68A3AA0F" w14:textId="77777777" w:rsidR="00502336" w:rsidRDefault="00502336" w:rsidP="0002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askerville BE Regular">
    <w:altName w:val="Baskerville Old Face"/>
    <w:panose1 w:val="00000000000000000000"/>
    <w:charset w:val="00"/>
    <w:family w:val="roman"/>
    <w:notTrueType/>
    <w:pitch w:val="variable"/>
    <w:sig w:usb0="80000067" w:usb1="02000000"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104A" w14:textId="77777777" w:rsidR="005B36C5" w:rsidRDefault="005B36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349077691"/>
      <w:docPartObj>
        <w:docPartGallery w:val="Page Numbers (Bottom of Page)"/>
        <w:docPartUnique/>
      </w:docPartObj>
    </w:sdtPr>
    <w:sdtEndPr/>
    <w:sdtContent>
      <w:p w14:paraId="6D134372" w14:textId="4176ECCE" w:rsidR="009F369B" w:rsidRPr="00383D9D" w:rsidRDefault="009F369B">
        <w:pPr>
          <w:pStyle w:val="Footer"/>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50FE9" w14:textId="77777777" w:rsidR="005B36C5" w:rsidRDefault="005B36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7FF84" w14:textId="77777777" w:rsidR="00502336" w:rsidRDefault="00502336" w:rsidP="00027560">
      <w:r>
        <w:separator/>
      </w:r>
    </w:p>
  </w:footnote>
  <w:footnote w:type="continuationSeparator" w:id="0">
    <w:p w14:paraId="1B50FAAD" w14:textId="77777777" w:rsidR="00502336" w:rsidRDefault="00502336" w:rsidP="0002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D183" w14:textId="77777777" w:rsidR="005B36C5" w:rsidRDefault="005B36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A2" w14:textId="66EE6637" w:rsidR="0045378F" w:rsidRDefault="00CC7EC9" w:rsidP="00746945">
    <w:pPr>
      <w:pStyle w:val="Header"/>
      <w:tabs>
        <w:tab w:val="clear" w:pos="4536"/>
        <w:tab w:val="clear" w:pos="9072"/>
        <w:tab w:val="left" w:pos="8190"/>
      </w:tabs>
    </w:pPr>
    <w:r>
      <w:rPr>
        <w:noProof/>
      </w:rPr>
      <w:drawing>
        <wp:anchor distT="0" distB="0" distL="114300" distR="114300" simplePos="0" relativeHeight="251658246" behindDoc="0" locked="0" layoutInCell="1" allowOverlap="1" wp14:anchorId="2DB4FE1A" wp14:editId="1236EC61">
          <wp:simplePos x="0" y="0"/>
          <wp:positionH relativeFrom="column">
            <wp:posOffset>4267200</wp:posOffset>
          </wp:positionH>
          <wp:positionV relativeFrom="paragraph">
            <wp:posOffset>40005</wp:posOffset>
          </wp:positionV>
          <wp:extent cx="851719" cy="725539"/>
          <wp:effectExtent l="0" t="0" r="5715" b="0"/>
          <wp:wrapNone/>
          <wp:docPr id="473582841" name="Stiegl_Logo_Wappen_4c.png" descr="Ein Bild, das Schwarzweiß, Kamm, monochro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92112" name="Stiegl_Logo_Wappen_4c.png" descr="Ein Bild, das Schwarzweiß, Kamm, monochrom enthält.&#10;&#10;Automatisch generierte Beschreibung"/>
                  <pic:cNvPicPr/>
                </pic:nvPicPr>
                <pic:blipFill>
                  <a:blip r:embed="rId1" r:link="rId2" cstate="print">
                    <a:extLst>
                      <a:ext uri="{28A0092B-C50C-407E-A947-70E740481C1C}">
                        <a14:useLocalDpi xmlns:a14="http://schemas.microsoft.com/office/drawing/2010/main" val="0"/>
                      </a:ext>
                    </a:extLst>
                  </a:blip>
                  <a:stretch>
                    <a:fillRect/>
                  </a:stretch>
                </pic:blipFill>
                <pic:spPr>
                  <a:xfrm>
                    <a:off x="0" y="0"/>
                    <a:ext cx="851719" cy="725539"/>
                  </a:xfrm>
                  <a:prstGeom prst="rect">
                    <a:avLst/>
                  </a:prstGeom>
                </pic:spPr>
              </pic:pic>
            </a:graphicData>
          </a:graphic>
          <wp14:sizeRelH relativeFrom="margin">
            <wp14:pctWidth>0</wp14:pctWidth>
          </wp14:sizeRelH>
          <wp14:sizeRelV relativeFrom="margin">
            <wp14:pctHeight>0</wp14:pctHeight>
          </wp14:sizeRelV>
        </wp:anchor>
      </w:drawing>
    </w:r>
    <w:r w:rsidR="00410DFC">
      <w:rPr>
        <w:noProof/>
      </w:rPr>
      <w:drawing>
        <wp:anchor distT="0" distB="0" distL="114300" distR="114300" simplePos="0" relativeHeight="251658244" behindDoc="0" locked="0" layoutInCell="1" allowOverlap="1" wp14:anchorId="75A4822A" wp14:editId="1478C9CE">
          <wp:simplePos x="0" y="0"/>
          <wp:positionH relativeFrom="column">
            <wp:posOffset>5516880</wp:posOffset>
          </wp:positionH>
          <wp:positionV relativeFrom="paragraph">
            <wp:posOffset>-186055</wp:posOffset>
          </wp:positionV>
          <wp:extent cx="1177290" cy="1141730"/>
          <wp:effectExtent l="0" t="0" r="3810" b="1270"/>
          <wp:wrapNone/>
          <wp:docPr id="15" name="Stiegl_Logo_Wappen_4c.png" descr="Ein Bild, das Text, Logo, Symbol, Markenzei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tiegl_Logo_Wappen_4c.png" descr="Ein Bild, das Text, Logo, Symbol, Markenzeichen enthält.&#10;&#10;Automatisch generierte Beschreibung"/>
                  <pic:cNvPicPr/>
                </pic:nvPicPr>
                <pic:blipFill>
                  <a:blip r:embed="rId3" r:link="rId4">
                    <a:extLst>
                      <a:ext uri="{28A0092B-C50C-407E-A947-70E740481C1C}">
                        <a14:useLocalDpi xmlns:a14="http://schemas.microsoft.com/office/drawing/2010/main" val="0"/>
                      </a:ext>
                    </a:extLst>
                  </a:blip>
                  <a:stretch>
                    <a:fillRect/>
                  </a:stretch>
                </pic:blipFill>
                <pic:spPr>
                  <a:xfrm>
                    <a:off x="0" y="0"/>
                    <a:ext cx="1177290" cy="1141730"/>
                  </a:xfrm>
                  <a:prstGeom prst="rect">
                    <a:avLst/>
                  </a:prstGeom>
                </pic:spPr>
              </pic:pic>
            </a:graphicData>
          </a:graphic>
          <wp14:sizeRelH relativeFrom="margin">
            <wp14:pctWidth>0</wp14:pctWidth>
          </wp14:sizeRelH>
          <wp14:sizeRelV relativeFrom="margin">
            <wp14:pctHeight>0</wp14:pctHeight>
          </wp14:sizeRelV>
        </wp:anchor>
      </w:drawing>
    </w:r>
    <w:r w:rsidR="009F588C">
      <w:rPr>
        <w:noProof/>
      </w:rPr>
      <w:drawing>
        <wp:anchor distT="0" distB="0" distL="114300" distR="114300" simplePos="0" relativeHeight="251658243" behindDoc="1" locked="0" layoutInCell="1" allowOverlap="1" wp14:anchorId="2B5FFBC6" wp14:editId="76BA6A61">
          <wp:simplePos x="0" y="0"/>
          <wp:positionH relativeFrom="column">
            <wp:posOffset>-539750</wp:posOffset>
          </wp:positionH>
          <wp:positionV relativeFrom="paragraph">
            <wp:posOffset>-467360</wp:posOffset>
          </wp:positionV>
          <wp:extent cx="7698105" cy="1823720"/>
          <wp:effectExtent l="0" t="0" r="0" b="5080"/>
          <wp:wrapNone/>
          <wp:docPr id="14" name="Kopf teekanne Kopie.jpg" descr="Ein Bild, das weiß, Text, Whiteboard,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opf teekanne Kopie.jpg" descr="Ein Bild, das weiß, Text, Whiteboard, Design enthält.&#10;&#10;Automatisch generierte Beschreibung"/>
                  <pic:cNvPicPr/>
                </pic:nvPicPr>
                <pic:blipFill>
                  <a:blip r:embed="rId5" r:link="rId6">
                    <a:extLst>
                      <a:ext uri="{28A0092B-C50C-407E-A947-70E740481C1C}">
                        <a14:useLocalDpi xmlns:a14="http://schemas.microsoft.com/office/drawing/2010/main" val="0"/>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p>
  <w:p w14:paraId="07C442BC" w14:textId="3D2F9EDD" w:rsidR="0045378F" w:rsidRDefault="00CC7EC9" w:rsidP="00CC7EC9">
    <w:pPr>
      <w:pStyle w:val="Header"/>
      <w:tabs>
        <w:tab w:val="clear" w:pos="4536"/>
        <w:tab w:val="clear" w:pos="9072"/>
        <w:tab w:val="left" w:pos="7290"/>
      </w:tabs>
    </w:pPr>
    <w:r>
      <w:tab/>
    </w:r>
  </w:p>
  <w:p w14:paraId="44B320D4" w14:textId="31100E4B" w:rsidR="0045378F" w:rsidRDefault="0045378F" w:rsidP="00746945">
    <w:pPr>
      <w:pStyle w:val="Header"/>
      <w:tabs>
        <w:tab w:val="clear" w:pos="4536"/>
        <w:tab w:val="clear" w:pos="9072"/>
        <w:tab w:val="left" w:pos="8190"/>
      </w:tabs>
    </w:pPr>
  </w:p>
  <w:p w14:paraId="57E31FCB" w14:textId="5ECEFDD7" w:rsidR="002E3C89" w:rsidRPr="00523838" w:rsidRDefault="002E3C89" w:rsidP="00523838">
    <w:pPr>
      <w:pStyle w:val="Header"/>
      <w:tabs>
        <w:tab w:val="clear" w:pos="4536"/>
        <w:tab w:val="clear" w:pos="9072"/>
        <w:tab w:val="left" w:pos="8190"/>
      </w:tabs>
      <w:rPr>
        <w:rFonts w:ascii="Century Gothic" w:hAnsi="Century Gothic"/>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FF8" w14:textId="25F5300D" w:rsidR="007170FD" w:rsidRDefault="005E48F1" w:rsidP="005D2161">
    <w:pPr>
      <w:pStyle w:val="Header"/>
      <w:tabs>
        <w:tab w:val="clear" w:pos="4536"/>
        <w:tab w:val="clear" w:pos="9072"/>
        <w:tab w:val="left" w:pos="8190"/>
      </w:tabs>
      <w:ind w:left="-284" w:firstLine="284"/>
      <w:rPr>
        <w:rFonts w:ascii="Century Gothic" w:hAnsi="Century Gothic"/>
        <w:b/>
        <w:smallCaps/>
        <w:spacing w:val="32"/>
        <w:sz w:val="32"/>
        <w:szCs w:val="32"/>
      </w:rPr>
    </w:pPr>
    <w:r>
      <w:rPr>
        <w:noProof/>
      </w:rPr>
      <w:drawing>
        <wp:anchor distT="0" distB="0" distL="114300" distR="114300" simplePos="0" relativeHeight="251658245" behindDoc="0" locked="0" layoutInCell="1" allowOverlap="1" wp14:anchorId="012C1C5F" wp14:editId="4B11F27D">
          <wp:simplePos x="0" y="0"/>
          <wp:positionH relativeFrom="column">
            <wp:posOffset>4219575</wp:posOffset>
          </wp:positionH>
          <wp:positionV relativeFrom="paragraph">
            <wp:posOffset>1270</wp:posOffset>
          </wp:positionV>
          <wp:extent cx="851719" cy="725539"/>
          <wp:effectExtent l="0" t="0" r="5715" b="0"/>
          <wp:wrapNone/>
          <wp:docPr id="24295810" name="Stiegl_Logo_Wappen_4c.png" descr="Ein Bild, das Schwarzweiß, Kamm, monochro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92112" name="Stiegl_Logo_Wappen_4c.png" descr="Ein Bild, das Schwarzweiß, Kamm, monochrom enthält.&#10;&#10;Automatisch generierte Beschreibung"/>
                  <pic:cNvPicPr/>
                </pic:nvPicPr>
                <pic:blipFill>
                  <a:blip r:embed="rId1" r:link="rId2" cstate="print">
                    <a:extLst>
                      <a:ext uri="{28A0092B-C50C-407E-A947-70E740481C1C}">
                        <a14:useLocalDpi xmlns:a14="http://schemas.microsoft.com/office/drawing/2010/main" val="0"/>
                      </a:ext>
                    </a:extLst>
                  </a:blip>
                  <a:stretch>
                    <a:fillRect/>
                  </a:stretch>
                </pic:blipFill>
                <pic:spPr>
                  <a:xfrm>
                    <a:off x="0" y="0"/>
                    <a:ext cx="851719" cy="725539"/>
                  </a:xfrm>
                  <a:prstGeom prst="rect">
                    <a:avLst/>
                  </a:prstGeom>
                </pic:spPr>
              </pic:pic>
            </a:graphicData>
          </a:graphic>
          <wp14:sizeRelH relativeFrom="margin">
            <wp14:pctWidth>0</wp14:pctWidth>
          </wp14:sizeRelH>
          <wp14:sizeRelV relativeFrom="margin">
            <wp14:pctHeight>0</wp14:pctHeight>
          </wp14:sizeRelV>
        </wp:anchor>
      </w:drawing>
    </w:r>
    <w:r w:rsidR="00BE2CC3">
      <w:rPr>
        <w:noProof/>
      </w:rPr>
      <w:drawing>
        <wp:anchor distT="0" distB="0" distL="114300" distR="114300" simplePos="0" relativeHeight="251658242" behindDoc="1" locked="0" layoutInCell="1" allowOverlap="1" wp14:anchorId="010B8D0A" wp14:editId="248ABE6D">
          <wp:simplePos x="0" y="0"/>
          <wp:positionH relativeFrom="column">
            <wp:posOffset>5528310</wp:posOffset>
          </wp:positionH>
          <wp:positionV relativeFrom="paragraph">
            <wp:posOffset>-192405</wp:posOffset>
          </wp:positionV>
          <wp:extent cx="1177290" cy="1141730"/>
          <wp:effectExtent l="0" t="0" r="3810" b="1270"/>
          <wp:wrapNone/>
          <wp:docPr id="6" name="Stiegl_Logo_Wappen_4c.png" descr="Ein Bild, das Text, Logo, Symbol, Markenzei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iegl_Logo_Wappen_4c.png" descr="Ein Bild, das Text, Logo, Symbol, Markenzeichen enthält.&#10;&#10;Automatisch generierte Beschreibung"/>
                  <pic:cNvPicPr/>
                </pic:nvPicPr>
                <pic:blipFill>
                  <a:blip r:embed="rId3" r:link="rId4">
                    <a:extLst>
                      <a:ext uri="{28A0092B-C50C-407E-A947-70E740481C1C}">
                        <a14:useLocalDpi xmlns:a14="http://schemas.microsoft.com/office/drawing/2010/main" val="0"/>
                      </a:ext>
                    </a:extLst>
                  </a:blip>
                  <a:stretch>
                    <a:fillRect/>
                  </a:stretch>
                </pic:blipFill>
                <pic:spPr>
                  <a:xfrm>
                    <a:off x="0" y="0"/>
                    <a:ext cx="1177290" cy="1141730"/>
                  </a:xfrm>
                  <a:prstGeom prst="rect">
                    <a:avLst/>
                  </a:prstGeom>
                </pic:spPr>
              </pic:pic>
            </a:graphicData>
          </a:graphic>
          <wp14:sizeRelH relativeFrom="margin">
            <wp14:pctWidth>0</wp14:pctWidth>
          </wp14:sizeRelH>
          <wp14:sizeRelV relativeFrom="margin">
            <wp14:pctHeight>0</wp14:pctHeight>
          </wp14:sizeRelV>
        </wp:anchor>
      </w:drawing>
    </w:r>
    <w:r w:rsidR="009F588C">
      <w:rPr>
        <w:noProof/>
      </w:rPr>
      <mc:AlternateContent>
        <mc:Choice Requires="wps">
          <w:drawing>
            <wp:anchor distT="0" distB="0" distL="114300" distR="114300" simplePos="0" relativeHeight="251658241" behindDoc="0" locked="0" layoutInCell="1" allowOverlap="1" wp14:anchorId="305D67F4" wp14:editId="55B90A3B">
              <wp:simplePos x="0" y="0"/>
              <wp:positionH relativeFrom="column">
                <wp:posOffset>-74988</wp:posOffset>
              </wp:positionH>
              <wp:positionV relativeFrom="paragraph">
                <wp:posOffset>83820</wp:posOffset>
              </wp:positionV>
              <wp:extent cx="3858260" cy="568036"/>
              <wp:effectExtent l="0" t="0" r="0" b="0"/>
              <wp:wrapNone/>
              <wp:docPr id="5" name="Textfeld 5"/>
              <wp:cNvGraphicFramePr/>
              <a:graphic xmlns:a="http://schemas.openxmlformats.org/drawingml/2006/main">
                <a:graphicData uri="http://schemas.microsoft.com/office/word/2010/wordprocessingShape">
                  <wps:wsp>
                    <wps:cNvSpPr txBox="1"/>
                    <wps:spPr>
                      <a:xfrm>
                        <a:off x="0" y="0"/>
                        <a:ext cx="3858260" cy="568036"/>
                      </a:xfrm>
                      <a:prstGeom prst="rect">
                        <a:avLst/>
                      </a:prstGeom>
                      <a:noFill/>
                      <a:ln w="6350">
                        <a:noFill/>
                      </a:ln>
                    </wps:spPr>
                    <wps:txbx>
                      <w:txbxContent>
                        <w:p w14:paraId="1A66E9EB" w14:textId="2DF6CE4A" w:rsidR="00A965C4" w:rsidRPr="00D41B77" w:rsidRDefault="00A965C4">
                          <w:pPr>
                            <w:rPr>
                              <w:rFonts w:asciiTheme="minorHAnsi" w:hAnsiTheme="minorHAnsi" w:cstheme="minorHAnsi"/>
                              <w:b/>
                              <w:bCs/>
                              <w:sz w:val="56"/>
                              <w:szCs w:val="56"/>
                            </w:rPr>
                          </w:pPr>
                          <w:r w:rsidRPr="00D41B77">
                            <w:rPr>
                              <w:rFonts w:asciiTheme="minorHAnsi" w:hAnsiTheme="minorHAnsi" w:cstheme="minorHAnsi"/>
                              <w:b/>
                              <w:bCs/>
                              <w:sz w:val="56"/>
                              <w:szCs w:val="56"/>
                            </w:rPr>
                            <w:t>PRESSEINFORMATION</w:t>
                          </w:r>
                        </w:p>
                        <w:p w14:paraId="4B4E12F5" w14:textId="77777777" w:rsidR="00A965C4" w:rsidRDefault="00A9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5D67F4" id="_x0000_t202" coordsize="21600,21600" o:spt="202" path="m,l,21600r21600,l21600,xe">
              <v:stroke joinstyle="miter"/>
              <v:path gradientshapeok="t" o:connecttype="rect"/>
            </v:shapetype>
            <v:shape id="Textfeld 5" o:spid="_x0000_s1026" type="#_x0000_t202" style="position:absolute;left:0;text-align:left;margin-left:-5.9pt;margin-top:6.6pt;width:303.8pt;height:44.7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" filled="f" stroked="f" strokeweight=".5pt">
              <v:textbox>
                <w:txbxContent>
                  <w:p w14:paraId="1A66E9EB" w14:textId="2DF6CE4A" w:rsidR="00A965C4" w:rsidRPr="00D41B77" w:rsidRDefault="00A965C4">
                    <w:pPr>
                      <w:rPr>
                        <w:rFonts w:asciiTheme="minorHAnsi" w:hAnsiTheme="minorHAnsi" w:cstheme="minorHAnsi"/>
                        <w:b/>
                        <w:bCs/>
                        <w:sz w:val="56"/>
                        <w:szCs w:val="56"/>
                      </w:rPr>
                    </w:pPr>
                    <w:r w:rsidRPr="00D41B77">
                      <w:rPr>
                        <w:rFonts w:asciiTheme="minorHAnsi" w:hAnsiTheme="minorHAnsi" w:cstheme="minorHAnsi"/>
                        <w:b/>
                        <w:bCs/>
                        <w:sz w:val="56"/>
                        <w:szCs w:val="56"/>
                      </w:rPr>
                      <w:t>PRESSEINFORMATION</w:t>
                    </w:r>
                  </w:p>
                  <w:p w14:paraId="4B4E12F5" w14:textId="77777777" w:rsidR="00A965C4" w:rsidRDefault="00A965C4"/>
                </w:txbxContent>
              </v:textbox>
            </v:shape>
          </w:pict>
        </mc:Fallback>
      </mc:AlternateContent>
    </w:r>
    <w:r w:rsidR="00A965C4">
      <w:rPr>
        <w:noProof/>
      </w:rPr>
      <w:drawing>
        <wp:anchor distT="0" distB="0" distL="114300" distR="114300" simplePos="0" relativeHeight="251658240" behindDoc="1" locked="0" layoutInCell="1" allowOverlap="1" wp14:anchorId="702631E2" wp14:editId="4E33274C">
          <wp:simplePos x="0" y="0"/>
          <wp:positionH relativeFrom="column">
            <wp:posOffset>-690880</wp:posOffset>
          </wp:positionH>
          <wp:positionV relativeFrom="paragraph">
            <wp:posOffset>-483870</wp:posOffset>
          </wp:positionV>
          <wp:extent cx="7698105" cy="1823720"/>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5" r:link="rId6">
                    <a:extLst>
                      <a:ext uri="{28A0092B-C50C-407E-A947-70E740481C1C}">
                        <a14:useLocalDpi xmlns:a14="http://schemas.microsoft.com/office/drawing/2010/main" val="0"/>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p>
  <w:p w14:paraId="260ACBD8" w14:textId="14B95B6D" w:rsidR="000D6F92" w:rsidRDefault="005E48F1" w:rsidP="005E48F1">
    <w:pPr>
      <w:pStyle w:val="Header"/>
      <w:tabs>
        <w:tab w:val="clear" w:pos="4536"/>
        <w:tab w:val="clear" w:pos="9072"/>
        <w:tab w:val="left" w:pos="6870"/>
        <w:tab w:val="left" w:pos="7305"/>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48B3"/>
    <w:multiLevelType w:val="multilevel"/>
    <w:tmpl w:val="8AFEB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247587"/>
    <w:multiLevelType w:val="multilevel"/>
    <w:tmpl w:val="368E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37550E"/>
    <w:multiLevelType w:val="multilevel"/>
    <w:tmpl w:val="7C4E5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664B0C"/>
    <w:multiLevelType w:val="multilevel"/>
    <w:tmpl w:val="A0542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C72DF4"/>
    <w:multiLevelType w:val="multilevel"/>
    <w:tmpl w:val="2786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C41D73"/>
    <w:multiLevelType w:val="multilevel"/>
    <w:tmpl w:val="DE38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2A1E6D"/>
    <w:multiLevelType w:val="multilevel"/>
    <w:tmpl w:val="05DA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54303D"/>
    <w:multiLevelType w:val="hybridMultilevel"/>
    <w:tmpl w:val="B7DCEA62"/>
    <w:lvl w:ilvl="0" w:tplc="4D34526C">
      <w:start w:val="1"/>
      <w:numFmt w:val="bullet"/>
      <w:lvlText w:val=""/>
      <w:lvlJc w:val="left"/>
      <w:pPr>
        <w:tabs>
          <w:tab w:val="num" w:pos="720"/>
        </w:tabs>
        <w:ind w:left="720" w:hanging="360"/>
      </w:pPr>
      <w:rPr>
        <w:rFonts w:ascii="Wingdings" w:hAnsi="Wingdings" w:hint="default"/>
      </w:rPr>
    </w:lvl>
    <w:lvl w:ilvl="1" w:tplc="5EBE2242" w:tentative="1">
      <w:start w:val="1"/>
      <w:numFmt w:val="bullet"/>
      <w:lvlText w:val=""/>
      <w:lvlJc w:val="left"/>
      <w:pPr>
        <w:tabs>
          <w:tab w:val="num" w:pos="1440"/>
        </w:tabs>
        <w:ind w:left="1440" w:hanging="360"/>
      </w:pPr>
      <w:rPr>
        <w:rFonts w:ascii="Wingdings" w:hAnsi="Wingdings" w:hint="default"/>
      </w:rPr>
    </w:lvl>
    <w:lvl w:ilvl="2" w:tplc="80969698" w:tentative="1">
      <w:start w:val="1"/>
      <w:numFmt w:val="bullet"/>
      <w:lvlText w:val=""/>
      <w:lvlJc w:val="left"/>
      <w:pPr>
        <w:tabs>
          <w:tab w:val="num" w:pos="2160"/>
        </w:tabs>
        <w:ind w:left="2160" w:hanging="360"/>
      </w:pPr>
      <w:rPr>
        <w:rFonts w:ascii="Wingdings" w:hAnsi="Wingdings" w:hint="default"/>
      </w:rPr>
    </w:lvl>
    <w:lvl w:ilvl="3" w:tplc="E4C85AA4" w:tentative="1">
      <w:start w:val="1"/>
      <w:numFmt w:val="bullet"/>
      <w:lvlText w:val=""/>
      <w:lvlJc w:val="left"/>
      <w:pPr>
        <w:tabs>
          <w:tab w:val="num" w:pos="2880"/>
        </w:tabs>
        <w:ind w:left="2880" w:hanging="360"/>
      </w:pPr>
      <w:rPr>
        <w:rFonts w:ascii="Wingdings" w:hAnsi="Wingdings" w:hint="default"/>
      </w:rPr>
    </w:lvl>
    <w:lvl w:ilvl="4" w:tplc="A5E013F8" w:tentative="1">
      <w:start w:val="1"/>
      <w:numFmt w:val="bullet"/>
      <w:lvlText w:val=""/>
      <w:lvlJc w:val="left"/>
      <w:pPr>
        <w:tabs>
          <w:tab w:val="num" w:pos="3600"/>
        </w:tabs>
        <w:ind w:left="3600" w:hanging="360"/>
      </w:pPr>
      <w:rPr>
        <w:rFonts w:ascii="Wingdings" w:hAnsi="Wingdings" w:hint="default"/>
      </w:rPr>
    </w:lvl>
    <w:lvl w:ilvl="5" w:tplc="56D8F948" w:tentative="1">
      <w:start w:val="1"/>
      <w:numFmt w:val="bullet"/>
      <w:lvlText w:val=""/>
      <w:lvlJc w:val="left"/>
      <w:pPr>
        <w:tabs>
          <w:tab w:val="num" w:pos="4320"/>
        </w:tabs>
        <w:ind w:left="4320" w:hanging="360"/>
      </w:pPr>
      <w:rPr>
        <w:rFonts w:ascii="Wingdings" w:hAnsi="Wingdings" w:hint="default"/>
      </w:rPr>
    </w:lvl>
    <w:lvl w:ilvl="6" w:tplc="C798C170" w:tentative="1">
      <w:start w:val="1"/>
      <w:numFmt w:val="bullet"/>
      <w:lvlText w:val=""/>
      <w:lvlJc w:val="left"/>
      <w:pPr>
        <w:tabs>
          <w:tab w:val="num" w:pos="5040"/>
        </w:tabs>
        <w:ind w:left="5040" w:hanging="360"/>
      </w:pPr>
      <w:rPr>
        <w:rFonts w:ascii="Wingdings" w:hAnsi="Wingdings" w:hint="default"/>
      </w:rPr>
    </w:lvl>
    <w:lvl w:ilvl="7" w:tplc="5ED45A9A" w:tentative="1">
      <w:start w:val="1"/>
      <w:numFmt w:val="bullet"/>
      <w:lvlText w:val=""/>
      <w:lvlJc w:val="left"/>
      <w:pPr>
        <w:tabs>
          <w:tab w:val="num" w:pos="5760"/>
        </w:tabs>
        <w:ind w:left="5760" w:hanging="360"/>
      </w:pPr>
      <w:rPr>
        <w:rFonts w:ascii="Wingdings" w:hAnsi="Wingdings" w:hint="default"/>
      </w:rPr>
    </w:lvl>
    <w:lvl w:ilvl="8" w:tplc="434E6E4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7C7E7E"/>
    <w:multiLevelType w:val="hybridMultilevel"/>
    <w:tmpl w:val="C772EB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47A22B2"/>
    <w:multiLevelType w:val="multilevel"/>
    <w:tmpl w:val="74961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63B5D55"/>
    <w:multiLevelType w:val="hybridMultilevel"/>
    <w:tmpl w:val="8830261C"/>
    <w:lvl w:ilvl="0" w:tplc="8D00B4BC">
      <w:start w:val="1"/>
      <w:numFmt w:val="bullet"/>
      <w:lvlText w:val=""/>
      <w:lvlJc w:val="left"/>
      <w:pPr>
        <w:tabs>
          <w:tab w:val="num" w:pos="720"/>
        </w:tabs>
        <w:ind w:left="720" w:hanging="360"/>
      </w:pPr>
      <w:rPr>
        <w:rFonts w:ascii="Wingdings" w:hAnsi="Wingdings" w:hint="default"/>
      </w:rPr>
    </w:lvl>
    <w:lvl w:ilvl="1" w:tplc="319822F0">
      <w:start w:val="1"/>
      <w:numFmt w:val="bullet"/>
      <w:lvlText w:val=""/>
      <w:lvlJc w:val="left"/>
      <w:pPr>
        <w:tabs>
          <w:tab w:val="num" w:pos="1440"/>
        </w:tabs>
        <w:ind w:left="1440" w:hanging="360"/>
      </w:pPr>
      <w:rPr>
        <w:rFonts w:ascii="Wingdings" w:hAnsi="Wingdings" w:hint="default"/>
      </w:rPr>
    </w:lvl>
    <w:lvl w:ilvl="2" w:tplc="B64871F0">
      <w:start w:val="1"/>
      <w:numFmt w:val="bullet"/>
      <w:lvlText w:val=""/>
      <w:lvlJc w:val="left"/>
      <w:pPr>
        <w:tabs>
          <w:tab w:val="num" w:pos="2160"/>
        </w:tabs>
        <w:ind w:left="2160" w:hanging="360"/>
      </w:pPr>
      <w:rPr>
        <w:rFonts w:ascii="Wingdings" w:hAnsi="Wingdings" w:hint="default"/>
      </w:rPr>
    </w:lvl>
    <w:lvl w:ilvl="3" w:tplc="8682ACFE">
      <w:start w:val="1"/>
      <w:numFmt w:val="bullet"/>
      <w:lvlText w:val=""/>
      <w:lvlJc w:val="left"/>
      <w:pPr>
        <w:tabs>
          <w:tab w:val="num" w:pos="2880"/>
        </w:tabs>
        <w:ind w:left="2880" w:hanging="360"/>
      </w:pPr>
      <w:rPr>
        <w:rFonts w:ascii="Wingdings" w:hAnsi="Wingdings" w:hint="default"/>
      </w:rPr>
    </w:lvl>
    <w:lvl w:ilvl="4" w:tplc="09C084F4">
      <w:start w:val="1"/>
      <w:numFmt w:val="bullet"/>
      <w:lvlText w:val=""/>
      <w:lvlJc w:val="left"/>
      <w:pPr>
        <w:tabs>
          <w:tab w:val="num" w:pos="3600"/>
        </w:tabs>
        <w:ind w:left="3600" w:hanging="360"/>
      </w:pPr>
      <w:rPr>
        <w:rFonts w:ascii="Wingdings" w:hAnsi="Wingdings" w:hint="default"/>
      </w:rPr>
    </w:lvl>
    <w:lvl w:ilvl="5" w:tplc="086EA2CE">
      <w:start w:val="1"/>
      <w:numFmt w:val="bullet"/>
      <w:lvlText w:val=""/>
      <w:lvlJc w:val="left"/>
      <w:pPr>
        <w:tabs>
          <w:tab w:val="num" w:pos="4320"/>
        </w:tabs>
        <w:ind w:left="4320" w:hanging="360"/>
      </w:pPr>
      <w:rPr>
        <w:rFonts w:ascii="Wingdings" w:hAnsi="Wingdings" w:hint="default"/>
      </w:rPr>
    </w:lvl>
    <w:lvl w:ilvl="6" w:tplc="6186DFB8">
      <w:start w:val="1"/>
      <w:numFmt w:val="bullet"/>
      <w:lvlText w:val=""/>
      <w:lvlJc w:val="left"/>
      <w:pPr>
        <w:tabs>
          <w:tab w:val="num" w:pos="5040"/>
        </w:tabs>
        <w:ind w:left="5040" w:hanging="360"/>
      </w:pPr>
      <w:rPr>
        <w:rFonts w:ascii="Wingdings" w:hAnsi="Wingdings" w:hint="default"/>
      </w:rPr>
    </w:lvl>
    <w:lvl w:ilvl="7" w:tplc="45A4F360">
      <w:start w:val="1"/>
      <w:numFmt w:val="bullet"/>
      <w:lvlText w:val=""/>
      <w:lvlJc w:val="left"/>
      <w:pPr>
        <w:tabs>
          <w:tab w:val="num" w:pos="5760"/>
        </w:tabs>
        <w:ind w:left="5760" w:hanging="360"/>
      </w:pPr>
      <w:rPr>
        <w:rFonts w:ascii="Wingdings" w:hAnsi="Wingdings" w:hint="default"/>
      </w:rPr>
    </w:lvl>
    <w:lvl w:ilvl="8" w:tplc="349CBB0A">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8C51AB"/>
    <w:multiLevelType w:val="hybridMultilevel"/>
    <w:tmpl w:val="2182E208"/>
    <w:lvl w:ilvl="0" w:tplc="C84229D4">
      <w:start w:val="9"/>
      <w:numFmt w:val="bullet"/>
      <w:lvlText w:val="-"/>
      <w:lvlJc w:val="left"/>
      <w:pPr>
        <w:ind w:left="720" w:hanging="360"/>
      </w:pPr>
      <w:rPr>
        <w:rFonts w:ascii="Calibri" w:eastAsia="Aptos"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61233588"/>
    <w:multiLevelType w:val="hybridMultilevel"/>
    <w:tmpl w:val="C824A7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1AC3E18"/>
    <w:multiLevelType w:val="multilevel"/>
    <w:tmpl w:val="B47C9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D72BFD"/>
    <w:multiLevelType w:val="multilevel"/>
    <w:tmpl w:val="6CD46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447908">
    <w:abstractNumId w:val="8"/>
  </w:num>
  <w:num w:numId="2" w16cid:durableId="788859169">
    <w:abstractNumId w:val="12"/>
  </w:num>
  <w:num w:numId="3" w16cid:durableId="1664239286">
    <w:abstractNumId w:val="10"/>
  </w:num>
  <w:num w:numId="4" w16cid:durableId="2052534956">
    <w:abstractNumId w:val="11"/>
  </w:num>
  <w:num w:numId="5" w16cid:durableId="1633636732">
    <w:abstractNumId w:val="11"/>
  </w:num>
  <w:num w:numId="6" w16cid:durableId="536822431">
    <w:abstractNumId w:val="5"/>
  </w:num>
  <w:num w:numId="7" w16cid:durableId="1609385292">
    <w:abstractNumId w:val="1"/>
  </w:num>
  <w:num w:numId="8" w16cid:durableId="1258632519">
    <w:abstractNumId w:val="6"/>
  </w:num>
  <w:num w:numId="9" w16cid:durableId="1656257884">
    <w:abstractNumId w:val="4"/>
  </w:num>
  <w:num w:numId="10" w16cid:durableId="1307006337">
    <w:abstractNumId w:val="2"/>
  </w:num>
  <w:num w:numId="11" w16cid:durableId="200872449">
    <w:abstractNumId w:val="0"/>
  </w:num>
  <w:num w:numId="12" w16cid:durableId="188179386">
    <w:abstractNumId w:val="13"/>
  </w:num>
  <w:num w:numId="13" w16cid:durableId="1051921076">
    <w:abstractNumId w:val="3"/>
  </w:num>
  <w:num w:numId="14" w16cid:durableId="356469078">
    <w:abstractNumId w:val="9"/>
  </w:num>
  <w:num w:numId="15" w16cid:durableId="29573184">
    <w:abstractNumId w:val="7"/>
  </w:num>
  <w:num w:numId="16" w16cid:durableId="13147911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022D4"/>
    <w:rsid w:val="0001039F"/>
    <w:rsid w:val="00012CB7"/>
    <w:rsid w:val="000140FD"/>
    <w:rsid w:val="00022471"/>
    <w:rsid w:val="00023E0D"/>
    <w:rsid w:val="00023FA5"/>
    <w:rsid w:val="00024988"/>
    <w:rsid w:val="00025B13"/>
    <w:rsid w:val="00027560"/>
    <w:rsid w:val="000312AA"/>
    <w:rsid w:val="00031DD4"/>
    <w:rsid w:val="00032944"/>
    <w:rsid w:val="00036064"/>
    <w:rsid w:val="0003797F"/>
    <w:rsid w:val="000426C4"/>
    <w:rsid w:val="00043079"/>
    <w:rsid w:val="000451A9"/>
    <w:rsid w:val="00045D42"/>
    <w:rsid w:val="00046716"/>
    <w:rsid w:val="00052163"/>
    <w:rsid w:val="00053847"/>
    <w:rsid w:val="0005481D"/>
    <w:rsid w:val="000561DA"/>
    <w:rsid w:val="00063B4A"/>
    <w:rsid w:val="000652E1"/>
    <w:rsid w:val="0006535E"/>
    <w:rsid w:val="00065A9B"/>
    <w:rsid w:val="00065DBD"/>
    <w:rsid w:val="0006767F"/>
    <w:rsid w:val="00067DB8"/>
    <w:rsid w:val="000700FF"/>
    <w:rsid w:val="0007115A"/>
    <w:rsid w:val="000714BF"/>
    <w:rsid w:val="00073095"/>
    <w:rsid w:val="000730C1"/>
    <w:rsid w:val="0007376D"/>
    <w:rsid w:val="00073919"/>
    <w:rsid w:val="00077BCA"/>
    <w:rsid w:val="000816EF"/>
    <w:rsid w:val="00084F52"/>
    <w:rsid w:val="000872EC"/>
    <w:rsid w:val="00093FA0"/>
    <w:rsid w:val="00096377"/>
    <w:rsid w:val="00096EFF"/>
    <w:rsid w:val="000A21D0"/>
    <w:rsid w:val="000A4538"/>
    <w:rsid w:val="000A47B7"/>
    <w:rsid w:val="000A57D0"/>
    <w:rsid w:val="000B21EF"/>
    <w:rsid w:val="000B415A"/>
    <w:rsid w:val="000B4C4B"/>
    <w:rsid w:val="000B6671"/>
    <w:rsid w:val="000B7F55"/>
    <w:rsid w:val="000C3964"/>
    <w:rsid w:val="000C4CEF"/>
    <w:rsid w:val="000C52C5"/>
    <w:rsid w:val="000C6664"/>
    <w:rsid w:val="000D0BD0"/>
    <w:rsid w:val="000D3760"/>
    <w:rsid w:val="000D6CA7"/>
    <w:rsid w:val="000D6F92"/>
    <w:rsid w:val="000E3004"/>
    <w:rsid w:val="000E6A60"/>
    <w:rsid w:val="000F0456"/>
    <w:rsid w:val="000F15E8"/>
    <w:rsid w:val="000F2A48"/>
    <w:rsid w:val="000F2C4F"/>
    <w:rsid w:val="00100094"/>
    <w:rsid w:val="001015D9"/>
    <w:rsid w:val="00101754"/>
    <w:rsid w:val="001022C2"/>
    <w:rsid w:val="00102302"/>
    <w:rsid w:val="001031B5"/>
    <w:rsid w:val="00103692"/>
    <w:rsid w:val="00103BD5"/>
    <w:rsid w:val="00103DDB"/>
    <w:rsid w:val="00103FC0"/>
    <w:rsid w:val="00105D4F"/>
    <w:rsid w:val="00106ADF"/>
    <w:rsid w:val="00107FD5"/>
    <w:rsid w:val="0011187E"/>
    <w:rsid w:val="001208C4"/>
    <w:rsid w:val="001257ED"/>
    <w:rsid w:val="00125F5D"/>
    <w:rsid w:val="001273C5"/>
    <w:rsid w:val="00127557"/>
    <w:rsid w:val="00133BC0"/>
    <w:rsid w:val="00134B55"/>
    <w:rsid w:val="00136690"/>
    <w:rsid w:val="00146981"/>
    <w:rsid w:val="00153087"/>
    <w:rsid w:val="00156080"/>
    <w:rsid w:val="00156DF2"/>
    <w:rsid w:val="00157BB6"/>
    <w:rsid w:val="00163D8D"/>
    <w:rsid w:val="0016616C"/>
    <w:rsid w:val="001665F7"/>
    <w:rsid w:val="00166912"/>
    <w:rsid w:val="00167037"/>
    <w:rsid w:val="00167F32"/>
    <w:rsid w:val="00170EB6"/>
    <w:rsid w:val="00174CBE"/>
    <w:rsid w:val="00175172"/>
    <w:rsid w:val="00175B51"/>
    <w:rsid w:val="00180269"/>
    <w:rsid w:val="00183332"/>
    <w:rsid w:val="00184EB1"/>
    <w:rsid w:val="00186C1D"/>
    <w:rsid w:val="00190238"/>
    <w:rsid w:val="00194E2D"/>
    <w:rsid w:val="00196666"/>
    <w:rsid w:val="00197864"/>
    <w:rsid w:val="00197DA9"/>
    <w:rsid w:val="001A30C1"/>
    <w:rsid w:val="001A4415"/>
    <w:rsid w:val="001A5FE7"/>
    <w:rsid w:val="001B1503"/>
    <w:rsid w:val="001B1DA1"/>
    <w:rsid w:val="001B3D27"/>
    <w:rsid w:val="001B4BC6"/>
    <w:rsid w:val="001B4F71"/>
    <w:rsid w:val="001B69B1"/>
    <w:rsid w:val="001C024B"/>
    <w:rsid w:val="001C0ADC"/>
    <w:rsid w:val="001C1C36"/>
    <w:rsid w:val="001C36A0"/>
    <w:rsid w:val="001C536D"/>
    <w:rsid w:val="001C5699"/>
    <w:rsid w:val="001C7087"/>
    <w:rsid w:val="001C77E2"/>
    <w:rsid w:val="001D1380"/>
    <w:rsid w:val="001D30A0"/>
    <w:rsid w:val="001E1D8A"/>
    <w:rsid w:val="001E42A7"/>
    <w:rsid w:val="001E5461"/>
    <w:rsid w:val="001E6842"/>
    <w:rsid w:val="001E68AC"/>
    <w:rsid w:val="001E6C0C"/>
    <w:rsid w:val="001F1E9C"/>
    <w:rsid w:val="001F3E6B"/>
    <w:rsid w:val="001F46B3"/>
    <w:rsid w:val="001F5FFA"/>
    <w:rsid w:val="001F6695"/>
    <w:rsid w:val="00201360"/>
    <w:rsid w:val="002017DD"/>
    <w:rsid w:val="00203F47"/>
    <w:rsid w:val="00207E56"/>
    <w:rsid w:val="002119C3"/>
    <w:rsid w:val="002129DD"/>
    <w:rsid w:val="00213234"/>
    <w:rsid w:val="00213321"/>
    <w:rsid w:val="00213D5B"/>
    <w:rsid w:val="00214C2C"/>
    <w:rsid w:val="002152B1"/>
    <w:rsid w:val="002167D9"/>
    <w:rsid w:val="00221922"/>
    <w:rsid w:val="00222A17"/>
    <w:rsid w:val="00223EB7"/>
    <w:rsid w:val="00224012"/>
    <w:rsid w:val="00225C49"/>
    <w:rsid w:val="00234850"/>
    <w:rsid w:val="0023792D"/>
    <w:rsid w:val="0024314E"/>
    <w:rsid w:val="00246DC9"/>
    <w:rsid w:val="0024756E"/>
    <w:rsid w:val="0025271D"/>
    <w:rsid w:val="00254BAF"/>
    <w:rsid w:val="00257E02"/>
    <w:rsid w:val="00260EAD"/>
    <w:rsid w:val="00260FAB"/>
    <w:rsid w:val="00267FA4"/>
    <w:rsid w:val="00271A18"/>
    <w:rsid w:val="00271CA5"/>
    <w:rsid w:val="00272253"/>
    <w:rsid w:val="0027509D"/>
    <w:rsid w:val="00275F75"/>
    <w:rsid w:val="00284206"/>
    <w:rsid w:val="002857F1"/>
    <w:rsid w:val="00291429"/>
    <w:rsid w:val="002922FA"/>
    <w:rsid w:val="00293D94"/>
    <w:rsid w:val="0029466B"/>
    <w:rsid w:val="00295381"/>
    <w:rsid w:val="00295E22"/>
    <w:rsid w:val="002A12D5"/>
    <w:rsid w:val="002A1A8B"/>
    <w:rsid w:val="002A36DF"/>
    <w:rsid w:val="002A38BA"/>
    <w:rsid w:val="002A6CA2"/>
    <w:rsid w:val="002B2230"/>
    <w:rsid w:val="002C7130"/>
    <w:rsid w:val="002D19E2"/>
    <w:rsid w:val="002D1AC8"/>
    <w:rsid w:val="002D46C4"/>
    <w:rsid w:val="002D5BBE"/>
    <w:rsid w:val="002D610C"/>
    <w:rsid w:val="002E1561"/>
    <w:rsid w:val="002E3896"/>
    <w:rsid w:val="002E3C89"/>
    <w:rsid w:val="002E5EC2"/>
    <w:rsid w:val="002E7877"/>
    <w:rsid w:val="002F56CB"/>
    <w:rsid w:val="002F7272"/>
    <w:rsid w:val="002F7D6E"/>
    <w:rsid w:val="00310B1D"/>
    <w:rsid w:val="00312A9C"/>
    <w:rsid w:val="00314132"/>
    <w:rsid w:val="00314494"/>
    <w:rsid w:val="00314648"/>
    <w:rsid w:val="00314D99"/>
    <w:rsid w:val="003208D0"/>
    <w:rsid w:val="003212A3"/>
    <w:rsid w:val="003237D1"/>
    <w:rsid w:val="00324ED5"/>
    <w:rsid w:val="00326FA1"/>
    <w:rsid w:val="00330B43"/>
    <w:rsid w:val="00331435"/>
    <w:rsid w:val="00332A61"/>
    <w:rsid w:val="00333262"/>
    <w:rsid w:val="003371A9"/>
    <w:rsid w:val="00341C17"/>
    <w:rsid w:val="0034455A"/>
    <w:rsid w:val="0034599D"/>
    <w:rsid w:val="00346578"/>
    <w:rsid w:val="003522FE"/>
    <w:rsid w:val="00352410"/>
    <w:rsid w:val="00360829"/>
    <w:rsid w:val="00363666"/>
    <w:rsid w:val="00364D4B"/>
    <w:rsid w:val="00366F81"/>
    <w:rsid w:val="003679FC"/>
    <w:rsid w:val="00372C90"/>
    <w:rsid w:val="00373283"/>
    <w:rsid w:val="00375AB3"/>
    <w:rsid w:val="003801A6"/>
    <w:rsid w:val="00383D9D"/>
    <w:rsid w:val="0038581E"/>
    <w:rsid w:val="00386C31"/>
    <w:rsid w:val="00387039"/>
    <w:rsid w:val="003901A6"/>
    <w:rsid w:val="00395252"/>
    <w:rsid w:val="0039779C"/>
    <w:rsid w:val="00397A1E"/>
    <w:rsid w:val="003A219D"/>
    <w:rsid w:val="003A49D0"/>
    <w:rsid w:val="003B1FF7"/>
    <w:rsid w:val="003B310D"/>
    <w:rsid w:val="003B5739"/>
    <w:rsid w:val="003B7BC4"/>
    <w:rsid w:val="003C22A6"/>
    <w:rsid w:val="003C2A22"/>
    <w:rsid w:val="003C40FF"/>
    <w:rsid w:val="003C7B6B"/>
    <w:rsid w:val="003D0AAD"/>
    <w:rsid w:val="003D0DD7"/>
    <w:rsid w:val="003D3C7E"/>
    <w:rsid w:val="003E2547"/>
    <w:rsid w:val="003E2F89"/>
    <w:rsid w:val="003E342B"/>
    <w:rsid w:val="003E7174"/>
    <w:rsid w:val="003F3682"/>
    <w:rsid w:val="003F3E47"/>
    <w:rsid w:val="003F53DA"/>
    <w:rsid w:val="003F5784"/>
    <w:rsid w:val="003F5BCC"/>
    <w:rsid w:val="003F76EC"/>
    <w:rsid w:val="0040577D"/>
    <w:rsid w:val="004068D5"/>
    <w:rsid w:val="004072E3"/>
    <w:rsid w:val="004073D4"/>
    <w:rsid w:val="00407C37"/>
    <w:rsid w:val="004106EB"/>
    <w:rsid w:val="00410DFC"/>
    <w:rsid w:val="004120E5"/>
    <w:rsid w:val="004140F2"/>
    <w:rsid w:val="004205E5"/>
    <w:rsid w:val="004207C2"/>
    <w:rsid w:val="00420AFF"/>
    <w:rsid w:val="0042368A"/>
    <w:rsid w:val="00425848"/>
    <w:rsid w:val="00427FF0"/>
    <w:rsid w:val="004303A5"/>
    <w:rsid w:val="004332B4"/>
    <w:rsid w:val="00433579"/>
    <w:rsid w:val="00433D8E"/>
    <w:rsid w:val="00435829"/>
    <w:rsid w:val="004361EE"/>
    <w:rsid w:val="00436E71"/>
    <w:rsid w:val="00437AB1"/>
    <w:rsid w:val="0044052B"/>
    <w:rsid w:val="00440A9A"/>
    <w:rsid w:val="00447C17"/>
    <w:rsid w:val="00450199"/>
    <w:rsid w:val="0045378F"/>
    <w:rsid w:val="00460B4C"/>
    <w:rsid w:val="00461EF4"/>
    <w:rsid w:val="004651FB"/>
    <w:rsid w:val="00465492"/>
    <w:rsid w:val="004654C4"/>
    <w:rsid w:val="004743CE"/>
    <w:rsid w:val="004753E6"/>
    <w:rsid w:val="00480755"/>
    <w:rsid w:val="00482F8F"/>
    <w:rsid w:val="0049684A"/>
    <w:rsid w:val="00496F40"/>
    <w:rsid w:val="004A36CE"/>
    <w:rsid w:val="004A3C90"/>
    <w:rsid w:val="004A5001"/>
    <w:rsid w:val="004A6BC4"/>
    <w:rsid w:val="004B3EDE"/>
    <w:rsid w:val="004B4CFA"/>
    <w:rsid w:val="004B574B"/>
    <w:rsid w:val="004B6A05"/>
    <w:rsid w:val="004B78B8"/>
    <w:rsid w:val="004C26E1"/>
    <w:rsid w:val="004D002C"/>
    <w:rsid w:val="004D03A5"/>
    <w:rsid w:val="004D3611"/>
    <w:rsid w:val="004D4B36"/>
    <w:rsid w:val="004D6845"/>
    <w:rsid w:val="004D7BA2"/>
    <w:rsid w:val="004E015A"/>
    <w:rsid w:val="004E0A98"/>
    <w:rsid w:val="004E2A6D"/>
    <w:rsid w:val="004E4F91"/>
    <w:rsid w:val="004F01D0"/>
    <w:rsid w:val="004F1C0F"/>
    <w:rsid w:val="004F5F8F"/>
    <w:rsid w:val="004F69D2"/>
    <w:rsid w:val="004F7EDD"/>
    <w:rsid w:val="005008B9"/>
    <w:rsid w:val="00501EAD"/>
    <w:rsid w:val="00502336"/>
    <w:rsid w:val="00510401"/>
    <w:rsid w:val="005111DA"/>
    <w:rsid w:val="00512E24"/>
    <w:rsid w:val="00521851"/>
    <w:rsid w:val="00523715"/>
    <w:rsid w:val="00523838"/>
    <w:rsid w:val="00527C1B"/>
    <w:rsid w:val="00530EC1"/>
    <w:rsid w:val="00531557"/>
    <w:rsid w:val="005353D8"/>
    <w:rsid w:val="00537031"/>
    <w:rsid w:val="00537365"/>
    <w:rsid w:val="00540664"/>
    <w:rsid w:val="005417FE"/>
    <w:rsid w:val="00541AD2"/>
    <w:rsid w:val="00544F07"/>
    <w:rsid w:val="00551345"/>
    <w:rsid w:val="00551AD2"/>
    <w:rsid w:val="00552F3C"/>
    <w:rsid w:val="00557E52"/>
    <w:rsid w:val="0056002B"/>
    <w:rsid w:val="00561EA1"/>
    <w:rsid w:val="00570BBC"/>
    <w:rsid w:val="005716D6"/>
    <w:rsid w:val="0057770B"/>
    <w:rsid w:val="00580AED"/>
    <w:rsid w:val="00586422"/>
    <w:rsid w:val="0059022D"/>
    <w:rsid w:val="00591842"/>
    <w:rsid w:val="00591F59"/>
    <w:rsid w:val="00592451"/>
    <w:rsid w:val="005951B9"/>
    <w:rsid w:val="005963CB"/>
    <w:rsid w:val="00597593"/>
    <w:rsid w:val="005A2735"/>
    <w:rsid w:val="005A6946"/>
    <w:rsid w:val="005B36C5"/>
    <w:rsid w:val="005B4305"/>
    <w:rsid w:val="005B6D1C"/>
    <w:rsid w:val="005C262A"/>
    <w:rsid w:val="005C5102"/>
    <w:rsid w:val="005D0C60"/>
    <w:rsid w:val="005D11E5"/>
    <w:rsid w:val="005D12DD"/>
    <w:rsid w:val="005D2161"/>
    <w:rsid w:val="005D2A2D"/>
    <w:rsid w:val="005D2E39"/>
    <w:rsid w:val="005D51B9"/>
    <w:rsid w:val="005D5300"/>
    <w:rsid w:val="005D5FDE"/>
    <w:rsid w:val="005D6374"/>
    <w:rsid w:val="005D64D1"/>
    <w:rsid w:val="005E0D49"/>
    <w:rsid w:val="005E1EE6"/>
    <w:rsid w:val="005E25FB"/>
    <w:rsid w:val="005E3AE1"/>
    <w:rsid w:val="005E3B1D"/>
    <w:rsid w:val="005E48F1"/>
    <w:rsid w:val="005E4D43"/>
    <w:rsid w:val="005E5CE9"/>
    <w:rsid w:val="00605358"/>
    <w:rsid w:val="006059A3"/>
    <w:rsid w:val="0061054E"/>
    <w:rsid w:val="00610DEB"/>
    <w:rsid w:val="006146E2"/>
    <w:rsid w:val="006166C8"/>
    <w:rsid w:val="006230FC"/>
    <w:rsid w:val="0062501F"/>
    <w:rsid w:val="00625949"/>
    <w:rsid w:val="00632330"/>
    <w:rsid w:val="006339E0"/>
    <w:rsid w:val="00636F5F"/>
    <w:rsid w:val="00641DF4"/>
    <w:rsid w:val="00645A38"/>
    <w:rsid w:val="006476EB"/>
    <w:rsid w:val="00654788"/>
    <w:rsid w:val="0065538B"/>
    <w:rsid w:val="00655FDA"/>
    <w:rsid w:val="006577F2"/>
    <w:rsid w:val="0066030E"/>
    <w:rsid w:val="00660D76"/>
    <w:rsid w:val="00666074"/>
    <w:rsid w:val="0066646F"/>
    <w:rsid w:val="00670DAB"/>
    <w:rsid w:val="00672EDC"/>
    <w:rsid w:val="006816BF"/>
    <w:rsid w:val="006820C6"/>
    <w:rsid w:val="00683188"/>
    <w:rsid w:val="0068676A"/>
    <w:rsid w:val="00686EDA"/>
    <w:rsid w:val="00690524"/>
    <w:rsid w:val="00691A1E"/>
    <w:rsid w:val="00694058"/>
    <w:rsid w:val="006A2136"/>
    <w:rsid w:val="006A52D5"/>
    <w:rsid w:val="006A5C68"/>
    <w:rsid w:val="006B5C7E"/>
    <w:rsid w:val="006B760F"/>
    <w:rsid w:val="006C11C8"/>
    <w:rsid w:val="006C3620"/>
    <w:rsid w:val="006C5010"/>
    <w:rsid w:val="006D022D"/>
    <w:rsid w:val="006D0742"/>
    <w:rsid w:val="006D5EF1"/>
    <w:rsid w:val="006D6861"/>
    <w:rsid w:val="006D7AA3"/>
    <w:rsid w:val="006E2436"/>
    <w:rsid w:val="006E30AC"/>
    <w:rsid w:val="006E33B0"/>
    <w:rsid w:val="006E61BE"/>
    <w:rsid w:val="006F1AFC"/>
    <w:rsid w:val="006F242B"/>
    <w:rsid w:val="006F466F"/>
    <w:rsid w:val="006F61B2"/>
    <w:rsid w:val="006F65EC"/>
    <w:rsid w:val="006F6969"/>
    <w:rsid w:val="006F71A0"/>
    <w:rsid w:val="00704042"/>
    <w:rsid w:val="00711E40"/>
    <w:rsid w:val="00712A43"/>
    <w:rsid w:val="0071446A"/>
    <w:rsid w:val="00714F36"/>
    <w:rsid w:val="0071642C"/>
    <w:rsid w:val="007170FD"/>
    <w:rsid w:val="00720C12"/>
    <w:rsid w:val="007224D2"/>
    <w:rsid w:val="00723B88"/>
    <w:rsid w:val="007241E6"/>
    <w:rsid w:val="007251E7"/>
    <w:rsid w:val="007307EF"/>
    <w:rsid w:val="00734088"/>
    <w:rsid w:val="007340AA"/>
    <w:rsid w:val="007424D9"/>
    <w:rsid w:val="00742A2F"/>
    <w:rsid w:val="00742E07"/>
    <w:rsid w:val="007448FF"/>
    <w:rsid w:val="00746945"/>
    <w:rsid w:val="0075171E"/>
    <w:rsid w:val="0075218E"/>
    <w:rsid w:val="00752B06"/>
    <w:rsid w:val="00754C92"/>
    <w:rsid w:val="00756C36"/>
    <w:rsid w:val="00761250"/>
    <w:rsid w:val="0076294E"/>
    <w:rsid w:val="0076322C"/>
    <w:rsid w:val="00763250"/>
    <w:rsid w:val="00763C9F"/>
    <w:rsid w:val="00766D3D"/>
    <w:rsid w:val="007743D1"/>
    <w:rsid w:val="00775417"/>
    <w:rsid w:val="007759BC"/>
    <w:rsid w:val="0078109C"/>
    <w:rsid w:val="00782530"/>
    <w:rsid w:val="00782E47"/>
    <w:rsid w:val="007854C3"/>
    <w:rsid w:val="007855EA"/>
    <w:rsid w:val="00791728"/>
    <w:rsid w:val="00792375"/>
    <w:rsid w:val="0079616C"/>
    <w:rsid w:val="007A1C32"/>
    <w:rsid w:val="007A2992"/>
    <w:rsid w:val="007A29A7"/>
    <w:rsid w:val="007A59BC"/>
    <w:rsid w:val="007B03AE"/>
    <w:rsid w:val="007B3C8D"/>
    <w:rsid w:val="007B6E2A"/>
    <w:rsid w:val="007C0312"/>
    <w:rsid w:val="007C2AEB"/>
    <w:rsid w:val="007C2EFF"/>
    <w:rsid w:val="007C300B"/>
    <w:rsid w:val="007C6B7C"/>
    <w:rsid w:val="007C7720"/>
    <w:rsid w:val="007D3B14"/>
    <w:rsid w:val="007D4799"/>
    <w:rsid w:val="007D484D"/>
    <w:rsid w:val="007D6DF3"/>
    <w:rsid w:val="007D7A12"/>
    <w:rsid w:val="007E1696"/>
    <w:rsid w:val="007E41A1"/>
    <w:rsid w:val="007E450A"/>
    <w:rsid w:val="007E508C"/>
    <w:rsid w:val="007E6001"/>
    <w:rsid w:val="007F0760"/>
    <w:rsid w:val="007F135E"/>
    <w:rsid w:val="007F2152"/>
    <w:rsid w:val="00800146"/>
    <w:rsid w:val="00800702"/>
    <w:rsid w:val="0080109B"/>
    <w:rsid w:val="00803092"/>
    <w:rsid w:val="00804D3B"/>
    <w:rsid w:val="008051C2"/>
    <w:rsid w:val="008071AE"/>
    <w:rsid w:val="0081257F"/>
    <w:rsid w:val="008153AC"/>
    <w:rsid w:val="0082020C"/>
    <w:rsid w:val="008206CD"/>
    <w:rsid w:val="00824507"/>
    <w:rsid w:val="00824802"/>
    <w:rsid w:val="008273D9"/>
    <w:rsid w:val="00830DC3"/>
    <w:rsid w:val="008335C5"/>
    <w:rsid w:val="0083584B"/>
    <w:rsid w:val="00836692"/>
    <w:rsid w:val="00842EE1"/>
    <w:rsid w:val="008448B1"/>
    <w:rsid w:val="00850FF6"/>
    <w:rsid w:val="00855178"/>
    <w:rsid w:val="008563AB"/>
    <w:rsid w:val="00856773"/>
    <w:rsid w:val="008567D1"/>
    <w:rsid w:val="00857E57"/>
    <w:rsid w:val="0086145D"/>
    <w:rsid w:val="008634FF"/>
    <w:rsid w:val="0086681B"/>
    <w:rsid w:val="0087581A"/>
    <w:rsid w:val="008771AD"/>
    <w:rsid w:val="00877396"/>
    <w:rsid w:val="0088318B"/>
    <w:rsid w:val="00883269"/>
    <w:rsid w:val="0088593D"/>
    <w:rsid w:val="00885B5E"/>
    <w:rsid w:val="00885B8A"/>
    <w:rsid w:val="00885C39"/>
    <w:rsid w:val="00886A28"/>
    <w:rsid w:val="0088754B"/>
    <w:rsid w:val="0089177B"/>
    <w:rsid w:val="00893AE4"/>
    <w:rsid w:val="00893D4D"/>
    <w:rsid w:val="00897143"/>
    <w:rsid w:val="008A5E13"/>
    <w:rsid w:val="008A6256"/>
    <w:rsid w:val="008B0108"/>
    <w:rsid w:val="008B0FED"/>
    <w:rsid w:val="008B11DF"/>
    <w:rsid w:val="008B3988"/>
    <w:rsid w:val="008B400B"/>
    <w:rsid w:val="008B44E6"/>
    <w:rsid w:val="008B649E"/>
    <w:rsid w:val="008B6AEA"/>
    <w:rsid w:val="008B6C93"/>
    <w:rsid w:val="008C20CF"/>
    <w:rsid w:val="008C24BF"/>
    <w:rsid w:val="008C24F3"/>
    <w:rsid w:val="008C2D71"/>
    <w:rsid w:val="008C54B8"/>
    <w:rsid w:val="008C562C"/>
    <w:rsid w:val="008C7A66"/>
    <w:rsid w:val="008C7D13"/>
    <w:rsid w:val="008D0919"/>
    <w:rsid w:val="008D0B78"/>
    <w:rsid w:val="008D3ABE"/>
    <w:rsid w:val="008D496D"/>
    <w:rsid w:val="008D49F5"/>
    <w:rsid w:val="008E17D0"/>
    <w:rsid w:val="008E1F1D"/>
    <w:rsid w:val="008E3170"/>
    <w:rsid w:val="008E4ADF"/>
    <w:rsid w:val="008E5A64"/>
    <w:rsid w:val="008E5FA0"/>
    <w:rsid w:val="008E725B"/>
    <w:rsid w:val="008F10CB"/>
    <w:rsid w:val="008F23ED"/>
    <w:rsid w:val="008F2B91"/>
    <w:rsid w:val="008F3529"/>
    <w:rsid w:val="008F43C6"/>
    <w:rsid w:val="008F50FA"/>
    <w:rsid w:val="008F753E"/>
    <w:rsid w:val="00900434"/>
    <w:rsid w:val="00902766"/>
    <w:rsid w:val="009027FF"/>
    <w:rsid w:val="0090413E"/>
    <w:rsid w:val="009074E5"/>
    <w:rsid w:val="009115DD"/>
    <w:rsid w:val="009234E8"/>
    <w:rsid w:val="00923C40"/>
    <w:rsid w:val="0092572F"/>
    <w:rsid w:val="00925F65"/>
    <w:rsid w:val="009333BD"/>
    <w:rsid w:val="0093582A"/>
    <w:rsid w:val="00943426"/>
    <w:rsid w:val="009443FE"/>
    <w:rsid w:val="00945728"/>
    <w:rsid w:val="0094593A"/>
    <w:rsid w:val="00946D6D"/>
    <w:rsid w:val="009472E6"/>
    <w:rsid w:val="00952DD8"/>
    <w:rsid w:val="009558FE"/>
    <w:rsid w:val="00957556"/>
    <w:rsid w:val="00961CB5"/>
    <w:rsid w:val="00962988"/>
    <w:rsid w:val="00966700"/>
    <w:rsid w:val="00966BB2"/>
    <w:rsid w:val="00966E6D"/>
    <w:rsid w:val="0097132C"/>
    <w:rsid w:val="00974D21"/>
    <w:rsid w:val="0097575C"/>
    <w:rsid w:val="0097579C"/>
    <w:rsid w:val="0097695D"/>
    <w:rsid w:val="00976EE8"/>
    <w:rsid w:val="00980BD2"/>
    <w:rsid w:val="009823B8"/>
    <w:rsid w:val="00984186"/>
    <w:rsid w:val="00984970"/>
    <w:rsid w:val="0099050B"/>
    <w:rsid w:val="00991EF6"/>
    <w:rsid w:val="00992EF9"/>
    <w:rsid w:val="00993399"/>
    <w:rsid w:val="009972C9"/>
    <w:rsid w:val="009A208F"/>
    <w:rsid w:val="009A4E22"/>
    <w:rsid w:val="009A5568"/>
    <w:rsid w:val="009A7692"/>
    <w:rsid w:val="009B0664"/>
    <w:rsid w:val="009B2CDB"/>
    <w:rsid w:val="009B4F85"/>
    <w:rsid w:val="009B5335"/>
    <w:rsid w:val="009C23E6"/>
    <w:rsid w:val="009D0071"/>
    <w:rsid w:val="009E1E2A"/>
    <w:rsid w:val="009E262F"/>
    <w:rsid w:val="009E6B1E"/>
    <w:rsid w:val="009E7876"/>
    <w:rsid w:val="009F003B"/>
    <w:rsid w:val="009F099C"/>
    <w:rsid w:val="009F369B"/>
    <w:rsid w:val="009F41EA"/>
    <w:rsid w:val="009F588C"/>
    <w:rsid w:val="009F773E"/>
    <w:rsid w:val="009F7BE9"/>
    <w:rsid w:val="00A0089A"/>
    <w:rsid w:val="00A0297B"/>
    <w:rsid w:val="00A03186"/>
    <w:rsid w:val="00A04006"/>
    <w:rsid w:val="00A04A4A"/>
    <w:rsid w:val="00A07EA1"/>
    <w:rsid w:val="00A10383"/>
    <w:rsid w:val="00A12D29"/>
    <w:rsid w:val="00A1324C"/>
    <w:rsid w:val="00A137F1"/>
    <w:rsid w:val="00A138EC"/>
    <w:rsid w:val="00A1424F"/>
    <w:rsid w:val="00A14618"/>
    <w:rsid w:val="00A17095"/>
    <w:rsid w:val="00A173D7"/>
    <w:rsid w:val="00A2218F"/>
    <w:rsid w:val="00A2358E"/>
    <w:rsid w:val="00A244A1"/>
    <w:rsid w:val="00A26152"/>
    <w:rsid w:val="00A26D5F"/>
    <w:rsid w:val="00A27E79"/>
    <w:rsid w:val="00A30808"/>
    <w:rsid w:val="00A31813"/>
    <w:rsid w:val="00A32CA6"/>
    <w:rsid w:val="00A336FB"/>
    <w:rsid w:val="00A372BA"/>
    <w:rsid w:val="00A37C4F"/>
    <w:rsid w:val="00A4270D"/>
    <w:rsid w:val="00A44DDE"/>
    <w:rsid w:val="00A458EB"/>
    <w:rsid w:val="00A5219D"/>
    <w:rsid w:val="00A524FD"/>
    <w:rsid w:val="00A53611"/>
    <w:rsid w:val="00A53E7C"/>
    <w:rsid w:val="00A61DB4"/>
    <w:rsid w:val="00A62C52"/>
    <w:rsid w:val="00A63B28"/>
    <w:rsid w:val="00A63CF5"/>
    <w:rsid w:val="00A64A96"/>
    <w:rsid w:val="00A66F7F"/>
    <w:rsid w:val="00A70219"/>
    <w:rsid w:val="00A711A7"/>
    <w:rsid w:val="00A719B5"/>
    <w:rsid w:val="00A72456"/>
    <w:rsid w:val="00A72AB4"/>
    <w:rsid w:val="00A74622"/>
    <w:rsid w:val="00A758D6"/>
    <w:rsid w:val="00A75E4C"/>
    <w:rsid w:val="00A77861"/>
    <w:rsid w:val="00A77C47"/>
    <w:rsid w:val="00A8094A"/>
    <w:rsid w:val="00A817BA"/>
    <w:rsid w:val="00A82255"/>
    <w:rsid w:val="00A82C24"/>
    <w:rsid w:val="00A87B23"/>
    <w:rsid w:val="00A9015E"/>
    <w:rsid w:val="00A91CB3"/>
    <w:rsid w:val="00A91F51"/>
    <w:rsid w:val="00A9303D"/>
    <w:rsid w:val="00A963F9"/>
    <w:rsid w:val="00A965C4"/>
    <w:rsid w:val="00A96F2A"/>
    <w:rsid w:val="00AA02A2"/>
    <w:rsid w:val="00AA070F"/>
    <w:rsid w:val="00AA2982"/>
    <w:rsid w:val="00AA6033"/>
    <w:rsid w:val="00AB03B0"/>
    <w:rsid w:val="00AB0E26"/>
    <w:rsid w:val="00AB6018"/>
    <w:rsid w:val="00AC4C6E"/>
    <w:rsid w:val="00AC5436"/>
    <w:rsid w:val="00AC5F98"/>
    <w:rsid w:val="00AD2664"/>
    <w:rsid w:val="00AD2E0C"/>
    <w:rsid w:val="00AD3646"/>
    <w:rsid w:val="00AD3E19"/>
    <w:rsid w:val="00AD7547"/>
    <w:rsid w:val="00AD7F9F"/>
    <w:rsid w:val="00AE181F"/>
    <w:rsid w:val="00AE3F14"/>
    <w:rsid w:val="00AE6970"/>
    <w:rsid w:val="00AF0AF0"/>
    <w:rsid w:val="00AF1620"/>
    <w:rsid w:val="00AF429C"/>
    <w:rsid w:val="00AF5F8E"/>
    <w:rsid w:val="00B0001A"/>
    <w:rsid w:val="00B017E8"/>
    <w:rsid w:val="00B033A1"/>
    <w:rsid w:val="00B047C1"/>
    <w:rsid w:val="00B1141D"/>
    <w:rsid w:val="00B13064"/>
    <w:rsid w:val="00B21A60"/>
    <w:rsid w:val="00B223A3"/>
    <w:rsid w:val="00B25242"/>
    <w:rsid w:val="00B25BD4"/>
    <w:rsid w:val="00B31189"/>
    <w:rsid w:val="00B34563"/>
    <w:rsid w:val="00B354B4"/>
    <w:rsid w:val="00B40AFC"/>
    <w:rsid w:val="00B41261"/>
    <w:rsid w:val="00B42B41"/>
    <w:rsid w:val="00B42B80"/>
    <w:rsid w:val="00B45C36"/>
    <w:rsid w:val="00B46500"/>
    <w:rsid w:val="00B508B2"/>
    <w:rsid w:val="00B5690D"/>
    <w:rsid w:val="00B57738"/>
    <w:rsid w:val="00B62364"/>
    <w:rsid w:val="00B63F4D"/>
    <w:rsid w:val="00B647F5"/>
    <w:rsid w:val="00B667AC"/>
    <w:rsid w:val="00B66D3A"/>
    <w:rsid w:val="00B66D85"/>
    <w:rsid w:val="00B67121"/>
    <w:rsid w:val="00B7160E"/>
    <w:rsid w:val="00B72C7B"/>
    <w:rsid w:val="00B81CCD"/>
    <w:rsid w:val="00B820C9"/>
    <w:rsid w:val="00B830B7"/>
    <w:rsid w:val="00B832C2"/>
    <w:rsid w:val="00B836AD"/>
    <w:rsid w:val="00B845DD"/>
    <w:rsid w:val="00B8679E"/>
    <w:rsid w:val="00B93B00"/>
    <w:rsid w:val="00B93FE2"/>
    <w:rsid w:val="00BA0AD7"/>
    <w:rsid w:val="00BA100D"/>
    <w:rsid w:val="00BA3892"/>
    <w:rsid w:val="00BA5B8F"/>
    <w:rsid w:val="00BA6357"/>
    <w:rsid w:val="00BA73FF"/>
    <w:rsid w:val="00BA79CC"/>
    <w:rsid w:val="00BB316E"/>
    <w:rsid w:val="00BB48EC"/>
    <w:rsid w:val="00BB6A74"/>
    <w:rsid w:val="00BB787D"/>
    <w:rsid w:val="00BC31D1"/>
    <w:rsid w:val="00BC53AC"/>
    <w:rsid w:val="00BC581A"/>
    <w:rsid w:val="00BC6BFA"/>
    <w:rsid w:val="00BD0E64"/>
    <w:rsid w:val="00BD134E"/>
    <w:rsid w:val="00BD2FA3"/>
    <w:rsid w:val="00BD5B3F"/>
    <w:rsid w:val="00BD60AC"/>
    <w:rsid w:val="00BD795B"/>
    <w:rsid w:val="00BD7CF5"/>
    <w:rsid w:val="00BE1861"/>
    <w:rsid w:val="00BE2010"/>
    <w:rsid w:val="00BE20FF"/>
    <w:rsid w:val="00BE2CC3"/>
    <w:rsid w:val="00BE3FD7"/>
    <w:rsid w:val="00BE5773"/>
    <w:rsid w:val="00BF1123"/>
    <w:rsid w:val="00BF2827"/>
    <w:rsid w:val="00BF4067"/>
    <w:rsid w:val="00BF4861"/>
    <w:rsid w:val="00BF53B2"/>
    <w:rsid w:val="00BF71E7"/>
    <w:rsid w:val="00C00D86"/>
    <w:rsid w:val="00C0641B"/>
    <w:rsid w:val="00C06E50"/>
    <w:rsid w:val="00C07F89"/>
    <w:rsid w:val="00C104E5"/>
    <w:rsid w:val="00C11255"/>
    <w:rsid w:val="00C12326"/>
    <w:rsid w:val="00C12A2E"/>
    <w:rsid w:val="00C12E5E"/>
    <w:rsid w:val="00C13207"/>
    <w:rsid w:val="00C15864"/>
    <w:rsid w:val="00C173EC"/>
    <w:rsid w:val="00C215FF"/>
    <w:rsid w:val="00C23040"/>
    <w:rsid w:val="00C2556E"/>
    <w:rsid w:val="00C265BA"/>
    <w:rsid w:val="00C30039"/>
    <w:rsid w:val="00C309F9"/>
    <w:rsid w:val="00C33218"/>
    <w:rsid w:val="00C417E4"/>
    <w:rsid w:val="00C438A4"/>
    <w:rsid w:val="00C464F3"/>
    <w:rsid w:val="00C51C62"/>
    <w:rsid w:val="00C5232B"/>
    <w:rsid w:val="00C546D4"/>
    <w:rsid w:val="00C55ED1"/>
    <w:rsid w:val="00C64D12"/>
    <w:rsid w:val="00C64E86"/>
    <w:rsid w:val="00C65535"/>
    <w:rsid w:val="00C65CC3"/>
    <w:rsid w:val="00C67CC1"/>
    <w:rsid w:val="00C773CC"/>
    <w:rsid w:val="00C774EF"/>
    <w:rsid w:val="00C7767D"/>
    <w:rsid w:val="00C8163A"/>
    <w:rsid w:val="00C83F1D"/>
    <w:rsid w:val="00C86941"/>
    <w:rsid w:val="00C91C5C"/>
    <w:rsid w:val="00C9204A"/>
    <w:rsid w:val="00C969E1"/>
    <w:rsid w:val="00CA0985"/>
    <w:rsid w:val="00CA3AC2"/>
    <w:rsid w:val="00CA6B6C"/>
    <w:rsid w:val="00CA6E35"/>
    <w:rsid w:val="00CB0F52"/>
    <w:rsid w:val="00CB2D58"/>
    <w:rsid w:val="00CB401B"/>
    <w:rsid w:val="00CB750E"/>
    <w:rsid w:val="00CC1377"/>
    <w:rsid w:val="00CC2B47"/>
    <w:rsid w:val="00CC2D8E"/>
    <w:rsid w:val="00CC3203"/>
    <w:rsid w:val="00CC375B"/>
    <w:rsid w:val="00CC7D8F"/>
    <w:rsid w:val="00CC7E7D"/>
    <w:rsid w:val="00CC7EC9"/>
    <w:rsid w:val="00CD11F8"/>
    <w:rsid w:val="00CD40B9"/>
    <w:rsid w:val="00CD412B"/>
    <w:rsid w:val="00CD655F"/>
    <w:rsid w:val="00CD682E"/>
    <w:rsid w:val="00CD6C84"/>
    <w:rsid w:val="00CE13D2"/>
    <w:rsid w:val="00CE56C1"/>
    <w:rsid w:val="00CE7306"/>
    <w:rsid w:val="00CF23B2"/>
    <w:rsid w:val="00CF3500"/>
    <w:rsid w:val="00CF5866"/>
    <w:rsid w:val="00CF60C3"/>
    <w:rsid w:val="00D029AC"/>
    <w:rsid w:val="00D0306C"/>
    <w:rsid w:val="00D11241"/>
    <w:rsid w:val="00D21B14"/>
    <w:rsid w:val="00D220E1"/>
    <w:rsid w:val="00D22DD5"/>
    <w:rsid w:val="00D233B5"/>
    <w:rsid w:val="00D35BBD"/>
    <w:rsid w:val="00D35EE6"/>
    <w:rsid w:val="00D36444"/>
    <w:rsid w:val="00D40415"/>
    <w:rsid w:val="00D41B77"/>
    <w:rsid w:val="00D41C65"/>
    <w:rsid w:val="00D421AA"/>
    <w:rsid w:val="00D51D20"/>
    <w:rsid w:val="00D531A8"/>
    <w:rsid w:val="00D53855"/>
    <w:rsid w:val="00D5580E"/>
    <w:rsid w:val="00D63C6D"/>
    <w:rsid w:val="00D63FA5"/>
    <w:rsid w:val="00D674D7"/>
    <w:rsid w:val="00D70535"/>
    <w:rsid w:val="00D71B5D"/>
    <w:rsid w:val="00D720A2"/>
    <w:rsid w:val="00D72C2C"/>
    <w:rsid w:val="00D7343D"/>
    <w:rsid w:val="00D7408F"/>
    <w:rsid w:val="00D74D59"/>
    <w:rsid w:val="00D75C32"/>
    <w:rsid w:val="00D76326"/>
    <w:rsid w:val="00D778A7"/>
    <w:rsid w:val="00D77A3B"/>
    <w:rsid w:val="00D81BD7"/>
    <w:rsid w:val="00D83F0B"/>
    <w:rsid w:val="00D86DDF"/>
    <w:rsid w:val="00D916BD"/>
    <w:rsid w:val="00D92E49"/>
    <w:rsid w:val="00D93201"/>
    <w:rsid w:val="00D96013"/>
    <w:rsid w:val="00D97156"/>
    <w:rsid w:val="00DA0244"/>
    <w:rsid w:val="00DA13A0"/>
    <w:rsid w:val="00DA2248"/>
    <w:rsid w:val="00DA278B"/>
    <w:rsid w:val="00DA7AF6"/>
    <w:rsid w:val="00DB11B1"/>
    <w:rsid w:val="00DB2BED"/>
    <w:rsid w:val="00DB3554"/>
    <w:rsid w:val="00DB56E5"/>
    <w:rsid w:val="00DB63FF"/>
    <w:rsid w:val="00DB7B6E"/>
    <w:rsid w:val="00DC2254"/>
    <w:rsid w:val="00DC2A11"/>
    <w:rsid w:val="00DD48E6"/>
    <w:rsid w:val="00DD4AB8"/>
    <w:rsid w:val="00DD5CE2"/>
    <w:rsid w:val="00DD6312"/>
    <w:rsid w:val="00DE0C88"/>
    <w:rsid w:val="00DE3C69"/>
    <w:rsid w:val="00DE4453"/>
    <w:rsid w:val="00DE480C"/>
    <w:rsid w:val="00DE4F4C"/>
    <w:rsid w:val="00DE796C"/>
    <w:rsid w:val="00DF1385"/>
    <w:rsid w:val="00DF254F"/>
    <w:rsid w:val="00DF258F"/>
    <w:rsid w:val="00DF27A1"/>
    <w:rsid w:val="00DF347A"/>
    <w:rsid w:val="00DF3E63"/>
    <w:rsid w:val="00DF4315"/>
    <w:rsid w:val="00DF5708"/>
    <w:rsid w:val="00DF6F73"/>
    <w:rsid w:val="00DF7F6F"/>
    <w:rsid w:val="00E00B71"/>
    <w:rsid w:val="00E01424"/>
    <w:rsid w:val="00E016F1"/>
    <w:rsid w:val="00E01865"/>
    <w:rsid w:val="00E01B0C"/>
    <w:rsid w:val="00E061D5"/>
    <w:rsid w:val="00E06797"/>
    <w:rsid w:val="00E103BB"/>
    <w:rsid w:val="00E14147"/>
    <w:rsid w:val="00E20079"/>
    <w:rsid w:val="00E26665"/>
    <w:rsid w:val="00E271EB"/>
    <w:rsid w:val="00E3337F"/>
    <w:rsid w:val="00E34A25"/>
    <w:rsid w:val="00E35468"/>
    <w:rsid w:val="00E37552"/>
    <w:rsid w:val="00E41A7D"/>
    <w:rsid w:val="00E4365E"/>
    <w:rsid w:val="00E517AA"/>
    <w:rsid w:val="00E545B8"/>
    <w:rsid w:val="00E54A6F"/>
    <w:rsid w:val="00E56756"/>
    <w:rsid w:val="00E6469A"/>
    <w:rsid w:val="00E667B3"/>
    <w:rsid w:val="00E74FFC"/>
    <w:rsid w:val="00E7525D"/>
    <w:rsid w:val="00E76F98"/>
    <w:rsid w:val="00E81507"/>
    <w:rsid w:val="00E9012F"/>
    <w:rsid w:val="00E92C31"/>
    <w:rsid w:val="00E95B0D"/>
    <w:rsid w:val="00EA0311"/>
    <w:rsid w:val="00EA6D59"/>
    <w:rsid w:val="00EA7542"/>
    <w:rsid w:val="00EB18A2"/>
    <w:rsid w:val="00EB4301"/>
    <w:rsid w:val="00EC2E9E"/>
    <w:rsid w:val="00EC3559"/>
    <w:rsid w:val="00EC790B"/>
    <w:rsid w:val="00ED04B4"/>
    <w:rsid w:val="00ED1C67"/>
    <w:rsid w:val="00ED4958"/>
    <w:rsid w:val="00EE6ACA"/>
    <w:rsid w:val="00EE6D96"/>
    <w:rsid w:val="00EE7957"/>
    <w:rsid w:val="00F005C3"/>
    <w:rsid w:val="00F05BF5"/>
    <w:rsid w:val="00F10C68"/>
    <w:rsid w:val="00F14C57"/>
    <w:rsid w:val="00F175B3"/>
    <w:rsid w:val="00F17B80"/>
    <w:rsid w:val="00F25DAB"/>
    <w:rsid w:val="00F26AA1"/>
    <w:rsid w:val="00F31FF3"/>
    <w:rsid w:val="00F32003"/>
    <w:rsid w:val="00F34759"/>
    <w:rsid w:val="00F366FB"/>
    <w:rsid w:val="00F37CD0"/>
    <w:rsid w:val="00F40544"/>
    <w:rsid w:val="00F40FB4"/>
    <w:rsid w:val="00F4107C"/>
    <w:rsid w:val="00F4265C"/>
    <w:rsid w:val="00F42EB0"/>
    <w:rsid w:val="00F47E28"/>
    <w:rsid w:val="00F5019F"/>
    <w:rsid w:val="00F55C00"/>
    <w:rsid w:val="00F55E34"/>
    <w:rsid w:val="00F5662B"/>
    <w:rsid w:val="00F5689D"/>
    <w:rsid w:val="00F61411"/>
    <w:rsid w:val="00F6795F"/>
    <w:rsid w:val="00F71D1B"/>
    <w:rsid w:val="00F72764"/>
    <w:rsid w:val="00F74127"/>
    <w:rsid w:val="00F74580"/>
    <w:rsid w:val="00F856EA"/>
    <w:rsid w:val="00F9203A"/>
    <w:rsid w:val="00F93068"/>
    <w:rsid w:val="00F94155"/>
    <w:rsid w:val="00F94689"/>
    <w:rsid w:val="00F94CA4"/>
    <w:rsid w:val="00F96AD0"/>
    <w:rsid w:val="00F97709"/>
    <w:rsid w:val="00FA0532"/>
    <w:rsid w:val="00FA1F2F"/>
    <w:rsid w:val="00FA2EAA"/>
    <w:rsid w:val="00FB4BB3"/>
    <w:rsid w:val="00FB5B0A"/>
    <w:rsid w:val="00FB7113"/>
    <w:rsid w:val="00FC22C9"/>
    <w:rsid w:val="00FC32C2"/>
    <w:rsid w:val="00FC4E82"/>
    <w:rsid w:val="00FC520F"/>
    <w:rsid w:val="00FC530E"/>
    <w:rsid w:val="00FC6749"/>
    <w:rsid w:val="00FC71B2"/>
    <w:rsid w:val="00FD0554"/>
    <w:rsid w:val="00FD1ABF"/>
    <w:rsid w:val="00FD4D5D"/>
    <w:rsid w:val="00FD4EFF"/>
    <w:rsid w:val="00FD7FA4"/>
    <w:rsid w:val="00FE2FA5"/>
    <w:rsid w:val="00FE3F66"/>
    <w:rsid w:val="00FE4A3A"/>
    <w:rsid w:val="00FF1CB9"/>
    <w:rsid w:val="00FF1DCC"/>
    <w:rsid w:val="00FF4DC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61FCE"/>
  <w15:chartTrackingRefBased/>
  <w15:docId w15:val="{F461785C-5FB6-490D-97FB-04C18D264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130"/>
    <w:pPr>
      <w:spacing w:after="0" w:line="240" w:lineRule="auto"/>
    </w:pPr>
    <w:rPr>
      <w:rFonts w:ascii="Times New Roman" w:eastAsia="Times New Roman" w:hAnsi="Times New Roman" w:cs="Times New Roman"/>
      <w:sz w:val="24"/>
      <w:szCs w:val="24"/>
      <w:lang w:val="de-AT"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D41C65"/>
    <w:rPr>
      <w:color w:val="0000FF"/>
      <w:u w:val="single"/>
    </w:rPr>
  </w:style>
  <w:style w:type="paragraph" w:styleId="Header">
    <w:name w:val="header"/>
    <w:basedOn w:val="Normal"/>
    <w:link w:val="HeaderChar"/>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HeaderChar">
    <w:name w:val="Header Char"/>
    <w:basedOn w:val="DefaultParagraphFont"/>
    <w:link w:val="Header"/>
    <w:rsid w:val="00D41C65"/>
    <w:rPr>
      <w:rFonts w:ascii="Baskerville BE Regular" w:eastAsia="Times" w:hAnsi="Baskerville BE Regular" w:cs="Times New Roman"/>
      <w:sz w:val="24"/>
      <w:szCs w:val="20"/>
      <w:lang w:eastAsia="de-DE"/>
    </w:rPr>
  </w:style>
  <w:style w:type="paragraph" w:styleId="Revision">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CommentReference">
    <w:name w:val="annotation reference"/>
    <w:basedOn w:val="DefaultParagraphFont"/>
    <w:uiPriority w:val="99"/>
    <w:semiHidden/>
    <w:unhideWhenUsed/>
    <w:rsid w:val="00F26AA1"/>
    <w:rPr>
      <w:sz w:val="16"/>
      <w:szCs w:val="16"/>
    </w:rPr>
  </w:style>
  <w:style w:type="paragraph" w:styleId="CommentText">
    <w:name w:val="annotation text"/>
    <w:basedOn w:val="Normal"/>
    <w:link w:val="CommentTextChar"/>
    <w:uiPriority w:val="99"/>
    <w:unhideWhenUsed/>
    <w:rsid w:val="00F26AA1"/>
    <w:rPr>
      <w:sz w:val="20"/>
      <w:szCs w:val="20"/>
    </w:rPr>
  </w:style>
  <w:style w:type="character" w:customStyle="1" w:styleId="CommentTextChar">
    <w:name w:val="Comment Text Char"/>
    <w:basedOn w:val="DefaultParagraphFont"/>
    <w:link w:val="CommentText"/>
    <w:uiPriority w:val="99"/>
    <w:rsid w:val="00F26AA1"/>
    <w:rPr>
      <w:rFonts w:ascii="Times New Roman" w:eastAsia="Times New Roman" w:hAnsi="Times New Roman" w:cs="Times New Roman"/>
      <w:sz w:val="20"/>
      <w:szCs w:val="20"/>
      <w:lang w:val="de-AT" w:eastAsia="de-AT"/>
    </w:rPr>
  </w:style>
  <w:style w:type="paragraph" w:styleId="CommentSubject">
    <w:name w:val="annotation subject"/>
    <w:basedOn w:val="CommentText"/>
    <w:next w:val="CommentText"/>
    <w:link w:val="CommentSubjectChar"/>
    <w:uiPriority w:val="99"/>
    <w:semiHidden/>
    <w:unhideWhenUsed/>
    <w:rsid w:val="00F26AA1"/>
    <w:rPr>
      <w:b/>
      <w:bCs/>
    </w:rPr>
  </w:style>
  <w:style w:type="character" w:customStyle="1" w:styleId="CommentSubjectChar">
    <w:name w:val="Comment Subject Char"/>
    <w:basedOn w:val="CommentTextChar"/>
    <w:link w:val="CommentSubject"/>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DefaultParagraphFont"/>
    <w:rsid w:val="001B69B1"/>
    <w:rPr>
      <w:rFonts w:ascii="Segoe UI" w:hAnsi="Segoe UI" w:cs="Segoe UI" w:hint="default"/>
      <w:sz w:val="18"/>
      <w:szCs w:val="18"/>
    </w:rPr>
  </w:style>
  <w:style w:type="character" w:styleId="UnresolvedMention">
    <w:name w:val="Unresolved Mention"/>
    <w:basedOn w:val="DefaultParagraphFont"/>
    <w:uiPriority w:val="99"/>
    <w:semiHidden/>
    <w:unhideWhenUsed/>
    <w:rsid w:val="00E061D5"/>
    <w:rPr>
      <w:color w:val="605E5C"/>
      <w:shd w:val="clear" w:color="auto" w:fill="E1DFDD"/>
    </w:rPr>
  </w:style>
  <w:style w:type="paragraph" w:styleId="Footer">
    <w:name w:val="footer"/>
    <w:basedOn w:val="Normal"/>
    <w:link w:val="FooterChar"/>
    <w:uiPriority w:val="99"/>
    <w:unhideWhenUsed/>
    <w:rsid w:val="00027560"/>
    <w:pPr>
      <w:tabs>
        <w:tab w:val="center" w:pos="4536"/>
        <w:tab w:val="right" w:pos="9072"/>
      </w:tabs>
    </w:pPr>
  </w:style>
  <w:style w:type="character" w:customStyle="1" w:styleId="FooterChar">
    <w:name w:val="Footer Char"/>
    <w:basedOn w:val="DefaultParagraphFont"/>
    <w:link w:val="Footer"/>
    <w:uiPriority w:val="99"/>
    <w:rsid w:val="00027560"/>
    <w:rPr>
      <w:rFonts w:ascii="Times New Roman" w:eastAsia="Times New Roman" w:hAnsi="Times New Roman" w:cs="Times New Roman"/>
      <w:sz w:val="24"/>
      <w:szCs w:val="24"/>
      <w:lang w:val="de-AT" w:eastAsia="de-AT"/>
    </w:rPr>
  </w:style>
  <w:style w:type="paragraph" w:styleId="ListParagraph">
    <w:name w:val="List Paragraph"/>
    <w:basedOn w:val="Normal"/>
    <w:uiPriority w:val="34"/>
    <w:qFormat/>
    <w:rsid w:val="006B760F"/>
    <w:pPr>
      <w:ind w:left="720"/>
      <w:contextualSpacing/>
    </w:pPr>
  </w:style>
  <w:style w:type="paragraph" w:styleId="NormalWeb">
    <w:name w:val="Normal (Web)"/>
    <w:basedOn w:val="Normal"/>
    <w:uiPriority w:val="99"/>
    <w:semiHidden/>
    <w:unhideWhenUsed/>
    <w:rsid w:val="00557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picker-pr.a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file:////Users/ingeborg/Desktop/SLOW_Guetesiegel_Goldgelb_DE.pn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file:////Users/ingeborg/Desktop/4C-Herkunft-Siegel_Variante-B-mit_Klammer_positiv.png" TargetMode="External"/><Relationship Id="rId1" Type="http://schemas.openxmlformats.org/officeDocument/2006/relationships/image" Target="media/image4.png"/><Relationship Id="rId6" Type="http://schemas.openxmlformats.org/officeDocument/2006/relationships/image" Target="file:////Users/ingeborg/Desktop/Picker%20presseaussendungen/Kopf%20ohne%20Kopie.jpg" TargetMode="External"/><Relationship Id="rId5" Type="http://schemas.openxmlformats.org/officeDocument/2006/relationships/image" Target="media/image6.jpeg"/><Relationship Id="rId4" Type="http://schemas.openxmlformats.org/officeDocument/2006/relationships/image" Target="file:////Users/ingeborg/Desktop/Stiegl_Logo_Wappen_4c.png"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file:////Users/ingeborg/Desktop/4C-Herkunft-Siegel_Variante-B-mit_Klammer_positiv.png" TargetMode="External"/><Relationship Id="rId1" Type="http://schemas.openxmlformats.org/officeDocument/2006/relationships/image" Target="media/image4.png"/><Relationship Id="rId6" Type="http://schemas.openxmlformats.org/officeDocument/2006/relationships/image" Target="file:////Users/ingeborg/Desktop/Picker%20presseaussendungen/Kopf%20ohne%20Kopie.jpg" TargetMode="External"/><Relationship Id="rId5" Type="http://schemas.openxmlformats.org/officeDocument/2006/relationships/image" Target="media/image6.jpeg"/><Relationship Id="rId4" Type="http://schemas.openxmlformats.org/officeDocument/2006/relationships/image" Target="file:////Users/ingeborg/Desktop/Stiegl_Logo_Wappen_4c.pn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701A71-4267-4D1A-B13F-7903C99345CB}">
  <ds:schemaRefs>
    <ds:schemaRef ds:uri="http://schemas.microsoft.com/sharepoint/v3/contenttype/forms"/>
  </ds:schemaRefs>
</ds:datastoreItem>
</file>

<file path=customXml/itemProps2.xml><?xml version="1.0" encoding="utf-8"?>
<ds:datastoreItem xmlns:ds="http://schemas.openxmlformats.org/officeDocument/2006/customXml" ds:itemID="{51E12A47-6369-4123-A93D-87D2D3FFF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customXml/itemProps4.xml><?xml version="1.0" encoding="utf-8"?>
<ds:datastoreItem xmlns:ds="http://schemas.openxmlformats.org/officeDocument/2006/customXml" ds:itemID="{15D2ADEB-C7EE-4118-BE08-9774DB69D05B}">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1186</Words>
  <Characters>6762</Characters>
  <Application>Microsoft Office Word</Application>
  <DocSecurity>4</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7933</CharactersWithSpaces>
  <SharedDoc>false</SharedDoc>
  <HLinks>
    <vt:vector size="6" baseType="variant">
      <vt:variant>
        <vt:i4>1179752</vt:i4>
      </vt:variant>
      <vt:variant>
        <vt:i4>0</vt:i4>
      </vt:variant>
      <vt:variant>
        <vt:i4>0</vt:i4>
      </vt:variant>
      <vt:variant>
        <vt:i4>5</vt:i4>
      </vt:variant>
      <vt:variant>
        <vt:lpwstr>mailto:office@picker-pr.at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Mag. Alexandra Picker Rußwurm</cp:lastModifiedBy>
  <cp:revision>126</cp:revision>
  <cp:lastPrinted>2025-12-11T16:20:00Z</cp:lastPrinted>
  <dcterms:created xsi:type="dcterms:W3CDTF">2026-10-05T22:55:00Z</dcterms:created>
  <dcterms:modified xsi:type="dcterms:W3CDTF">2026-10-14T12:25:00Z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