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9E04C3" w14:textId="77777777" w:rsidR="008701D2" w:rsidRDefault="008701D2" w:rsidP="00FE230D">
      <w:pPr>
        <w:spacing w:before="161" w:after="161" w:line="480" w:lineRule="exact"/>
        <w:ind w:right="-284"/>
        <w:outlineLvl w:val="0"/>
        <w:rPr>
          <w:rFonts w:asciiTheme="minorHAnsi" w:hAnsiTheme="minorHAnsi" w:cstheme="minorHAnsi"/>
          <w:b/>
          <w:color w:val="000000"/>
          <w:kern w:val="36"/>
          <w:sz w:val="52"/>
          <w:szCs w:val="52"/>
          <w:lang w:eastAsia="de-DE"/>
        </w:rPr>
      </w:pPr>
      <w:bookmarkStart w:id="0" w:name="_Hlk125456215"/>
      <w:r w:rsidRPr="00CE079A">
        <w:rPr>
          <w:rFonts w:asciiTheme="minorHAnsi" w:hAnsiTheme="minorHAnsi" w:cstheme="minorHAnsi"/>
          <w:b/>
          <w:color w:val="000000"/>
          <w:kern w:val="36"/>
          <w:sz w:val="52"/>
          <w:szCs w:val="52"/>
          <w:lang w:eastAsia="de-DE"/>
        </w:rPr>
        <w:t>Salzburg</w:t>
      </w:r>
      <w:r>
        <w:rPr>
          <w:rFonts w:asciiTheme="minorHAnsi" w:hAnsiTheme="minorHAnsi" w:cstheme="minorHAnsi"/>
          <w:b/>
          <w:color w:val="000000"/>
          <w:kern w:val="36"/>
          <w:sz w:val="52"/>
          <w:szCs w:val="52"/>
          <w:lang w:eastAsia="de-DE"/>
        </w:rPr>
        <w:t xml:space="preserve">s neue </w:t>
      </w:r>
      <w:r w:rsidRPr="00CE079A">
        <w:rPr>
          <w:rFonts w:asciiTheme="minorHAnsi" w:hAnsiTheme="minorHAnsi" w:cstheme="minorHAnsi"/>
          <w:b/>
          <w:color w:val="000000"/>
          <w:kern w:val="36"/>
          <w:sz w:val="52"/>
          <w:szCs w:val="52"/>
          <w:lang w:eastAsia="de-DE"/>
        </w:rPr>
        <w:t>Schokoladenseite</w:t>
      </w:r>
      <w:r>
        <w:rPr>
          <w:rFonts w:asciiTheme="minorHAnsi" w:hAnsiTheme="minorHAnsi" w:cstheme="minorHAnsi"/>
          <w:b/>
          <w:color w:val="000000"/>
          <w:kern w:val="36"/>
          <w:sz w:val="52"/>
          <w:szCs w:val="52"/>
          <w:lang w:eastAsia="de-DE"/>
        </w:rPr>
        <w:t>:</w:t>
      </w:r>
    </w:p>
    <w:p w14:paraId="7E5606CF" w14:textId="66F00C19" w:rsidR="00A37B0D" w:rsidRDefault="00A37B0D" w:rsidP="00FE230D">
      <w:pPr>
        <w:spacing w:before="161" w:after="161" w:line="480" w:lineRule="exact"/>
        <w:ind w:right="-284"/>
        <w:outlineLvl w:val="0"/>
        <w:rPr>
          <w:rFonts w:asciiTheme="minorHAnsi" w:hAnsiTheme="minorHAnsi" w:cstheme="minorHAnsi"/>
          <w:b/>
          <w:color w:val="000000"/>
          <w:kern w:val="36"/>
          <w:sz w:val="52"/>
          <w:szCs w:val="52"/>
          <w:lang w:eastAsia="de-DE"/>
        </w:rPr>
      </w:pPr>
      <w:r>
        <w:rPr>
          <w:rFonts w:asciiTheme="minorHAnsi" w:hAnsiTheme="minorHAnsi" w:cstheme="minorHAnsi"/>
          <w:b/>
          <w:color w:val="000000"/>
          <w:kern w:val="36"/>
          <w:sz w:val="52"/>
          <w:szCs w:val="52"/>
          <w:lang w:eastAsia="de-DE"/>
        </w:rPr>
        <w:t>XOCOLAT in der Goldgasse</w:t>
      </w:r>
    </w:p>
    <w:p w14:paraId="62C2584E" w14:textId="6C8B00E1" w:rsidR="00A965C4" w:rsidRPr="00CE079A" w:rsidRDefault="00A965C4" w:rsidP="00FE230D">
      <w:pPr>
        <w:spacing w:before="161" w:after="161" w:line="480" w:lineRule="exact"/>
        <w:ind w:right="-284"/>
        <w:outlineLvl w:val="0"/>
        <w:rPr>
          <w:rFonts w:asciiTheme="minorHAnsi" w:hAnsiTheme="minorHAnsi" w:cstheme="minorHAnsi"/>
          <w:b/>
          <w:color w:val="000000"/>
          <w:kern w:val="36"/>
          <w:sz w:val="52"/>
          <w:szCs w:val="52"/>
          <w:lang w:eastAsia="de-DE"/>
        </w:rPr>
      </w:pPr>
    </w:p>
    <w:p w14:paraId="3F25CB9D" w14:textId="72456192" w:rsidR="009F588C" w:rsidRPr="004B44FE" w:rsidRDefault="00BA5B8F" w:rsidP="009F588C">
      <w:pPr>
        <w:tabs>
          <w:tab w:val="left" w:pos="1276"/>
        </w:tabs>
        <w:jc w:val="both"/>
        <w:rPr>
          <w:rFonts w:asciiTheme="minorHAnsi" w:hAnsiTheme="minorHAnsi" w:cstheme="minorHAnsi"/>
          <w:b/>
          <w:bCs/>
          <w:sz w:val="28"/>
          <w:szCs w:val="28"/>
        </w:rPr>
      </w:pPr>
      <w:r w:rsidRPr="004B44FE">
        <w:rPr>
          <w:rFonts w:asciiTheme="minorHAnsi" w:hAnsiTheme="minorHAnsi" w:cstheme="minorHAnsi"/>
          <w:b/>
          <w:bCs/>
          <w:sz w:val="28"/>
          <w:szCs w:val="28"/>
        </w:rPr>
        <w:t xml:space="preserve">• </w:t>
      </w:r>
      <w:r w:rsidR="008701D2">
        <w:rPr>
          <w:rFonts w:asciiTheme="minorHAnsi" w:hAnsiTheme="minorHAnsi" w:cstheme="minorHAnsi"/>
          <w:b/>
          <w:bCs/>
          <w:sz w:val="28"/>
          <w:szCs w:val="28"/>
        </w:rPr>
        <w:t xml:space="preserve"> </w:t>
      </w:r>
      <w:r w:rsidR="005A2F5E" w:rsidRPr="004B44FE">
        <w:rPr>
          <w:rFonts w:asciiTheme="minorHAnsi" w:hAnsiTheme="minorHAnsi" w:cstheme="minorHAnsi"/>
          <w:b/>
          <w:bCs/>
          <w:sz w:val="28"/>
          <w:szCs w:val="28"/>
        </w:rPr>
        <w:t>XOCOLAT</w:t>
      </w:r>
      <w:r w:rsidR="00E30C2C" w:rsidRPr="004B44FE">
        <w:rPr>
          <w:rFonts w:asciiTheme="minorHAnsi" w:hAnsiTheme="minorHAnsi" w:cstheme="minorHAnsi"/>
          <w:b/>
          <w:bCs/>
          <w:sz w:val="28"/>
          <w:szCs w:val="28"/>
        </w:rPr>
        <w:t xml:space="preserve"> eröffnet </w:t>
      </w:r>
      <w:r w:rsidR="00D85799" w:rsidRPr="004B44FE">
        <w:rPr>
          <w:rFonts w:asciiTheme="minorHAnsi" w:hAnsiTheme="minorHAnsi" w:cstheme="minorHAnsi"/>
          <w:b/>
          <w:bCs/>
          <w:sz w:val="28"/>
          <w:szCs w:val="28"/>
        </w:rPr>
        <w:t xml:space="preserve">erstes </w:t>
      </w:r>
      <w:r w:rsidR="00E30C2C" w:rsidRPr="004B44FE">
        <w:rPr>
          <w:rFonts w:asciiTheme="minorHAnsi" w:hAnsiTheme="minorHAnsi" w:cstheme="minorHAnsi"/>
          <w:b/>
          <w:bCs/>
          <w:sz w:val="28"/>
          <w:szCs w:val="28"/>
        </w:rPr>
        <w:t>Geschäft in der Mozartstadt</w:t>
      </w:r>
      <w:r w:rsidR="00640B91" w:rsidRPr="004B44FE">
        <w:rPr>
          <w:rFonts w:asciiTheme="minorHAnsi" w:hAnsiTheme="minorHAnsi" w:cstheme="minorHAnsi"/>
          <w:b/>
          <w:bCs/>
          <w:sz w:val="28"/>
          <w:szCs w:val="28"/>
        </w:rPr>
        <w:t xml:space="preserve"> </w:t>
      </w:r>
    </w:p>
    <w:p w14:paraId="18C7C684" w14:textId="04299CAD" w:rsidR="00BB5D72" w:rsidRPr="004B44FE" w:rsidRDefault="009F588C" w:rsidP="009F588C">
      <w:pPr>
        <w:tabs>
          <w:tab w:val="left" w:pos="1276"/>
        </w:tabs>
        <w:jc w:val="both"/>
        <w:rPr>
          <w:rFonts w:asciiTheme="minorHAnsi" w:hAnsiTheme="minorHAnsi" w:cstheme="minorHAnsi"/>
          <w:b/>
          <w:bCs/>
          <w:sz w:val="28"/>
          <w:szCs w:val="28"/>
        </w:rPr>
      </w:pPr>
      <w:r w:rsidRPr="004B44FE">
        <w:rPr>
          <w:rFonts w:asciiTheme="minorHAnsi" w:hAnsiTheme="minorHAnsi" w:cstheme="minorHAnsi"/>
          <w:b/>
          <w:bCs/>
          <w:sz w:val="28"/>
          <w:szCs w:val="28"/>
        </w:rPr>
        <w:t xml:space="preserve">• </w:t>
      </w:r>
      <w:r w:rsidR="008701D2">
        <w:rPr>
          <w:rFonts w:asciiTheme="minorHAnsi" w:hAnsiTheme="minorHAnsi" w:cstheme="minorHAnsi"/>
          <w:b/>
          <w:bCs/>
          <w:sz w:val="28"/>
          <w:szCs w:val="28"/>
        </w:rPr>
        <w:t xml:space="preserve"> Produkte aus eigener </w:t>
      </w:r>
      <w:r w:rsidR="00963CAF" w:rsidRPr="004B44FE">
        <w:rPr>
          <w:rFonts w:asciiTheme="minorHAnsi" w:hAnsiTheme="minorHAnsi" w:cstheme="minorHAnsi"/>
          <w:b/>
          <w:bCs/>
          <w:sz w:val="28"/>
          <w:szCs w:val="28"/>
        </w:rPr>
        <w:t xml:space="preserve">Manufaktur </w:t>
      </w:r>
      <w:r w:rsidR="008701D2">
        <w:rPr>
          <w:rFonts w:asciiTheme="minorHAnsi" w:hAnsiTheme="minorHAnsi" w:cstheme="minorHAnsi"/>
          <w:b/>
          <w:bCs/>
          <w:sz w:val="28"/>
          <w:szCs w:val="28"/>
        </w:rPr>
        <w:t>treffen</w:t>
      </w:r>
      <w:r w:rsidR="00A330EC">
        <w:rPr>
          <w:rFonts w:asciiTheme="minorHAnsi" w:hAnsiTheme="minorHAnsi" w:cstheme="minorHAnsi"/>
          <w:b/>
          <w:bCs/>
          <w:sz w:val="28"/>
          <w:szCs w:val="28"/>
        </w:rPr>
        <w:t xml:space="preserve"> auf</w:t>
      </w:r>
      <w:r w:rsidR="00CA6A02" w:rsidRPr="004B44FE">
        <w:rPr>
          <w:rFonts w:asciiTheme="minorHAnsi" w:hAnsiTheme="minorHAnsi" w:cstheme="minorHAnsi"/>
          <w:b/>
          <w:bCs/>
          <w:sz w:val="28"/>
          <w:szCs w:val="28"/>
        </w:rPr>
        <w:t xml:space="preserve"> </w:t>
      </w:r>
      <w:r w:rsidR="0030047C" w:rsidRPr="004B44FE">
        <w:rPr>
          <w:rFonts w:asciiTheme="minorHAnsi" w:hAnsiTheme="minorHAnsi" w:cstheme="minorHAnsi"/>
          <w:b/>
          <w:bCs/>
          <w:sz w:val="28"/>
          <w:szCs w:val="28"/>
        </w:rPr>
        <w:t xml:space="preserve">Premium-Schokolade </w:t>
      </w:r>
      <w:r w:rsidR="00D85799" w:rsidRPr="004B44FE">
        <w:rPr>
          <w:rFonts w:asciiTheme="minorHAnsi" w:hAnsiTheme="minorHAnsi" w:cstheme="minorHAnsi"/>
          <w:b/>
          <w:bCs/>
          <w:sz w:val="28"/>
          <w:szCs w:val="28"/>
        </w:rPr>
        <w:t>aus aller Welt</w:t>
      </w:r>
    </w:p>
    <w:p w14:paraId="224C3A0D" w14:textId="118CFD69" w:rsidR="00BD7CF5" w:rsidRPr="00747AD9" w:rsidRDefault="00BB5D72" w:rsidP="00BB5D72">
      <w:pPr>
        <w:tabs>
          <w:tab w:val="left" w:pos="1276"/>
        </w:tabs>
        <w:rPr>
          <w:rFonts w:asciiTheme="minorHAnsi" w:eastAsia="Calibri" w:hAnsiTheme="minorHAnsi" w:cstheme="minorHAnsi"/>
          <w:b/>
          <w:bCs/>
          <w:sz w:val="22"/>
          <w:szCs w:val="22"/>
          <w:lang w:eastAsia="en-US"/>
        </w:rPr>
      </w:pPr>
      <w:r w:rsidRPr="004B44FE">
        <w:rPr>
          <w:rFonts w:asciiTheme="minorHAnsi" w:hAnsiTheme="minorHAnsi" w:cstheme="minorHAnsi"/>
          <w:b/>
          <w:bCs/>
          <w:sz w:val="28"/>
          <w:szCs w:val="28"/>
        </w:rPr>
        <w:t xml:space="preserve">• </w:t>
      </w:r>
      <w:r w:rsidR="004B6549">
        <w:rPr>
          <w:rFonts w:asciiTheme="minorHAnsi" w:hAnsiTheme="minorHAnsi" w:cstheme="minorHAnsi"/>
          <w:b/>
          <w:bCs/>
          <w:sz w:val="28"/>
          <w:szCs w:val="28"/>
        </w:rPr>
        <w:t>„</w:t>
      </w:r>
      <w:r w:rsidRPr="004B44FE">
        <w:rPr>
          <w:rFonts w:asciiTheme="minorHAnsi" w:hAnsiTheme="minorHAnsi" w:cstheme="minorHAnsi"/>
          <w:b/>
          <w:bCs/>
          <w:sz w:val="28"/>
          <w:szCs w:val="28"/>
        </w:rPr>
        <w:t>Open House“ für Schokolade</w:t>
      </w:r>
      <w:r w:rsidR="008701D2">
        <w:rPr>
          <w:rFonts w:asciiTheme="minorHAnsi" w:hAnsiTheme="minorHAnsi" w:cstheme="minorHAnsi"/>
          <w:b/>
          <w:bCs/>
          <w:sz w:val="28"/>
          <w:szCs w:val="28"/>
        </w:rPr>
        <w:t>-Fans</w:t>
      </w:r>
      <w:r w:rsidRPr="004B44FE">
        <w:rPr>
          <w:rFonts w:asciiTheme="minorHAnsi" w:hAnsiTheme="minorHAnsi" w:cstheme="minorHAnsi"/>
          <w:b/>
          <w:bCs/>
          <w:sz w:val="28"/>
          <w:szCs w:val="28"/>
        </w:rPr>
        <w:t xml:space="preserve"> am 2. &amp; 3. Oktober</w:t>
      </w:r>
      <w:r w:rsidR="00CA6A02" w:rsidRPr="00747AD9">
        <w:rPr>
          <w:rFonts w:asciiTheme="minorHAnsi" w:hAnsiTheme="minorHAnsi" w:cstheme="minorHAnsi"/>
          <w:b/>
          <w:bCs/>
          <w:sz w:val="22"/>
          <w:szCs w:val="22"/>
        </w:rPr>
        <w:br/>
        <w:t xml:space="preserve">     </w:t>
      </w:r>
    </w:p>
    <w:p w14:paraId="09876FFE" w14:textId="3FD34B21" w:rsidR="009F588C" w:rsidRPr="00747AD9" w:rsidRDefault="009F588C" w:rsidP="00FA1E44">
      <w:pPr>
        <w:ind w:right="-284"/>
        <w:jc w:val="both"/>
        <w:rPr>
          <w:rFonts w:asciiTheme="minorHAnsi" w:hAnsiTheme="minorHAnsi" w:cstheme="minorHAnsi"/>
          <w:b/>
          <w:bCs/>
          <w:sz w:val="22"/>
          <w:szCs w:val="22"/>
          <w:shd w:val="clear" w:color="auto" w:fill="FFFFFF"/>
        </w:rPr>
      </w:pPr>
    </w:p>
    <w:p w14:paraId="2108ACAE" w14:textId="28B7E55D" w:rsidR="00CA6A02" w:rsidRPr="00FA1E44" w:rsidRDefault="008D7E01" w:rsidP="00FA1E44">
      <w:pPr>
        <w:ind w:right="-284"/>
        <w:jc w:val="both"/>
        <w:rPr>
          <w:rFonts w:ascii="Calibri" w:hAnsi="Calibri" w:cs="Calibri"/>
          <w:b/>
          <w:bCs/>
          <w:sz w:val="22"/>
          <w:szCs w:val="22"/>
          <w:shd w:val="clear" w:color="auto" w:fill="FFFFFF"/>
        </w:rPr>
      </w:pPr>
      <w:r w:rsidRPr="003F033D">
        <w:rPr>
          <w:rFonts w:ascii="Calibri" w:hAnsi="Calibri" w:cs="Calibri"/>
          <w:b/>
          <w:bCs/>
          <w:sz w:val="22"/>
          <w:szCs w:val="22"/>
          <w:shd w:val="clear" w:color="auto" w:fill="FFFFFF"/>
        </w:rPr>
        <w:t xml:space="preserve">Salzburg, </w:t>
      </w:r>
      <w:r w:rsidR="004B6549" w:rsidRPr="003F033D">
        <w:rPr>
          <w:rFonts w:ascii="Calibri" w:hAnsi="Calibri" w:cs="Calibri"/>
          <w:b/>
          <w:bCs/>
          <w:sz w:val="22"/>
          <w:szCs w:val="22"/>
          <w:shd w:val="clear" w:color="auto" w:fill="FFFFFF"/>
        </w:rPr>
        <w:t>2</w:t>
      </w:r>
      <w:r w:rsidR="00CA6A02" w:rsidRPr="003F033D">
        <w:rPr>
          <w:rFonts w:ascii="Calibri" w:hAnsi="Calibri" w:cs="Calibri"/>
          <w:b/>
          <w:bCs/>
          <w:sz w:val="22"/>
          <w:szCs w:val="22"/>
          <w:shd w:val="clear" w:color="auto" w:fill="FFFFFF"/>
        </w:rPr>
        <w:t>. Oktober</w:t>
      </w:r>
      <w:r w:rsidRPr="003F033D">
        <w:rPr>
          <w:rFonts w:ascii="Calibri" w:hAnsi="Calibri" w:cs="Calibri"/>
          <w:b/>
          <w:bCs/>
          <w:sz w:val="22"/>
          <w:szCs w:val="22"/>
          <w:shd w:val="clear" w:color="auto" w:fill="FFFFFF"/>
        </w:rPr>
        <w:t xml:space="preserve"> 2026</w:t>
      </w:r>
      <w:r w:rsidR="009F588C" w:rsidRPr="003F033D">
        <w:rPr>
          <w:rFonts w:ascii="Calibri" w:hAnsi="Calibri" w:cs="Calibri"/>
          <w:b/>
          <w:bCs/>
          <w:sz w:val="22"/>
          <w:szCs w:val="22"/>
          <w:shd w:val="clear" w:color="auto" w:fill="FFFFFF"/>
        </w:rPr>
        <w:t>:</w:t>
      </w:r>
      <w:r w:rsidR="009F588C" w:rsidRPr="00B97D39">
        <w:rPr>
          <w:rFonts w:ascii="Calibri" w:hAnsi="Calibri" w:cs="Calibri"/>
          <w:b/>
          <w:bCs/>
          <w:sz w:val="22"/>
          <w:szCs w:val="22"/>
          <w:shd w:val="clear" w:color="auto" w:fill="FFFFFF"/>
        </w:rPr>
        <w:t xml:space="preserve"> </w:t>
      </w:r>
      <w:r w:rsidR="00D95996" w:rsidRPr="00B97D39">
        <w:rPr>
          <w:rFonts w:ascii="Calibri" w:hAnsi="Calibri" w:cs="Calibri"/>
          <w:b/>
          <w:bCs/>
          <w:sz w:val="22"/>
          <w:szCs w:val="22"/>
          <w:shd w:val="clear" w:color="auto" w:fill="FFFFFF"/>
        </w:rPr>
        <w:t>Ab sofort</w:t>
      </w:r>
      <w:r w:rsidR="00D95996" w:rsidRPr="00FA1E44">
        <w:rPr>
          <w:rFonts w:ascii="Calibri" w:hAnsi="Calibri" w:cs="Calibri"/>
          <w:b/>
          <w:bCs/>
          <w:sz w:val="22"/>
          <w:szCs w:val="22"/>
          <w:shd w:val="clear" w:color="auto" w:fill="FFFFFF"/>
        </w:rPr>
        <w:t xml:space="preserve"> ist d</w:t>
      </w:r>
      <w:r w:rsidRPr="00FA1E44">
        <w:rPr>
          <w:rFonts w:ascii="Calibri" w:hAnsi="Calibri" w:cs="Calibri"/>
          <w:b/>
          <w:bCs/>
          <w:sz w:val="22"/>
          <w:szCs w:val="22"/>
          <w:shd w:val="clear" w:color="auto" w:fill="FFFFFF"/>
        </w:rPr>
        <w:t>ie Salzburger Innenstadt</w:t>
      </w:r>
      <w:r w:rsidR="00794724" w:rsidRPr="00FA1E44">
        <w:rPr>
          <w:rFonts w:ascii="Calibri" w:hAnsi="Calibri" w:cs="Calibri"/>
          <w:b/>
          <w:bCs/>
          <w:sz w:val="22"/>
          <w:szCs w:val="22"/>
          <w:shd w:val="clear" w:color="auto" w:fill="FFFFFF"/>
        </w:rPr>
        <w:t xml:space="preserve"> </w:t>
      </w:r>
      <w:r w:rsidR="00BC5745" w:rsidRPr="00FA1E44">
        <w:rPr>
          <w:rFonts w:ascii="Calibri" w:hAnsi="Calibri" w:cs="Calibri"/>
          <w:b/>
          <w:bCs/>
          <w:sz w:val="22"/>
          <w:szCs w:val="22"/>
          <w:shd w:val="clear" w:color="auto" w:fill="FFFFFF"/>
        </w:rPr>
        <w:t xml:space="preserve">um eine Adresse für </w:t>
      </w:r>
      <w:r w:rsidR="00CA6A02" w:rsidRPr="00FA1E44">
        <w:rPr>
          <w:rFonts w:ascii="Calibri" w:hAnsi="Calibri" w:cs="Calibri"/>
          <w:b/>
          <w:bCs/>
          <w:sz w:val="22"/>
          <w:szCs w:val="22"/>
          <w:shd w:val="clear" w:color="auto" w:fill="FFFFFF"/>
        </w:rPr>
        <w:t>außergewöhnlichen Schokoladengenuss</w:t>
      </w:r>
      <w:r w:rsidR="00BC5745" w:rsidRPr="00FA1E44">
        <w:rPr>
          <w:rFonts w:ascii="Calibri" w:hAnsi="Calibri" w:cs="Calibri"/>
          <w:b/>
          <w:bCs/>
          <w:sz w:val="22"/>
          <w:szCs w:val="22"/>
          <w:shd w:val="clear" w:color="auto" w:fill="FFFFFF"/>
        </w:rPr>
        <w:t xml:space="preserve"> reicher:</w:t>
      </w:r>
      <w:r w:rsidR="00F91D20" w:rsidRPr="00FA1E44">
        <w:rPr>
          <w:rFonts w:ascii="Calibri" w:hAnsi="Calibri" w:cs="Calibri"/>
          <w:b/>
          <w:bCs/>
          <w:sz w:val="22"/>
          <w:szCs w:val="22"/>
          <w:shd w:val="clear" w:color="auto" w:fill="FFFFFF"/>
        </w:rPr>
        <w:t xml:space="preserve"> </w:t>
      </w:r>
      <w:r w:rsidR="002606CC" w:rsidRPr="00FA1E44">
        <w:rPr>
          <w:rFonts w:ascii="Calibri" w:hAnsi="Calibri" w:cs="Calibri"/>
          <w:b/>
          <w:bCs/>
          <w:sz w:val="22"/>
          <w:szCs w:val="22"/>
          <w:shd w:val="clear" w:color="auto" w:fill="FFFFFF"/>
        </w:rPr>
        <w:t>Mit</w:t>
      </w:r>
      <w:r w:rsidR="004B44FE" w:rsidRPr="00FA1E44">
        <w:rPr>
          <w:rFonts w:ascii="Calibri" w:hAnsi="Calibri" w:cs="Calibri"/>
          <w:b/>
          <w:bCs/>
          <w:sz w:val="22"/>
          <w:szCs w:val="22"/>
          <w:shd w:val="clear" w:color="auto" w:fill="FFFFFF"/>
        </w:rPr>
        <w:t xml:space="preserve"> </w:t>
      </w:r>
      <w:r w:rsidR="00DB3281" w:rsidRPr="00FA1E44">
        <w:rPr>
          <w:rFonts w:ascii="Calibri" w:hAnsi="Calibri" w:cs="Calibri"/>
          <w:b/>
          <w:bCs/>
          <w:sz w:val="22"/>
          <w:szCs w:val="22"/>
          <w:shd w:val="clear" w:color="auto" w:fill="FFFFFF"/>
        </w:rPr>
        <w:t>„</w:t>
      </w:r>
      <w:r w:rsidR="00C47232" w:rsidRPr="00FA1E44">
        <w:rPr>
          <w:rFonts w:ascii="Calibri" w:hAnsi="Calibri" w:cs="Calibri"/>
          <w:b/>
          <w:bCs/>
          <w:sz w:val="22"/>
          <w:szCs w:val="22"/>
          <w:shd w:val="clear" w:color="auto" w:fill="FFFFFF"/>
        </w:rPr>
        <w:t>XOCOLAT</w:t>
      </w:r>
      <w:r w:rsidR="00DB3281" w:rsidRPr="00FA1E44">
        <w:rPr>
          <w:rFonts w:ascii="Calibri" w:hAnsi="Calibri" w:cs="Calibri"/>
          <w:b/>
          <w:bCs/>
          <w:sz w:val="22"/>
          <w:szCs w:val="22"/>
          <w:shd w:val="clear" w:color="auto" w:fill="FFFFFF"/>
        </w:rPr>
        <w:t xml:space="preserve">“ eröffnet </w:t>
      </w:r>
      <w:r w:rsidR="00CA6A02" w:rsidRPr="00FA1E44">
        <w:rPr>
          <w:rFonts w:ascii="Calibri" w:hAnsi="Calibri" w:cs="Calibri"/>
          <w:b/>
          <w:bCs/>
          <w:sz w:val="22"/>
          <w:szCs w:val="22"/>
          <w:shd w:val="clear" w:color="auto" w:fill="FFFFFF"/>
        </w:rPr>
        <w:t xml:space="preserve">am 2. Oktober ein österreichischer Premium-Schokoladenspezialist sein </w:t>
      </w:r>
      <w:r w:rsidR="00152A71" w:rsidRPr="00FA1E44">
        <w:rPr>
          <w:rFonts w:ascii="Calibri" w:hAnsi="Calibri" w:cs="Calibri"/>
          <w:b/>
          <w:bCs/>
          <w:sz w:val="22"/>
          <w:szCs w:val="22"/>
          <w:shd w:val="clear" w:color="auto" w:fill="FFFFFF"/>
        </w:rPr>
        <w:t xml:space="preserve">erstes </w:t>
      </w:r>
      <w:r w:rsidR="00DB3281" w:rsidRPr="00FA1E44">
        <w:rPr>
          <w:rFonts w:ascii="Calibri" w:hAnsi="Calibri" w:cs="Calibri"/>
          <w:b/>
          <w:bCs/>
          <w:sz w:val="22"/>
          <w:szCs w:val="22"/>
          <w:shd w:val="clear" w:color="auto" w:fill="FFFFFF"/>
        </w:rPr>
        <w:t xml:space="preserve">Geschäft in </w:t>
      </w:r>
      <w:r w:rsidR="00E87543" w:rsidRPr="00FA1E44">
        <w:rPr>
          <w:rFonts w:ascii="Calibri" w:hAnsi="Calibri" w:cs="Calibri"/>
          <w:b/>
          <w:bCs/>
          <w:sz w:val="22"/>
          <w:szCs w:val="22"/>
          <w:shd w:val="clear" w:color="auto" w:fill="FFFFFF"/>
        </w:rPr>
        <w:t xml:space="preserve">der </w:t>
      </w:r>
      <w:r w:rsidR="00CA6A02" w:rsidRPr="00FA1E44">
        <w:rPr>
          <w:rFonts w:ascii="Calibri" w:hAnsi="Calibri" w:cs="Calibri"/>
          <w:b/>
          <w:bCs/>
          <w:sz w:val="22"/>
          <w:szCs w:val="22"/>
          <w:shd w:val="clear" w:color="auto" w:fill="FFFFFF"/>
        </w:rPr>
        <w:t>Mozartstadt</w:t>
      </w:r>
      <w:r w:rsidR="00A715F4" w:rsidRPr="00FA1E44">
        <w:rPr>
          <w:rFonts w:ascii="Calibri" w:hAnsi="Calibri" w:cs="Calibri"/>
          <w:b/>
          <w:bCs/>
          <w:sz w:val="22"/>
          <w:szCs w:val="22"/>
          <w:shd w:val="clear" w:color="auto" w:fill="FFFFFF"/>
        </w:rPr>
        <w:t xml:space="preserve">. </w:t>
      </w:r>
      <w:r w:rsidR="00CA6A02" w:rsidRPr="00FA1E44">
        <w:rPr>
          <w:rFonts w:ascii="Calibri" w:hAnsi="Calibri" w:cs="Calibri"/>
          <w:b/>
          <w:bCs/>
          <w:sz w:val="22"/>
          <w:szCs w:val="22"/>
          <w:shd w:val="clear" w:color="auto" w:fill="FFFFFF"/>
        </w:rPr>
        <w:t xml:space="preserve">In der Goldgasse 5 trifft künftig das Beste aus unterschiedlichen Schokoladenwelten aufeinander: </w:t>
      </w:r>
      <w:r w:rsidR="00A91F83" w:rsidRPr="00FA1E44">
        <w:rPr>
          <w:rFonts w:ascii="Calibri" w:hAnsi="Calibri" w:cs="Calibri"/>
          <w:b/>
          <w:bCs/>
          <w:sz w:val="22"/>
          <w:szCs w:val="22"/>
          <w:shd w:val="clear" w:color="auto" w:fill="FFFFFF"/>
        </w:rPr>
        <w:t xml:space="preserve">Mehr als </w:t>
      </w:r>
      <w:r w:rsidR="0024198D">
        <w:rPr>
          <w:rFonts w:ascii="Calibri" w:hAnsi="Calibri" w:cs="Calibri"/>
          <w:b/>
          <w:bCs/>
          <w:sz w:val="22"/>
          <w:szCs w:val="22"/>
          <w:shd w:val="clear" w:color="auto" w:fill="FFFFFF"/>
        </w:rPr>
        <w:t>150</w:t>
      </w:r>
      <w:r w:rsidR="00A91F83" w:rsidRPr="00FA1E44">
        <w:rPr>
          <w:rFonts w:ascii="Calibri" w:hAnsi="Calibri" w:cs="Calibri"/>
          <w:b/>
          <w:bCs/>
          <w:sz w:val="22"/>
          <w:szCs w:val="22"/>
          <w:shd w:val="clear" w:color="auto" w:fill="FFFFFF"/>
        </w:rPr>
        <w:t xml:space="preserve"> ausgewählte Schokoladen, über 70 Pralinensorten </w:t>
      </w:r>
      <w:r w:rsidR="007B5E6A" w:rsidRPr="00FA1E44">
        <w:rPr>
          <w:rFonts w:ascii="Calibri" w:hAnsi="Calibri" w:cs="Calibri"/>
          <w:b/>
          <w:bCs/>
          <w:sz w:val="22"/>
          <w:szCs w:val="22"/>
          <w:shd w:val="clear" w:color="auto" w:fill="FFFFFF"/>
        </w:rPr>
        <w:t xml:space="preserve">aus der eigenen Manufaktur </w:t>
      </w:r>
      <w:r w:rsidR="00A91F83" w:rsidRPr="00FA1E44">
        <w:rPr>
          <w:rFonts w:ascii="Calibri" w:hAnsi="Calibri" w:cs="Calibri"/>
          <w:b/>
          <w:bCs/>
          <w:sz w:val="22"/>
          <w:szCs w:val="22"/>
          <w:shd w:val="clear" w:color="auto" w:fill="FFFFFF"/>
        </w:rPr>
        <w:t xml:space="preserve">und eine </w:t>
      </w:r>
      <w:r w:rsidR="00BB73AD">
        <w:rPr>
          <w:rFonts w:ascii="Calibri" w:hAnsi="Calibri" w:cs="Calibri"/>
          <w:b/>
          <w:bCs/>
          <w:sz w:val="22"/>
          <w:szCs w:val="22"/>
          <w:shd w:val="clear" w:color="auto" w:fill="FFFFFF"/>
        </w:rPr>
        <w:t>neue</w:t>
      </w:r>
      <w:r w:rsidR="00A91F83" w:rsidRPr="00FA1E44">
        <w:rPr>
          <w:rFonts w:ascii="Calibri" w:hAnsi="Calibri" w:cs="Calibri"/>
          <w:b/>
          <w:bCs/>
          <w:sz w:val="22"/>
          <w:szCs w:val="22"/>
          <w:shd w:val="clear" w:color="auto" w:fill="FFFFFF"/>
        </w:rPr>
        <w:t xml:space="preserve"> Interpretation der Mozartkugel</w:t>
      </w:r>
      <w:r w:rsidR="00BB73AD">
        <w:rPr>
          <w:rFonts w:ascii="Calibri" w:hAnsi="Calibri" w:cs="Calibri"/>
          <w:b/>
          <w:bCs/>
          <w:sz w:val="22"/>
          <w:szCs w:val="22"/>
          <w:shd w:val="clear" w:color="auto" w:fill="FFFFFF"/>
        </w:rPr>
        <w:t>.</w:t>
      </w:r>
    </w:p>
    <w:p w14:paraId="49F2E323" w14:textId="77777777" w:rsidR="006D25E3" w:rsidRPr="00FA1E44" w:rsidRDefault="006D25E3" w:rsidP="00FA1E44">
      <w:pPr>
        <w:ind w:right="-284"/>
        <w:jc w:val="both"/>
        <w:rPr>
          <w:rFonts w:ascii="Calibri" w:hAnsi="Calibri" w:cs="Calibri"/>
          <w:b/>
          <w:bCs/>
          <w:sz w:val="22"/>
          <w:szCs w:val="22"/>
          <w:shd w:val="clear" w:color="auto" w:fill="FFFFFF"/>
        </w:rPr>
      </w:pPr>
    </w:p>
    <w:p w14:paraId="669EFDA7" w14:textId="29A6739F" w:rsidR="009D7B35" w:rsidRDefault="009D7B35" w:rsidP="00FA1E44">
      <w:pPr>
        <w:ind w:right="-284"/>
        <w:jc w:val="both"/>
        <w:rPr>
          <w:rFonts w:ascii="Calibri" w:hAnsi="Calibri" w:cs="Calibri"/>
          <w:bCs/>
          <w:sz w:val="22"/>
          <w:szCs w:val="22"/>
        </w:rPr>
      </w:pPr>
      <w:r w:rsidRPr="00FA1E44">
        <w:rPr>
          <w:rFonts w:ascii="Calibri" w:hAnsi="Calibri" w:cs="Calibri"/>
          <w:bCs/>
          <w:sz w:val="22"/>
          <w:szCs w:val="22"/>
        </w:rPr>
        <w:t xml:space="preserve">Bereits am Vorabend öffnete XOCOLAT </w:t>
      </w:r>
      <w:r w:rsidR="00627508" w:rsidRPr="00FA1E44">
        <w:rPr>
          <w:rFonts w:ascii="Calibri" w:hAnsi="Calibri" w:cs="Calibri"/>
          <w:bCs/>
          <w:sz w:val="22"/>
          <w:szCs w:val="22"/>
        </w:rPr>
        <w:t xml:space="preserve">Salzburg </w:t>
      </w:r>
      <w:r w:rsidRPr="00FA1E44">
        <w:rPr>
          <w:rFonts w:ascii="Calibri" w:hAnsi="Calibri" w:cs="Calibri"/>
          <w:bCs/>
          <w:sz w:val="22"/>
          <w:szCs w:val="22"/>
        </w:rPr>
        <w:t xml:space="preserve">beim exklusiven Pre-Opening erstmals seine Türen. </w:t>
      </w:r>
      <w:r w:rsidR="000E56A2">
        <w:rPr>
          <w:rFonts w:ascii="Calibri" w:hAnsi="Calibri" w:cs="Calibri"/>
          <w:bCs/>
          <w:sz w:val="22"/>
          <w:szCs w:val="22"/>
        </w:rPr>
        <w:t xml:space="preserve">Die </w:t>
      </w:r>
      <w:r w:rsidRPr="00FA1E44">
        <w:rPr>
          <w:rFonts w:ascii="Calibri" w:hAnsi="Calibri" w:cs="Calibri"/>
          <w:bCs/>
          <w:sz w:val="22"/>
          <w:szCs w:val="22"/>
        </w:rPr>
        <w:t>Gäste gingen auf eine erste Entdeckungsreise durch die XOCOLAT-</w:t>
      </w:r>
      <w:r w:rsidR="001E177F" w:rsidRPr="00FA1E44">
        <w:rPr>
          <w:rFonts w:ascii="Calibri" w:hAnsi="Calibri" w:cs="Calibri"/>
          <w:bCs/>
          <w:sz w:val="22"/>
          <w:szCs w:val="22"/>
        </w:rPr>
        <w:t>Wel</w:t>
      </w:r>
      <w:r w:rsidRPr="00FA1E44">
        <w:rPr>
          <w:rFonts w:ascii="Calibri" w:hAnsi="Calibri" w:cs="Calibri"/>
          <w:bCs/>
          <w:sz w:val="22"/>
          <w:szCs w:val="22"/>
        </w:rPr>
        <w:t>t. Bei der Live-Pralinenherstellung ließen sich die Chocolatiers über die Schulter schauen und zeigten, wie viel Wissen, Präzision und Fingerspitzengefühl in gutem Konfekt stecke</w:t>
      </w:r>
      <w:r w:rsidR="00781A4E" w:rsidRPr="00FA1E44">
        <w:rPr>
          <w:rFonts w:ascii="Calibri" w:hAnsi="Calibri" w:cs="Calibri"/>
          <w:bCs/>
          <w:sz w:val="22"/>
          <w:szCs w:val="22"/>
        </w:rPr>
        <w:t>n</w:t>
      </w:r>
      <w:r w:rsidR="00E1163F">
        <w:rPr>
          <w:rFonts w:ascii="Calibri" w:hAnsi="Calibri" w:cs="Calibri"/>
          <w:bCs/>
          <w:sz w:val="22"/>
          <w:szCs w:val="22"/>
        </w:rPr>
        <w:t>.</w:t>
      </w:r>
    </w:p>
    <w:p w14:paraId="47C7B073" w14:textId="77777777" w:rsidR="00605904" w:rsidRPr="00FA1E44" w:rsidRDefault="00605904" w:rsidP="00FA1E44">
      <w:pPr>
        <w:ind w:right="-284"/>
        <w:jc w:val="both"/>
        <w:rPr>
          <w:rFonts w:ascii="Calibri" w:hAnsi="Calibri" w:cs="Calibri"/>
          <w:b/>
          <w:sz w:val="22"/>
          <w:szCs w:val="22"/>
        </w:rPr>
      </w:pPr>
    </w:p>
    <w:p w14:paraId="33F0F28F" w14:textId="77777777" w:rsidR="00676A7F" w:rsidRDefault="003445DB" w:rsidP="00FA1E44">
      <w:pPr>
        <w:ind w:right="-284"/>
        <w:jc w:val="both"/>
        <w:rPr>
          <w:rFonts w:ascii="Calibri" w:hAnsi="Calibri" w:cs="Calibri"/>
          <w:b/>
          <w:bCs/>
          <w:sz w:val="22"/>
          <w:szCs w:val="22"/>
          <w:shd w:val="clear" w:color="auto" w:fill="FFFFFF"/>
        </w:rPr>
      </w:pPr>
      <w:r w:rsidRPr="00676A7F">
        <w:rPr>
          <w:rFonts w:ascii="Calibri" w:hAnsi="Calibri" w:cs="Calibri"/>
          <w:b/>
          <w:sz w:val="22"/>
          <w:szCs w:val="22"/>
        </w:rPr>
        <w:t>Die</w:t>
      </w:r>
      <w:r w:rsidR="00CD7C82" w:rsidRPr="00676A7F">
        <w:rPr>
          <w:rFonts w:ascii="Calibri" w:hAnsi="Calibri" w:cs="Calibri"/>
          <w:b/>
          <w:sz w:val="22"/>
          <w:szCs w:val="22"/>
        </w:rPr>
        <w:t xml:space="preserve"> „Salzburg</w:t>
      </w:r>
      <w:r w:rsidR="005E2AF0" w:rsidRPr="00676A7F">
        <w:rPr>
          <w:rFonts w:ascii="Calibri" w:hAnsi="Calibri" w:cs="Calibri"/>
          <w:b/>
          <w:sz w:val="22"/>
          <w:szCs w:val="22"/>
        </w:rPr>
        <w:t>-K</w:t>
      </w:r>
      <w:r w:rsidR="00CD7C82" w:rsidRPr="00676A7F">
        <w:rPr>
          <w:rFonts w:ascii="Calibri" w:hAnsi="Calibri" w:cs="Calibri"/>
          <w:b/>
          <w:sz w:val="22"/>
          <w:szCs w:val="22"/>
        </w:rPr>
        <w:t xml:space="preserve">ugel“ à la </w:t>
      </w:r>
      <w:r w:rsidR="00CD7C82" w:rsidRPr="00676A7F">
        <w:rPr>
          <w:rFonts w:ascii="Calibri" w:hAnsi="Calibri" w:cs="Calibri"/>
          <w:b/>
          <w:bCs/>
          <w:sz w:val="22"/>
          <w:szCs w:val="22"/>
          <w:shd w:val="clear" w:color="auto" w:fill="FFFFFF"/>
        </w:rPr>
        <w:t>XOCOLAT</w:t>
      </w:r>
    </w:p>
    <w:p w14:paraId="2A3629E3" w14:textId="77777777" w:rsidR="00454029" w:rsidRDefault="00454029" w:rsidP="00FA1E44">
      <w:pPr>
        <w:ind w:right="-284"/>
        <w:jc w:val="both"/>
        <w:rPr>
          <w:rFonts w:ascii="Calibri" w:hAnsi="Calibri" w:cs="Calibri"/>
          <w:b/>
          <w:sz w:val="22"/>
          <w:szCs w:val="22"/>
        </w:rPr>
      </w:pPr>
    </w:p>
    <w:p w14:paraId="009BF125" w14:textId="67079D9B" w:rsidR="00CD7C82" w:rsidRPr="00FA1E44" w:rsidRDefault="00CD7C82" w:rsidP="00FA1E44">
      <w:pPr>
        <w:ind w:right="-284"/>
        <w:jc w:val="both"/>
        <w:rPr>
          <w:rFonts w:ascii="Calibri" w:hAnsi="Calibri" w:cs="Calibri"/>
          <w:bCs/>
          <w:sz w:val="22"/>
          <w:szCs w:val="22"/>
        </w:rPr>
      </w:pPr>
      <w:r w:rsidRPr="00FA1E44">
        <w:rPr>
          <w:rFonts w:ascii="Calibri" w:hAnsi="Calibri" w:cs="Calibri"/>
          <w:bCs/>
          <w:sz w:val="22"/>
          <w:szCs w:val="22"/>
        </w:rPr>
        <w:t>Und weil es in Salzburg ganz ohne Kugel dann doch nicht geht, hat sich XOCOLAT auch intensiv mit de</w:t>
      </w:r>
      <w:r w:rsidR="00BB4759">
        <w:rPr>
          <w:rFonts w:ascii="Calibri" w:hAnsi="Calibri" w:cs="Calibri"/>
          <w:bCs/>
          <w:sz w:val="22"/>
          <w:szCs w:val="22"/>
        </w:rPr>
        <w:t>r</w:t>
      </w:r>
      <w:r w:rsidRPr="00FA1E44">
        <w:rPr>
          <w:rFonts w:ascii="Calibri" w:hAnsi="Calibri" w:cs="Calibri"/>
          <w:bCs/>
          <w:sz w:val="22"/>
          <w:szCs w:val="22"/>
        </w:rPr>
        <w:t xml:space="preserve"> </w:t>
      </w:r>
      <w:r w:rsidR="00BB4759">
        <w:rPr>
          <w:rFonts w:ascii="Calibri" w:hAnsi="Calibri" w:cs="Calibri"/>
          <w:bCs/>
          <w:sz w:val="22"/>
          <w:szCs w:val="22"/>
        </w:rPr>
        <w:t xml:space="preserve">weltberühmten Mozartstadt Praline </w:t>
      </w:r>
      <w:r w:rsidRPr="00FA1E44">
        <w:rPr>
          <w:rFonts w:ascii="Calibri" w:hAnsi="Calibri" w:cs="Calibri"/>
          <w:bCs/>
          <w:sz w:val="22"/>
          <w:szCs w:val="22"/>
        </w:rPr>
        <w:t>beschäftigt – und kurzerhand eine eigene Variante aus Premium-Rohstoffen</w:t>
      </w:r>
      <w:r w:rsidR="00712BA7">
        <w:rPr>
          <w:rFonts w:ascii="Calibri" w:hAnsi="Calibri" w:cs="Calibri"/>
          <w:bCs/>
          <w:sz w:val="22"/>
          <w:szCs w:val="22"/>
        </w:rPr>
        <w:t>, wie Nougat mit besonders hohem Nussanteil, hocharomatischem Pistazienmarzipan</w:t>
      </w:r>
      <w:r w:rsidR="00A36DA0">
        <w:rPr>
          <w:rFonts w:ascii="Calibri" w:hAnsi="Calibri" w:cs="Calibri"/>
          <w:bCs/>
          <w:sz w:val="22"/>
          <w:szCs w:val="22"/>
        </w:rPr>
        <w:t xml:space="preserve"> und einer Hülle aus Kakao</w:t>
      </w:r>
      <w:r w:rsidRPr="00FA1E44">
        <w:rPr>
          <w:rFonts w:ascii="Calibri" w:hAnsi="Calibri" w:cs="Calibri"/>
          <w:bCs/>
          <w:sz w:val="22"/>
          <w:szCs w:val="22"/>
        </w:rPr>
        <w:t xml:space="preserve"> entwickelt. Die „Salzburg</w:t>
      </w:r>
      <w:r w:rsidR="005E2AF0" w:rsidRPr="00FA1E44">
        <w:rPr>
          <w:rFonts w:ascii="Calibri" w:hAnsi="Calibri" w:cs="Calibri"/>
          <w:bCs/>
          <w:sz w:val="22"/>
          <w:szCs w:val="22"/>
        </w:rPr>
        <w:t>-K</w:t>
      </w:r>
      <w:r w:rsidRPr="00FA1E44">
        <w:rPr>
          <w:rFonts w:ascii="Calibri" w:hAnsi="Calibri" w:cs="Calibri"/>
          <w:bCs/>
          <w:sz w:val="22"/>
          <w:szCs w:val="22"/>
        </w:rPr>
        <w:t>ugel“ bringt ziemlich genau auf den Punkt, was XOCOLAT mit dem Standort in der Mozartstadt vorhat: Bestehendes nicht kopieren, sondern der Schokoladenstadt Salzburg neue Geschmacks- und Genussfacetten hinzufügen.</w:t>
      </w:r>
    </w:p>
    <w:p w14:paraId="797EC4A5" w14:textId="77777777" w:rsidR="00CD7C82" w:rsidRPr="00FA1E44" w:rsidRDefault="00CD7C82" w:rsidP="00FA1E44">
      <w:pPr>
        <w:ind w:right="-284"/>
        <w:jc w:val="both"/>
        <w:rPr>
          <w:rFonts w:ascii="Calibri" w:hAnsi="Calibri" w:cs="Calibri"/>
          <w:b/>
          <w:sz w:val="22"/>
          <w:szCs w:val="22"/>
        </w:rPr>
      </w:pPr>
    </w:p>
    <w:p w14:paraId="179519C8" w14:textId="77777777" w:rsidR="00416922" w:rsidRPr="00FA1E44" w:rsidRDefault="00416922" w:rsidP="00416922">
      <w:pPr>
        <w:ind w:right="-284"/>
        <w:jc w:val="both"/>
        <w:rPr>
          <w:rFonts w:ascii="Calibri" w:hAnsi="Calibri" w:cs="Calibri"/>
          <w:b/>
          <w:sz w:val="22"/>
          <w:szCs w:val="22"/>
        </w:rPr>
      </w:pPr>
      <w:r>
        <w:rPr>
          <w:rFonts w:ascii="Calibri" w:hAnsi="Calibri" w:cs="Calibri"/>
          <w:b/>
          <w:sz w:val="22"/>
          <w:szCs w:val="22"/>
        </w:rPr>
        <w:t xml:space="preserve">Kontor in Salzburg: </w:t>
      </w:r>
      <w:r w:rsidRPr="00FA1E44">
        <w:rPr>
          <w:rFonts w:ascii="Calibri" w:hAnsi="Calibri" w:cs="Calibri"/>
          <w:b/>
          <w:sz w:val="22"/>
          <w:szCs w:val="22"/>
        </w:rPr>
        <w:t>Einmal um die Schokoladenwelt</w:t>
      </w:r>
    </w:p>
    <w:p w14:paraId="4E0AC3C1" w14:textId="77777777" w:rsidR="00416922" w:rsidRPr="00FA1E44" w:rsidRDefault="00416922" w:rsidP="00416922">
      <w:pPr>
        <w:ind w:right="-284"/>
        <w:jc w:val="both"/>
        <w:rPr>
          <w:rFonts w:ascii="Calibri" w:hAnsi="Calibri" w:cs="Calibri"/>
          <w:b/>
          <w:sz w:val="22"/>
          <w:szCs w:val="22"/>
        </w:rPr>
      </w:pPr>
    </w:p>
    <w:p w14:paraId="0E04A280" w14:textId="1F91E4BC" w:rsidR="00416922" w:rsidRPr="00FA1E44" w:rsidRDefault="00416922" w:rsidP="00416922">
      <w:pPr>
        <w:jc w:val="both"/>
        <w:rPr>
          <w:rFonts w:ascii="Calibri" w:hAnsi="Calibri" w:cs="Calibri"/>
        </w:rPr>
      </w:pPr>
      <w:r w:rsidRPr="00FA1E44">
        <w:rPr>
          <w:rFonts w:ascii="Calibri" w:hAnsi="Calibri" w:cs="Calibri"/>
          <w:bCs/>
          <w:sz w:val="22"/>
          <w:szCs w:val="22"/>
        </w:rPr>
        <w:t>Wer das neue Kontor in der Goldgasse betritt, kann sich einmal quer durch die Welt der Schokolade kosten – insgesamt erwarten Schoko-Fans hier m</w:t>
      </w:r>
      <w:r w:rsidRPr="00FA1E44">
        <w:rPr>
          <w:rFonts w:ascii="Calibri" w:hAnsi="Calibri" w:cs="Calibri"/>
        </w:rPr>
        <w:t xml:space="preserve">ehr als </w:t>
      </w:r>
      <w:r w:rsidR="00676A7F">
        <w:rPr>
          <w:rFonts w:ascii="Calibri" w:hAnsi="Calibri" w:cs="Calibri"/>
        </w:rPr>
        <w:t xml:space="preserve">150 </w:t>
      </w:r>
      <w:r w:rsidRPr="00FA1E44">
        <w:rPr>
          <w:rFonts w:ascii="Calibri" w:hAnsi="Calibri" w:cs="Calibri"/>
        </w:rPr>
        <w:t xml:space="preserve">Schokoladen und über 70 Pralinensorten. Dabei treffen in eleganten Regalen und Vitrinen </w:t>
      </w:r>
      <w:r w:rsidRPr="00FA1E44">
        <w:rPr>
          <w:rFonts w:ascii="Calibri" w:hAnsi="Calibri" w:cs="Calibri"/>
          <w:bCs/>
          <w:sz w:val="22"/>
          <w:szCs w:val="22"/>
        </w:rPr>
        <w:t>ausgewählte Spezialitäten berühmter internationaler Chocolatiers und Bean-to-Bar-</w:t>
      </w:r>
      <w:r w:rsidR="00C931FE">
        <w:rPr>
          <w:rFonts w:ascii="Calibri" w:hAnsi="Calibri" w:cs="Calibri"/>
          <w:bCs/>
          <w:sz w:val="22"/>
          <w:szCs w:val="22"/>
        </w:rPr>
        <w:t>Produzenten</w:t>
      </w:r>
      <w:r w:rsidRPr="00FA1E44">
        <w:rPr>
          <w:rFonts w:ascii="Calibri" w:hAnsi="Calibri" w:cs="Calibri"/>
          <w:bCs/>
          <w:sz w:val="22"/>
          <w:szCs w:val="22"/>
        </w:rPr>
        <w:t xml:space="preserve"> auf Kreationen aus der hauseigenen XOCOLAT-Manufaktur: </w:t>
      </w:r>
      <w:r>
        <w:rPr>
          <w:rFonts w:ascii="Calibri" w:hAnsi="Calibri" w:cs="Calibri"/>
          <w:bCs/>
          <w:sz w:val="22"/>
          <w:szCs w:val="22"/>
        </w:rPr>
        <w:t>Angefangen bei</w:t>
      </w:r>
      <w:r w:rsidRPr="00FA1E44">
        <w:rPr>
          <w:rFonts w:ascii="Calibri" w:hAnsi="Calibri" w:cs="Calibri"/>
          <w:bCs/>
          <w:sz w:val="22"/>
          <w:szCs w:val="22"/>
        </w:rPr>
        <w:t xml:space="preserve"> </w:t>
      </w:r>
      <w:r w:rsidRPr="00FA1E44">
        <w:rPr>
          <w:rFonts w:ascii="Calibri" w:hAnsi="Calibri" w:cs="Calibri"/>
          <w:bCs/>
          <w:sz w:val="22"/>
          <w:szCs w:val="22"/>
          <w:lang w:val="de-DE"/>
        </w:rPr>
        <w:t xml:space="preserve">feinen Tafel- und Trinkschokoladen über </w:t>
      </w:r>
      <w:r w:rsidRPr="00FA1E44">
        <w:rPr>
          <w:rFonts w:ascii="Calibri" w:hAnsi="Calibri" w:cs="Calibri"/>
          <w:bCs/>
          <w:sz w:val="22"/>
          <w:szCs w:val="22"/>
        </w:rPr>
        <w:t>Dragiertes und Kandiertes bis hin</w:t>
      </w:r>
      <w:r w:rsidRPr="00FA1E44">
        <w:rPr>
          <w:rFonts w:ascii="Calibri" w:hAnsi="Calibri" w:cs="Calibri"/>
          <w:bCs/>
          <w:sz w:val="22"/>
          <w:szCs w:val="22"/>
          <w:lang w:val="de-DE"/>
        </w:rPr>
        <w:t xml:space="preserve"> zu erlesenen Bonbonnieren</w:t>
      </w:r>
      <w:r w:rsidRPr="00FA1E44">
        <w:rPr>
          <w:rFonts w:ascii="Calibri" w:hAnsi="Calibri" w:cs="Calibri"/>
          <w:bCs/>
          <w:sz w:val="22"/>
          <w:szCs w:val="22"/>
        </w:rPr>
        <w:t xml:space="preserve"> und fantasievollen Pralinen-Kreationen. Da findet sich Vertrautes neben Überraschendem und selbst österreichische Mehlspeisklassiker bekommen hier ihre eigene</w:t>
      </w:r>
      <w:r>
        <w:rPr>
          <w:rFonts w:ascii="Calibri" w:hAnsi="Calibri" w:cs="Calibri"/>
          <w:bCs/>
          <w:sz w:val="22"/>
          <w:szCs w:val="22"/>
        </w:rPr>
        <w:t xml:space="preserve"> </w:t>
      </w:r>
      <w:r w:rsidRPr="00FA1E44">
        <w:rPr>
          <w:rFonts w:ascii="Calibri" w:hAnsi="Calibri" w:cs="Calibri"/>
          <w:bCs/>
          <w:sz w:val="22"/>
          <w:szCs w:val="22"/>
        </w:rPr>
        <w:t xml:space="preserve">Interpretation: Marillenknödel, Powidltascherl oder </w:t>
      </w:r>
      <w:r>
        <w:rPr>
          <w:rFonts w:ascii="Calibri" w:hAnsi="Calibri" w:cs="Calibri"/>
          <w:bCs/>
          <w:sz w:val="22"/>
          <w:szCs w:val="22"/>
        </w:rPr>
        <w:t>Topfenknödel</w:t>
      </w:r>
      <w:r w:rsidRPr="00FA1E44">
        <w:rPr>
          <w:rFonts w:ascii="Calibri" w:hAnsi="Calibri" w:cs="Calibri"/>
          <w:bCs/>
          <w:sz w:val="22"/>
          <w:szCs w:val="22"/>
        </w:rPr>
        <w:t xml:space="preserve"> werden zur Inspiration für Pralinen und Konfekt.</w:t>
      </w:r>
    </w:p>
    <w:p w14:paraId="62DAC4BE" w14:textId="77777777" w:rsidR="00416922" w:rsidRPr="00FA1E44" w:rsidRDefault="00416922" w:rsidP="00416922">
      <w:pPr>
        <w:ind w:right="-284"/>
        <w:jc w:val="both"/>
        <w:rPr>
          <w:rFonts w:ascii="Calibri" w:hAnsi="Calibri" w:cs="Calibri"/>
          <w:bCs/>
          <w:sz w:val="22"/>
          <w:szCs w:val="22"/>
        </w:rPr>
      </w:pPr>
    </w:p>
    <w:p w14:paraId="64827981" w14:textId="0E66A099" w:rsidR="00416922" w:rsidRDefault="00416922" w:rsidP="00416922">
      <w:pPr>
        <w:ind w:right="-284"/>
        <w:jc w:val="both"/>
        <w:rPr>
          <w:rFonts w:ascii="Calibri" w:hAnsi="Calibri" w:cs="Calibri"/>
          <w:b/>
          <w:sz w:val="22"/>
          <w:szCs w:val="22"/>
        </w:rPr>
      </w:pPr>
      <w:r>
        <w:rPr>
          <w:rFonts w:ascii="Calibri" w:hAnsi="Calibri" w:cs="Calibri"/>
          <w:bCs/>
          <w:sz w:val="22"/>
          <w:szCs w:val="22"/>
        </w:rPr>
        <w:lastRenderedPageBreak/>
        <w:t>Aber e</w:t>
      </w:r>
      <w:r w:rsidRPr="00FA1E44">
        <w:rPr>
          <w:rFonts w:ascii="Calibri" w:hAnsi="Calibri" w:cs="Calibri"/>
          <w:bCs/>
          <w:sz w:val="22"/>
          <w:szCs w:val="22"/>
        </w:rPr>
        <w:t xml:space="preserve">gal, ob Tafel, Kugel </w:t>
      </w:r>
      <w:r>
        <w:rPr>
          <w:rFonts w:ascii="Calibri" w:hAnsi="Calibri" w:cs="Calibri"/>
          <w:bCs/>
          <w:sz w:val="22"/>
          <w:szCs w:val="22"/>
        </w:rPr>
        <w:t>&amp;</w:t>
      </w:r>
      <w:r w:rsidRPr="00FA1E44">
        <w:rPr>
          <w:rFonts w:ascii="Calibri" w:hAnsi="Calibri" w:cs="Calibri"/>
          <w:bCs/>
          <w:sz w:val="22"/>
          <w:szCs w:val="22"/>
        </w:rPr>
        <w:t xml:space="preserve"> Co.: Am Anfang steht dabei immer der Kakao. Entscheidend ist nicht nur, wie viel davon in einer Schokolade steckt, sondern vor allem, welche Aromen er mitbringt und wie intensiv sie sich entfalten. Die meisten Milchschokoladen aus der XOCOLAT-Manufaktur enthalten mindestens </w:t>
      </w:r>
      <w:r w:rsidR="00454029">
        <w:rPr>
          <w:rFonts w:ascii="Calibri" w:hAnsi="Calibri" w:cs="Calibri"/>
          <w:bCs/>
          <w:sz w:val="22"/>
          <w:szCs w:val="22"/>
        </w:rPr>
        <w:t>45</w:t>
      </w:r>
      <w:r w:rsidRPr="00FA1E44">
        <w:rPr>
          <w:rFonts w:ascii="Calibri" w:hAnsi="Calibri" w:cs="Calibri"/>
          <w:bCs/>
          <w:sz w:val="22"/>
          <w:szCs w:val="22"/>
        </w:rPr>
        <w:t xml:space="preserve"> Prozent Kakao, dunkle Schokoladen mehr als 70 Prozent. Verarbeitet werden ausgewählte Kuvertüren und </w:t>
      </w:r>
      <w:r w:rsidR="00C2590A">
        <w:rPr>
          <w:rFonts w:ascii="Calibri" w:hAnsi="Calibri" w:cs="Calibri"/>
          <w:bCs/>
          <w:sz w:val="22"/>
          <w:szCs w:val="22"/>
        </w:rPr>
        <w:t>Rohstoffe mit exzellentem Geschmack und ethisch einwandfreier Herkunft</w:t>
      </w:r>
      <w:r w:rsidR="009E7CF8">
        <w:rPr>
          <w:rFonts w:ascii="Calibri" w:hAnsi="Calibri" w:cs="Calibri"/>
          <w:bCs/>
          <w:sz w:val="22"/>
          <w:szCs w:val="22"/>
        </w:rPr>
        <w:t xml:space="preserve"> </w:t>
      </w:r>
      <w:r w:rsidRPr="00FA1E44">
        <w:rPr>
          <w:rFonts w:ascii="Calibri" w:hAnsi="Calibri" w:cs="Calibri"/>
          <w:bCs/>
          <w:sz w:val="22"/>
          <w:szCs w:val="22"/>
        </w:rPr>
        <w:t>die vorwiegend aus Spanien und Frankreich stammen. Auf Palmfett und künstliche Zusätze wird verzichtet. Entwickelt werden die Rezepture</w:t>
      </w:r>
      <w:r w:rsidR="004C01E5">
        <w:rPr>
          <w:rFonts w:ascii="Calibri" w:hAnsi="Calibri" w:cs="Calibri"/>
          <w:bCs/>
          <w:sz w:val="22"/>
          <w:szCs w:val="22"/>
        </w:rPr>
        <w:t>n nach der Maxime des guten Geschmacks:</w:t>
      </w:r>
      <w:r w:rsidRPr="00FA1E44">
        <w:rPr>
          <w:rFonts w:ascii="Calibri" w:hAnsi="Calibri" w:cs="Calibri"/>
          <w:bCs/>
          <w:sz w:val="22"/>
          <w:szCs w:val="22"/>
        </w:rPr>
        <w:t xml:space="preserve"> Nicht die möglichst einfache </w:t>
      </w:r>
      <w:r w:rsidR="001064AD" w:rsidRPr="00FA1E44">
        <w:rPr>
          <w:rFonts w:ascii="Calibri" w:hAnsi="Calibri" w:cs="Calibri"/>
          <w:bCs/>
          <w:sz w:val="22"/>
          <w:szCs w:val="22"/>
        </w:rPr>
        <w:t xml:space="preserve">Verarbeitung </w:t>
      </w:r>
      <w:r w:rsidR="001064AD">
        <w:rPr>
          <w:rFonts w:ascii="Calibri" w:hAnsi="Calibri" w:cs="Calibri"/>
          <w:bCs/>
          <w:sz w:val="22"/>
          <w:szCs w:val="22"/>
        </w:rPr>
        <w:t>der</w:t>
      </w:r>
      <w:r w:rsidR="00334174">
        <w:rPr>
          <w:rFonts w:ascii="Calibri" w:hAnsi="Calibri" w:cs="Calibri"/>
          <w:bCs/>
          <w:sz w:val="22"/>
          <w:szCs w:val="22"/>
        </w:rPr>
        <w:t xml:space="preserve"> Zutaten ist richtungsweisend</w:t>
      </w:r>
      <w:r w:rsidR="001064AD">
        <w:rPr>
          <w:rFonts w:ascii="Calibri" w:hAnsi="Calibri" w:cs="Calibri"/>
          <w:bCs/>
          <w:sz w:val="22"/>
          <w:szCs w:val="22"/>
        </w:rPr>
        <w:t xml:space="preserve">, </w:t>
      </w:r>
      <w:r w:rsidRPr="00FA1E44">
        <w:rPr>
          <w:rFonts w:ascii="Calibri" w:hAnsi="Calibri" w:cs="Calibri"/>
          <w:bCs/>
          <w:sz w:val="22"/>
          <w:szCs w:val="22"/>
        </w:rPr>
        <w:t xml:space="preserve">sondern das, was am Ende </w:t>
      </w:r>
      <w:r w:rsidR="005E6B9B">
        <w:rPr>
          <w:rFonts w:ascii="Calibri" w:hAnsi="Calibri" w:cs="Calibri"/>
          <w:bCs/>
          <w:sz w:val="22"/>
          <w:szCs w:val="22"/>
        </w:rPr>
        <w:t>am Gaumen</w:t>
      </w:r>
      <w:r w:rsidRPr="00FA1E44">
        <w:rPr>
          <w:rFonts w:ascii="Calibri" w:hAnsi="Calibri" w:cs="Calibri"/>
          <w:bCs/>
          <w:sz w:val="22"/>
          <w:szCs w:val="22"/>
        </w:rPr>
        <w:t xml:space="preserve"> überzeugt.</w:t>
      </w:r>
    </w:p>
    <w:p w14:paraId="2B36A556" w14:textId="77777777" w:rsidR="000E3A13" w:rsidRDefault="000E3A13" w:rsidP="00416922">
      <w:pPr>
        <w:ind w:right="-284"/>
        <w:jc w:val="both"/>
        <w:rPr>
          <w:rFonts w:ascii="Calibri" w:hAnsi="Calibri" w:cs="Calibri"/>
          <w:b/>
          <w:sz w:val="22"/>
          <w:szCs w:val="22"/>
        </w:rPr>
      </w:pPr>
    </w:p>
    <w:p w14:paraId="7C7C25F2" w14:textId="34B0C8DE" w:rsidR="00416922" w:rsidRPr="00B2376A" w:rsidRDefault="00416922" w:rsidP="00416922">
      <w:pPr>
        <w:ind w:right="-284"/>
        <w:jc w:val="both"/>
        <w:rPr>
          <w:rFonts w:ascii="Calibri" w:hAnsi="Calibri" w:cs="Calibri"/>
          <w:b/>
          <w:sz w:val="22"/>
          <w:szCs w:val="22"/>
        </w:rPr>
      </w:pPr>
      <w:r w:rsidRPr="00FA1E44">
        <w:rPr>
          <w:rFonts w:ascii="Calibri" w:hAnsi="Calibri" w:cs="Calibri"/>
          <w:b/>
          <w:sz w:val="22"/>
          <w:szCs w:val="22"/>
        </w:rPr>
        <w:t>Von Wien in die Salzburger Al</w:t>
      </w:r>
      <w:r w:rsidR="00E176E6">
        <w:rPr>
          <w:rFonts w:ascii="Calibri" w:hAnsi="Calibri" w:cs="Calibri"/>
          <w:b/>
          <w:sz w:val="22"/>
          <w:szCs w:val="22"/>
        </w:rPr>
        <w:t>t</w:t>
      </w:r>
      <w:r w:rsidRPr="00FA1E44">
        <w:rPr>
          <w:rFonts w:ascii="Calibri" w:hAnsi="Calibri" w:cs="Calibri"/>
          <w:b/>
          <w:sz w:val="22"/>
          <w:szCs w:val="22"/>
        </w:rPr>
        <w:t>stadt</w:t>
      </w:r>
    </w:p>
    <w:p w14:paraId="41C8BE2F" w14:textId="77777777" w:rsidR="00416922" w:rsidRDefault="00416922" w:rsidP="00416922">
      <w:pPr>
        <w:jc w:val="both"/>
        <w:rPr>
          <w:rFonts w:ascii="Calibri" w:hAnsi="Calibri" w:cs="Calibri"/>
          <w:bCs/>
          <w:sz w:val="22"/>
          <w:szCs w:val="22"/>
        </w:rPr>
      </w:pPr>
    </w:p>
    <w:p w14:paraId="7C80CC20" w14:textId="7C8C1277" w:rsidR="005C6488" w:rsidRDefault="00416922" w:rsidP="00416922">
      <w:pPr>
        <w:jc w:val="both"/>
        <w:rPr>
          <w:rFonts w:ascii="Calibri" w:hAnsi="Calibri" w:cs="Calibri"/>
          <w:sz w:val="22"/>
          <w:szCs w:val="22"/>
        </w:rPr>
      </w:pPr>
      <w:r w:rsidRPr="00416922">
        <w:rPr>
          <w:rFonts w:ascii="Calibri" w:hAnsi="Calibri" w:cs="Calibri"/>
          <w:bCs/>
          <w:sz w:val="22"/>
          <w:szCs w:val="22"/>
        </w:rPr>
        <w:t>2001</w:t>
      </w:r>
      <w:r w:rsidR="00A029EA">
        <w:rPr>
          <w:rFonts w:ascii="Calibri" w:hAnsi="Calibri" w:cs="Calibri"/>
          <w:bCs/>
          <w:sz w:val="22"/>
          <w:szCs w:val="22"/>
        </w:rPr>
        <w:t xml:space="preserve"> – fast auf d</w:t>
      </w:r>
      <w:r w:rsidR="0057592D">
        <w:rPr>
          <w:rFonts w:ascii="Calibri" w:hAnsi="Calibri" w:cs="Calibri"/>
          <w:bCs/>
          <w:sz w:val="22"/>
          <w:szCs w:val="22"/>
        </w:rPr>
        <w:t>en Tag genau 25 Jahre vor dem Start in Salzburg –</w:t>
      </w:r>
      <w:r w:rsidR="00C73EF5">
        <w:rPr>
          <w:rFonts w:ascii="Calibri" w:hAnsi="Calibri" w:cs="Calibri"/>
          <w:bCs/>
          <w:sz w:val="22"/>
          <w:szCs w:val="22"/>
        </w:rPr>
        <w:t xml:space="preserve"> </w:t>
      </w:r>
      <w:r w:rsidR="00C73EF5" w:rsidRPr="00C73EF5">
        <w:rPr>
          <w:rFonts w:ascii="Calibri" w:hAnsi="Calibri" w:cs="Calibri"/>
          <w:sz w:val="22"/>
          <w:szCs w:val="22"/>
        </w:rPr>
        <w:t>eröffnete Ramona Mahr den ersten Standort von XOCOLAT als Schokoladen-Fachgeschäft im Wiener Palais Ferstel. 2010 kam zu den Handelsgeschäften die XOCOLAT Manufaktur, in der von allem Anfang nicht mehr vom Gleichen, sondern Spezielles für anspruchsvolle Schokoladefans erzeugt wurde – Truffes mit cremigen Ganachen, Schnittpralinen mit extralangem Nachhall am Gaumen, Tafelschokoladen mit hocharomatischem Kakao und neue Interpretationen klassischer Schokoladekreationen, von hauchzarten Schokoladestäbchen bis zu Katzenzungen im weiten Aromaspektrum zwischen Chili und Maracuja.</w:t>
      </w:r>
      <w:r w:rsidRPr="00416922">
        <w:rPr>
          <w:rFonts w:ascii="Calibri" w:hAnsi="Calibri" w:cs="Calibri"/>
          <w:sz w:val="22"/>
          <w:szCs w:val="22"/>
        </w:rPr>
        <w:t> </w:t>
      </w:r>
      <w:r w:rsidR="009F2A12" w:rsidRPr="009F2A12">
        <w:rPr>
          <w:rFonts w:ascii="Calibri" w:hAnsi="Calibri" w:cs="Calibri"/>
          <w:bCs/>
          <w:sz w:val="22"/>
          <w:szCs w:val="22"/>
        </w:rPr>
        <w:t xml:space="preserve">Mit dem seit langem auf der Wunschliste stehenden Standort Salzburg gibt es XOCOLAT nun elf Mal in Österreich. Wobei die Präsenz in Salzburg dem Team von XOCOLAT besonders wichtig ist: </w:t>
      </w:r>
      <w:r w:rsidRPr="00416922">
        <w:rPr>
          <w:rFonts w:ascii="Calibri" w:hAnsi="Calibri" w:cs="Calibri"/>
          <w:bCs/>
          <w:sz w:val="22"/>
          <w:szCs w:val="22"/>
        </w:rPr>
        <w:t>„Salzburg verbindet Kultur, Geschichte und eine ausgeprägte Genusskultur. Genau deshalb ist die Stadt schon lange ein Wunschstandort für uns. Wir möchten hier die ganze Wunderwelt der Schokolade zeigen – und auch, dass sie weit über das hinausgeht, was man gemeinhin mit Salzburg und Schokolade verbindet. Unser Anspruch ist nicht mehr vom Gleichen, sondern Spezielles aus und mit feiner Schokolade</w:t>
      </w:r>
      <w:r w:rsidR="00855C43">
        <w:rPr>
          <w:rFonts w:ascii="Calibri" w:hAnsi="Calibri" w:cs="Calibri"/>
          <w:bCs/>
          <w:sz w:val="22"/>
          <w:szCs w:val="22"/>
        </w:rPr>
        <w:t xml:space="preserve"> anzubieten</w:t>
      </w:r>
      <w:r w:rsidRPr="00416922">
        <w:rPr>
          <w:rFonts w:ascii="Calibri" w:hAnsi="Calibri" w:cs="Calibri"/>
          <w:bCs/>
          <w:sz w:val="22"/>
          <w:szCs w:val="22"/>
        </w:rPr>
        <w:t>“, betont</w:t>
      </w:r>
      <w:r w:rsidR="007A76AB">
        <w:rPr>
          <w:rFonts w:ascii="Calibri" w:hAnsi="Calibri" w:cs="Calibri"/>
          <w:bCs/>
          <w:sz w:val="22"/>
          <w:szCs w:val="22"/>
        </w:rPr>
        <w:t xml:space="preserve"> der Betreiber der XOCOLAT-Manufaktur, Werner Meisinger</w:t>
      </w:r>
      <w:r w:rsidRPr="00416922">
        <w:rPr>
          <w:rFonts w:ascii="Calibri" w:hAnsi="Calibri" w:cs="Calibri"/>
          <w:bCs/>
          <w:sz w:val="22"/>
          <w:szCs w:val="22"/>
        </w:rPr>
        <w:t>.</w:t>
      </w:r>
    </w:p>
    <w:p w14:paraId="4D34E1EC" w14:textId="599792F6" w:rsidR="00416922" w:rsidRPr="0057592D" w:rsidRDefault="00416922" w:rsidP="00416922">
      <w:pPr>
        <w:jc w:val="both"/>
        <w:rPr>
          <w:rFonts w:ascii="Calibri" w:hAnsi="Calibri" w:cs="Calibri"/>
          <w:bCs/>
          <w:sz w:val="22"/>
          <w:szCs w:val="22"/>
        </w:rPr>
      </w:pPr>
      <w:r w:rsidRPr="00416922">
        <w:rPr>
          <w:rFonts w:ascii="Calibri" w:hAnsi="Calibri" w:cs="Calibri"/>
          <w:sz w:val="22"/>
          <w:szCs w:val="22"/>
        </w:rPr>
        <w:t>Mit dem Salzburger Standort möchte XOCOLAT langfristig auch einen Ort der Vermittlung von Genusskultur etablieren. Geplant sind Workshops, Präsentationen, Degustationen und weitere Formate für Schokolade-Enthusiast:innen. Denn persönliche Beratung und Fachwissen im stationären Fachhandel zählen zu den zentralen Punkten der XOCOLAT-Philosophie. „Gute Schokolade muss man erleben und probieren. Unser vielleicht einfachster Rat, wie man hochwertige Schokolade erkennt, lautet deshalb: Reinbeißen! Immer wieder. Es dauert nicht lange, bis man das Gute vom weniger Guten unterscheiden kann“, beton</w:t>
      </w:r>
      <w:r w:rsidR="009B6AE2">
        <w:rPr>
          <w:rFonts w:ascii="Calibri" w:hAnsi="Calibri" w:cs="Calibri"/>
          <w:sz w:val="22"/>
          <w:szCs w:val="22"/>
        </w:rPr>
        <w:t xml:space="preserve">en </w:t>
      </w:r>
      <w:r w:rsidR="00BD438F">
        <w:rPr>
          <w:rFonts w:ascii="Calibri" w:hAnsi="Calibri" w:cs="Calibri"/>
          <w:sz w:val="22"/>
          <w:szCs w:val="22"/>
        </w:rPr>
        <w:t>Ramona Mahr und Werner M</w:t>
      </w:r>
      <w:r w:rsidR="00F52DBD">
        <w:rPr>
          <w:rFonts w:ascii="Calibri" w:hAnsi="Calibri" w:cs="Calibri"/>
          <w:sz w:val="22"/>
          <w:szCs w:val="22"/>
        </w:rPr>
        <w:t>e</w:t>
      </w:r>
      <w:r w:rsidR="00BD438F">
        <w:rPr>
          <w:rFonts w:ascii="Calibri" w:hAnsi="Calibri" w:cs="Calibri"/>
          <w:sz w:val="22"/>
          <w:szCs w:val="22"/>
        </w:rPr>
        <w:t xml:space="preserve">isinger. </w:t>
      </w:r>
    </w:p>
    <w:p w14:paraId="13AC4530" w14:textId="77777777" w:rsidR="003445DB" w:rsidRPr="00416922" w:rsidRDefault="003445DB" w:rsidP="00B2376A">
      <w:pPr>
        <w:ind w:right="-284"/>
        <w:jc w:val="both"/>
        <w:rPr>
          <w:rFonts w:ascii="Calibri" w:hAnsi="Calibri" w:cs="Calibri"/>
          <w:b/>
          <w:sz w:val="22"/>
          <w:szCs w:val="22"/>
        </w:rPr>
      </w:pPr>
    </w:p>
    <w:p w14:paraId="4F4D32A4" w14:textId="32947E35" w:rsidR="000E2040" w:rsidRPr="00FA1E44" w:rsidRDefault="000E2040" w:rsidP="00FA1E44">
      <w:pPr>
        <w:ind w:right="-284"/>
        <w:jc w:val="both"/>
        <w:rPr>
          <w:rFonts w:ascii="Calibri" w:hAnsi="Calibri" w:cs="Calibri"/>
          <w:b/>
          <w:sz w:val="22"/>
          <w:szCs w:val="22"/>
        </w:rPr>
      </w:pPr>
      <w:r w:rsidRPr="00416922">
        <w:rPr>
          <w:rFonts w:ascii="Calibri" w:hAnsi="Calibri" w:cs="Calibri"/>
          <w:b/>
          <w:sz w:val="22"/>
          <w:szCs w:val="22"/>
        </w:rPr>
        <w:t>Open House: Probieren ausdrücklich erwünscht</w:t>
      </w:r>
    </w:p>
    <w:p w14:paraId="5F9C9E02" w14:textId="77777777" w:rsidR="000E2040" w:rsidRPr="00FA1E44" w:rsidRDefault="000E2040" w:rsidP="00FA1E44">
      <w:pPr>
        <w:ind w:right="-284"/>
        <w:jc w:val="both"/>
        <w:rPr>
          <w:rFonts w:ascii="Calibri" w:hAnsi="Calibri" w:cs="Calibri"/>
          <w:bCs/>
          <w:sz w:val="22"/>
          <w:szCs w:val="22"/>
        </w:rPr>
      </w:pPr>
    </w:p>
    <w:p w14:paraId="1666AA2A" w14:textId="16C61A8A" w:rsidR="000E2040" w:rsidRPr="00FA1E44" w:rsidRDefault="000E2040" w:rsidP="00FA1E44">
      <w:pPr>
        <w:ind w:right="-284"/>
        <w:jc w:val="both"/>
        <w:rPr>
          <w:rFonts w:ascii="Calibri" w:hAnsi="Calibri" w:cs="Calibri"/>
          <w:bCs/>
          <w:sz w:val="22"/>
          <w:szCs w:val="22"/>
        </w:rPr>
      </w:pPr>
      <w:r w:rsidRPr="00FA1E44">
        <w:rPr>
          <w:rFonts w:ascii="Calibri" w:hAnsi="Calibri" w:cs="Calibri"/>
          <w:bCs/>
          <w:sz w:val="22"/>
          <w:szCs w:val="22"/>
        </w:rPr>
        <w:t xml:space="preserve">Am Freitag, 2. Oktober, und Samstag, 3. Oktober, jeweils von </w:t>
      </w:r>
      <w:r w:rsidRPr="009B7A8A">
        <w:rPr>
          <w:rFonts w:ascii="Calibri" w:hAnsi="Calibri" w:cs="Calibri"/>
          <w:bCs/>
          <w:sz w:val="22"/>
          <w:szCs w:val="22"/>
        </w:rPr>
        <w:t>10</w:t>
      </w:r>
      <w:r w:rsidRPr="00FA1E44">
        <w:rPr>
          <w:rFonts w:ascii="Calibri" w:hAnsi="Calibri" w:cs="Calibri"/>
          <w:bCs/>
          <w:sz w:val="22"/>
          <w:szCs w:val="22"/>
        </w:rPr>
        <w:t xml:space="preserve"> bis 1</w:t>
      </w:r>
      <w:r w:rsidR="00F4558F">
        <w:rPr>
          <w:rFonts w:ascii="Calibri" w:hAnsi="Calibri" w:cs="Calibri"/>
          <w:bCs/>
          <w:sz w:val="22"/>
          <w:szCs w:val="22"/>
        </w:rPr>
        <w:t>7</w:t>
      </w:r>
      <w:r w:rsidRPr="00FA1E44">
        <w:rPr>
          <w:rFonts w:ascii="Calibri" w:hAnsi="Calibri" w:cs="Calibri"/>
          <w:bCs/>
          <w:sz w:val="22"/>
          <w:szCs w:val="22"/>
        </w:rPr>
        <w:t xml:space="preserve"> Uhr, </w:t>
      </w:r>
      <w:r w:rsidR="007D76FC" w:rsidRPr="00FA1E44">
        <w:rPr>
          <w:rFonts w:ascii="Calibri" w:hAnsi="Calibri" w:cs="Calibri"/>
          <w:bCs/>
          <w:sz w:val="22"/>
          <w:szCs w:val="22"/>
        </w:rPr>
        <w:t>macht</w:t>
      </w:r>
      <w:r w:rsidR="009A4838" w:rsidRPr="00FA1E44">
        <w:rPr>
          <w:rFonts w:ascii="Calibri" w:hAnsi="Calibri" w:cs="Calibri"/>
          <w:sz w:val="22"/>
          <w:szCs w:val="22"/>
          <w:shd w:val="clear" w:color="auto" w:fill="FFFFFF"/>
        </w:rPr>
        <w:t xml:space="preserve"> XOCOLAT</w:t>
      </w:r>
      <w:r w:rsidR="009A4838" w:rsidRPr="00FA1E44">
        <w:rPr>
          <w:rFonts w:ascii="Calibri" w:hAnsi="Calibri" w:cs="Calibri"/>
          <w:bCs/>
          <w:sz w:val="22"/>
          <w:szCs w:val="22"/>
        </w:rPr>
        <w:t xml:space="preserve"> </w:t>
      </w:r>
      <w:r w:rsidRPr="00FA1E44">
        <w:rPr>
          <w:rFonts w:ascii="Calibri" w:hAnsi="Calibri" w:cs="Calibri"/>
          <w:bCs/>
          <w:sz w:val="22"/>
          <w:szCs w:val="22"/>
        </w:rPr>
        <w:t xml:space="preserve">das neue Geschäft in der Goldgasse 5 zum Open House. Besucher:innen können sich durch ausgewählte Schokoladen und Pralinen kosten und die Vielfalt des Sortiments kennenlernen. </w:t>
      </w:r>
      <w:r w:rsidR="00C659B9" w:rsidRPr="00FA1E44">
        <w:rPr>
          <w:rFonts w:ascii="Calibri" w:hAnsi="Calibri" w:cs="Calibri"/>
          <w:bCs/>
          <w:sz w:val="22"/>
          <w:szCs w:val="22"/>
        </w:rPr>
        <w:t>„Wir freuen uns auf alle Salzburgerinnen und Salzburger, die die Welt von XOCOLAT kennenlernen möchten“,</w:t>
      </w:r>
      <w:r w:rsidR="005C6488">
        <w:rPr>
          <w:rFonts w:ascii="Calibri" w:hAnsi="Calibri" w:cs="Calibri"/>
          <w:bCs/>
          <w:sz w:val="22"/>
          <w:szCs w:val="22"/>
        </w:rPr>
        <w:t xml:space="preserve"> betonen Ramona Mahr und </w:t>
      </w:r>
      <w:r w:rsidR="005C6488" w:rsidRPr="00FA1E44">
        <w:rPr>
          <w:rFonts w:ascii="Calibri" w:hAnsi="Calibri" w:cs="Calibri"/>
          <w:bCs/>
          <w:sz w:val="22"/>
          <w:szCs w:val="22"/>
        </w:rPr>
        <w:t>Werner</w:t>
      </w:r>
      <w:r w:rsidR="00C659B9" w:rsidRPr="00FA1E44">
        <w:rPr>
          <w:rFonts w:ascii="Calibri" w:hAnsi="Calibri" w:cs="Calibri"/>
          <w:bCs/>
          <w:sz w:val="22"/>
          <w:szCs w:val="22"/>
        </w:rPr>
        <w:t xml:space="preserve"> Meisinger.</w:t>
      </w:r>
    </w:p>
    <w:p w14:paraId="7B9AD543" w14:textId="77777777" w:rsidR="000E2040" w:rsidRPr="00FA1E44" w:rsidRDefault="000E2040" w:rsidP="000E2040">
      <w:pPr>
        <w:ind w:right="-284"/>
        <w:jc w:val="both"/>
        <w:rPr>
          <w:rFonts w:ascii="Calibri" w:hAnsi="Calibri" w:cs="Calibri"/>
          <w:b/>
          <w:sz w:val="22"/>
          <w:szCs w:val="22"/>
        </w:rPr>
      </w:pPr>
    </w:p>
    <w:p w14:paraId="7B895D5F" w14:textId="3BB99677" w:rsidR="00001618" w:rsidRPr="00FA1E44" w:rsidRDefault="00001618" w:rsidP="00001618">
      <w:pPr>
        <w:ind w:right="-284"/>
        <w:jc w:val="both"/>
        <w:rPr>
          <w:rFonts w:ascii="Calibri" w:hAnsi="Calibri" w:cs="Calibri"/>
          <w:b/>
          <w:sz w:val="22"/>
          <w:szCs w:val="22"/>
        </w:rPr>
      </w:pPr>
      <w:r w:rsidRPr="00FA1E44">
        <w:rPr>
          <w:rFonts w:ascii="Calibri" w:hAnsi="Calibri" w:cs="Calibri"/>
          <w:b/>
          <w:sz w:val="22"/>
          <w:szCs w:val="22"/>
        </w:rPr>
        <w:t>OPEN HOUSE XOCOLAT SALZBURG</w:t>
      </w:r>
    </w:p>
    <w:p w14:paraId="5FD00916" w14:textId="12AE4E5D" w:rsidR="00001618" w:rsidRPr="009B4E5C" w:rsidRDefault="00001618" w:rsidP="00001618">
      <w:pPr>
        <w:ind w:right="-284"/>
        <w:jc w:val="both"/>
        <w:rPr>
          <w:rFonts w:ascii="Calibri" w:hAnsi="Calibri" w:cs="Calibri"/>
          <w:bCs/>
          <w:sz w:val="22"/>
          <w:szCs w:val="22"/>
        </w:rPr>
      </w:pPr>
      <w:r w:rsidRPr="009B4E5C">
        <w:rPr>
          <w:rFonts w:ascii="Calibri" w:hAnsi="Calibri" w:cs="Calibri"/>
          <w:bCs/>
          <w:sz w:val="22"/>
          <w:szCs w:val="22"/>
        </w:rPr>
        <w:t xml:space="preserve">Freitag, 2. Oktober 2026 | </w:t>
      </w:r>
      <w:r w:rsidRPr="009B7A8A">
        <w:rPr>
          <w:rFonts w:ascii="Calibri" w:hAnsi="Calibri" w:cs="Calibri"/>
          <w:bCs/>
          <w:sz w:val="22"/>
          <w:szCs w:val="22"/>
        </w:rPr>
        <w:t>10-1</w:t>
      </w:r>
      <w:r w:rsidR="00F4558F">
        <w:rPr>
          <w:rFonts w:ascii="Calibri" w:hAnsi="Calibri" w:cs="Calibri"/>
          <w:bCs/>
          <w:sz w:val="22"/>
          <w:szCs w:val="22"/>
        </w:rPr>
        <w:t>7</w:t>
      </w:r>
      <w:r w:rsidRPr="009B7A8A">
        <w:rPr>
          <w:rFonts w:ascii="Calibri" w:hAnsi="Calibri" w:cs="Calibri"/>
          <w:bCs/>
          <w:sz w:val="22"/>
          <w:szCs w:val="22"/>
        </w:rPr>
        <w:t xml:space="preserve"> Uhr</w:t>
      </w:r>
    </w:p>
    <w:p w14:paraId="4AF98069" w14:textId="76A63725" w:rsidR="00001618" w:rsidRPr="00FA1E44" w:rsidRDefault="00001618" w:rsidP="00001618">
      <w:pPr>
        <w:ind w:right="-284"/>
        <w:jc w:val="both"/>
        <w:rPr>
          <w:rFonts w:ascii="Calibri" w:hAnsi="Calibri" w:cs="Calibri"/>
          <w:bCs/>
          <w:sz w:val="22"/>
          <w:szCs w:val="22"/>
        </w:rPr>
      </w:pPr>
      <w:r w:rsidRPr="009B4E5C">
        <w:rPr>
          <w:rFonts w:ascii="Calibri" w:hAnsi="Calibri" w:cs="Calibri"/>
          <w:bCs/>
          <w:sz w:val="22"/>
          <w:szCs w:val="22"/>
        </w:rPr>
        <w:t xml:space="preserve">Samstag, 3. Oktober 2026 | </w:t>
      </w:r>
      <w:r w:rsidRPr="009B7A8A">
        <w:rPr>
          <w:rFonts w:ascii="Calibri" w:hAnsi="Calibri" w:cs="Calibri"/>
          <w:bCs/>
          <w:sz w:val="22"/>
          <w:szCs w:val="22"/>
        </w:rPr>
        <w:t>10-1</w:t>
      </w:r>
      <w:r w:rsidR="00F4558F">
        <w:rPr>
          <w:rFonts w:ascii="Calibri" w:hAnsi="Calibri" w:cs="Calibri"/>
          <w:bCs/>
          <w:sz w:val="22"/>
          <w:szCs w:val="22"/>
        </w:rPr>
        <w:t>7</w:t>
      </w:r>
      <w:r w:rsidRPr="009B7A8A">
        <w:rPr>
          <w:rFonts w:ascii="Calibri" w:hAnsi="Calibri" w:cs="Calibri"/>
          <w:bCs/>
          <w:sz w:val="22"/>
          <w:szCs w:val="22"/>
        </w:rPr>
        <w:t xml:space="preserve"> Uhr</w:t>
      </w:r>
    </w:p>
    <w:p w14:paraId="60C019CE" w14:textId="141A639F" w:rsidR="00001618" w:rsidRPr="00FA1E44" w:rsidRDefault="00001618" w:rsidP="00001618">
      <w:pPr>
        <w:ind w:right="-284"/>
        <w:jc w:val="both"/>
        <w:rPr>
          <w:rFonts w:ascii="Calibri" w:hAnsi="Calibri" w:cs="Calibri"/>
          <w:bCs/>
          <w:sz w:val="22"/>
          <w:szCs w:val="22"/>
        </w:rPr>
      </w:pPr>
      <w:r w:rsidRPr="00FA1E44">
        <w:rPr>
          <w:rFonts w:ascii="Calibri" w:hAnsi="Calibri" w:cs="Calibri"/>
          <w:bCs/>
          <w:sz w:val="22"/>
          <w:szCs w:val="22"/>
        </w:rPr>
        <w:t>Goldgasse 5, 5020 Salzburg</w:t>
      </w:r>
    </w:p>
    <w:p w14:paraId="44AACFA0" w14:textId="77777777" w:rsidR="00001618" w:rsidRDefault="00001618" w:rsidP="00001618">
      <w:pPr>
        <w:ind w:right="-284"/>
        <w:jc w:val="both"/>
        <w:rPr>
          <w:rFonts w:asciiTheme="minorHAnsi" w:hAnsiTheme="minorHAnsi" w:cstheme="minorHAnsi"/>
          <w:bCs/>
          <w:sz w:val="22"/>
          <w:szCs w:val="22"/>
        </w:rPr>
      </w:pPr>
    </w:p>
    <w:p w14:paraId="0FC8D9FD" w14:textId="36C7077C" w:rsidR="00FE230D" w:rsidRPr="00747AD9" w:rsidRDefault="00FE230D" w:rsidP="00001618">
      <w:pPr>
        <w:ind w:right="-284"/>
        <w:jc w:val="both"/>
        <w:rPr>
          <w:rFonts w:asciiTheme="minorHAnsi" w:hAnsiTheme="minorHAnsi" w:cstheme="minorHAnsi"/>
          <w:bCs/>
          <w:sz w:val="22"/>
          <w:szCs w:val="22"/>
        </w:rPr>
      </w:pPr>
      <w:r>
        <w:rPr>
          <w:rFonts w:asciiTheme="minorHAnsi" w:hAnsiTheme="minorHAnsi" w:cstheme="minorHAnsi"/>
          <w:bCs/>
          <w:sz w:val="22"/>
          <w:szCs w:val="22"/>
        </w:rPr>
        <w:t>__________________________________________________________________________________________</w:t>
      </w:r>
    </w:p>
    <w:p w14:paraId="73951905" w14:textId="77777777" w:rsidR="00CF48AB" w:rsidRDefault="00CF48AB" w:rsidP="00001618">
      <w:pPr>
        <w:ind w:right="-284"/>
        <w:jc w:val="both"/>
        <w:rPr>
          <w:rFonts w:asciiTheme="minorHAnsi" w:hAnsiTheme="minorHAnsi" w:cstheme="minorHAnsi"/>
          <w:b/>
          <w:sz w:val="22"/>
          <w:szCs w:val="22"/>
        </w:rPr>
      </w:pPr>
    </w:p>
    <w:p w14:paraId="67EBF428" w14:textId="225009CF" w:rsidR="00001618" w:rsidRPr="00FE230D" w:rsidRDefault="00001618" w:rsidP="00001618">
      <w:pPr>
        <w:ind w:right="-284"/>
        <w:jc w:val="both"/>
        <w:rPr>
          <w:rFonts w:asciiTheme="minorHAnsi" w:hAnsiTheme="minorHAnsi" w:cstheme="minorHAnsi"/>
          <w:b/>
          <w:sz w:val="22"/>
          <w:szCs w:val="22"/>
        </w:rPr>
      </w:pPr>
      <w:r w:rsidRPr="00FE230D">
        <w:rPr>
          <w:rFonts w:asciiTheme="minorHAnsi" w:hAnsiTheme="minorHAnsi" w:cstheme="minorHAnsi"/>
          <w:b/>
          <w:sz w:val="22"/>
          <w:szCs w:val="22"/>
        </w:rPr>
        <w:t>Über</w:t>
      </w:r>
      <w:r w:rsidR="009A4838" w:rsidRPr="009A4838">
        <w:rPr>
          <w:rFonts w:asciiTheme="minorHAnsi" w:hAnsiTheme="minorHAnsi" w:cstheme="minorHAnsi"/>
          <w:b/>
          <w:bCs/>
          <w:sz w:val="22"/>
          <w:szCs w:val="22"/>
          <w:shd w:val="clear" w:color="auto" w:fill="FFFFFF"/>
        </w:rPr>
        <w:t xml:space="preserve"> </w:t>
      </w:r>
      <w:r w:rsidR="009A4838">
        <w:rPr>
          <w:rFonts w:asciiTheme="minorHAnsi" w:hAnsiTheme="minorHAnsi" w:cstheme="minorHAnsi"/>
          <w:b/>
          <w:bCs/>
          <w:sz w:val="22"/>
          <w:szCs w:val="22"/>
          <w:shd w:val="clear" w:color="auto" w:fill="FFFFFF"/>
        </w:rPr>
        <w:t>XOCOLAT</w:t>
      </w:r>
    </w:p>
    <w:p w14:paraId="58FCB387" w14:textId="79026AEE" w:rsidR="00001618" w:rsidRPr="00747AD9" w:rsidRDefault="009A4838" w:rsidP="00001618">
      <w:pPr>
        <w:ind w:right="-284"/>
        <w:jc w:val="both"/>
        <w:rPr>
          <w:rFonts w:asciiTheme="minorHAnsi" w:hAnsiTheme="minorHAnsi" w:cstheme="minorHAnsi"/>
          <w:sz w:val="22"/>
          <w:szCs w:val="22"/>
        </w:rPr>
      </w:pPr>
      <w:r w:rsidRPr="009A4838">
        <w:rPr>
          <w:rFonts w:asciiTheme="minorHAnsi" w:hAnsiTheme="minorHAnsi" w:cstheme="minorHAnsi"/>
          <w:sz w:val="22"/>
          <w:szCs w:val="22"/>
          <w:shd w:val="clear" w:color="auto" w:fill="FFFFFF"/>
        </w:rPr>
        <w:t>XOCOLAT</w:t>
      </w:r>
      <w:r w:rsidR="00001618" w:rsidRPr="009A4838">
        <w:rPr>
          <w:rFonts w:asciiTheme="minorHAnsi" w:hAnsiTheme="minorHAnsi" w:cstheme="minorHAnsi"/>
          <w:sz w:val="22"/>
          <w:szCs w:val="22"/>
        </w:rPr>
        <w:t xml:space="preserve"> wurde 2001 als Fachgeschäft für High-End-Schokolade im Wiener Palais Ferstel gegründet. Heute verbindet </w:t>
      </w:r>
      <w:r w:rsidRPr="009A4838">
        <w:rPr>
          <w:rFonts w:asciiTheme="minorHAnsi" w:hAnsiTheme="minorHAnsi" w:cstheme="minorHAnsi"/>
          <w:sz w:val="22"/>
          <w:szCs w:val="22"/>
          <w:shd w:val="clear" w:color="auto" w:fill="FFFFFF"/>
        </w:rPr>
        <w:t>XOCOLAT</w:t>
      </w:r>
      <w:r w:rsidRPr="009A4838">
        <w:rPr>
          <w:rFonts w:asciiTheme="minorHAnsi" w:hAnsiTheme="minorHAnsi" w:cstheme="minorHAnsi"/>
          <w:sz w:val="22"/>
          <w:szCs w:val="22"/>
        </w:rPr>
        <w:t xml:space="preserve"> </w:t>
      </w:r>
      <w:r w:rsidR="00001618" w:rsidRPr="009A4838">
        <w:rPr>
          <w:rFonts w:asciiTheme="minorHAnsi" w:hAnsiTheme="minorHAnsi" w:cstheme="minorHAnsi"/>
          <w:sz w:val="22"/>
          <w:szCs w:val="22"/>
        </w:rPr>
        <w:t xml:space="preserve">Eigenkreationen aus der eigenen Manufaktur mit einer umfangreichen Auswahl an Schokoladenspezialitäten internationaler Chocolatiers. Die </w:t>
      </w:r>
      <w:r w:rsidRPr="009A4838">
        <w:rPr>
          <w:rFonts w:asciiTheme="minorHAnsi" w:hAnsiTheme="minorHAnsi" w:cstheme="minorHAnsi"/>
          <w:sz w:val="22"/>
          <w:szCs w:val="22"/>
          <w:shd w:val="clear" w:color="auto" w:fill="FFFFFF"/>
        </w:rPr>
        <w:t>XOCOLAT</w:t>
      </w:r>
      <w:r w:rsidR="008701D2">
        <w:rPr>
          <w:rFonts w:asciiTheme="minorHAnsi" w:hAnsiTheme="minorHAnsi" w:cstheme="minorHAnsi"/>
          <w:sz w:val="22"/>
          <w:szCs w:val="22"/>
        </w:rPr>
        <w:t>-</w:t>
      </w:r>
      <w:r w:rsidR="00001618" w:rsidRPr="009A4838">
        <w:rPr>
          <w:rFonts w:asciiTheme="minorHAnsi" w:hAnsiTheme="minorHAnsi" w:cstheme="minorHAnsi"/>
          <w:sz w:val="22"/>
          <w:szCs w:val="22"/>
        </w:rPr>
        <w:t xml:space="preserve">Manufaktur produziert mehr als 70 Sorten Konfekt und mehr als 120 Sorten Tafelschokoladen aus hochwertigen Zutaten. Für seine Verdienste um die Vermittlung von Genusskultur wurde </w:t>
      </w:r>
      <w:r w:rsidRPr="009A4838">
        <w:rPr>
          <w:rFonts w:asciiTheme="minorHAnsi" w:hAnsiTheme="minorHAnsi" w:cstheme="minorHAnsi"/>
          <w:sz w:val="22"/>
          <w:szCs w:val="22"/>
          <w:shd w:val="clear" w:color="auto" w:fill="FFFFFF"/>
        </w:rPr>
        <w:t>XOCOLAT</w:t>
      </w:r>
      <w:r w:rsidR="00001618" w:rsidRPr="009A4838">
        <w:rPr>
          <w:rFonts w:asciiTheme="minorHAnsi" w:hAnsiTheme="minorHAnsi" w:cstheme="minorHAnsi"/>
          <w:sz w:val="22"/>
          <w:szCs w:val="22"/>
        </w:rPr>
        <w:t xml:space="preserve"> unter anderem mit der Trophée Gourmet des Magazins A la Carte ausgezeichnet.</w:t>
      </w:r>
    </w:p>
    <w:p w14:paraId="6E950FEC" w14:textId="221C5C36" w:rsidR="00383D9D" w:rsidRPr="00747AD9" w:rsidRDefault="00FE230D" w:rsidP="00AB6018">
      <w:pPr>
        <w:ind w:right="-284"/>
        <w:outlineLvl w:val="0"/>
        <w:rPr>
          <w:rFonts w:asciiTheme="minorHAnsi" w:eastAsia="Calibri" w:hAnsiTheme="minorHAnsi" w:cstheme="minorHAnsi"/>
          <w:sz w:val="22"/>
          <w:szCs w:val="22"/>
          <w:lang w:eastAsia="en-US"/>
        </w:rPr>
      </w:pPr>
      <w:r>
        <w:rPr>
          <w:rFonts w:asciiTheme="minorHAnsi" w:eastAsia="Calibri" w:hAnsiTheme="minorHAnsi" w:cstheme="minorHAnsi"/>
          <w:sz w:val="22"/>
          <w:szCs w:val="22"/>
          <w:lang w:eastAsia="en-US"/>
        </w:rPr>
        <w:t>__________________________________________________________________________________________</w:t>
      </w:r>
    </w:p>
    <w:p w14:paraId="64DBB192" w14:textId="324DD19B" w:rsidR="00BD7CF5" w:rsidRPr="00747AD9" w:rsidRDefault="00BD7CF5" w:rsidP="009F588C">
      <w:pPr>
        <w:spacing w:line="276" w:lineRule="auto"/>
        <w:ind w:right="-284"/>
        <w:outlineLvl w:val="0"/>
        <w:rPr>
          <w:rFonts w:asciiTheme="minorHAnsi" w:eastAsia="Calibri" w:hAnsiTheme="minorHAnsi" w:cstheme="minorHAnsi"/>
          <w:b/>
          <w:bCs/>
          <w:sz w:val="22"/>
          <w:szCs w:val="22"/>
          <w:lang w:eastAsia="en-US"/>
        </w:rPr>
      </w:pPr>
    </w:p>
    <w:p w14:paraId="622A90CF" w14:textId="6E6EEA71" w:rsidR="0086681B" w:rsidRPr="00747AD9" w:rsidRDefault="003C630F" w:rsidP="00AB6018">
      <w:pPr>
        <w:spacing w:line="276" w:lineRule="auto"/>
        <w:ind w:left="284" w:right="-284"/>
        <w:outlineLvl w:val="0"/>
        <w:rPr>
          <w:rFonts w:asciiTheme="minorHAnsi" w:eastAsia="Calibri" w:hAnsiTheme="minorHAnsi" w:cstheme="minorHAnsi"/>
          <w:b/>
          <w:bCs/>
          <w:sz w:val="22"/>
          <w:szCs w:val="22"/>
          <w:lang w:eastAsia="en-US"/>
        </w:rPr>
      </w:pPr>
      <w:r w:rsidRPr="00747AD9">
        <w:rPr>
          <w:rFonts w:asciiTheme="minorHAnsi" w:eastAsia="Calibri" w:hAnsiTheme="minorHAnsi" w:cstheme="minorHAnsi"/>
          <w:b/>
          <w:bCs/>
          <w:noProof/>
          <w:sz w:val="22"/>
          <w:szCs w:val="22"/>
          <w:lang w:eastAsia="en-US"/>
        </w:rPr>
        <w:drawing>
          <wp:anchor distT="0" distB="0" distL="180340" distR="180340" simplePos="0" relativeHeight="251658240" behindDoc="0" locked="0" layoutInCell="1" allowOverlap="1" wp14:anchorId="41C5C9B9" wp14:editId="58367AD4">
            <wp:simplePos x="0" y="0"/>
            <wp:positionH relativeFrom="column">
              <wp:posOffset>17780</wp:posOffset>
            </wp:positionH>
            <wp:positionV relativeFrom="paragraph">
              <wp:posOffset>5080</wp:posOffset>
            </wp:positionV>
            <wp:extent cx="2366645" cy="1577975"/>
            <wp:effectExtent l="0" t="0" r="0" b="3175"/>
            <wp:wrapSquare wrapText="bothSides"/>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366645" cy="1577975"/>
                    </a:xfrm>
                    <a:prstGeom prst="rect">
                      <a:avLst/>
                    </a:prstGeom>
                  </pic:spPr>
                </pic:pic>
              </a:graphicData>
            </a:graphic>
            <wp14:sizeRelH relativeFrom="margin">
              <wp14:pctWidth>0</wp14:pctWidth>
            </wp14:sizeRelH>
            <wp14:sizeRelV relativeFrom="margin">
              <wp14:pctHeight>0</wp14:pctHeight>
            </wp14:sizeRelV>
          </wp:anchor>
        </w:drawing>
      </w:r>
      <w:r w:rsidR="0086681B" w:rsidRPr="00747AD9">
        <w:rPr>
          <w:rFonts w:asciiTheme="minorHAnsi" w:eastAsia="Calibri" w:hAnsiTheme="minorHAnsi" w:cstheme="minorHAnsi"/>
          <w:b/>
          <w:bCs/>
          <w:sz w:val="22"/>
          <w:szCs w:val="22"/>
          <w:lang w:eastAsia="en-US"/>
        </w:rPr>
        <w:t xml:space="preserve">Pressebild 1: </w:t>
      </w:r>
    </w:p>
    <w:p w14:paraId="16EF3D0F" w14:textId="7B6A4B6D" w:rsidR="003C630F" w:rsidRPr="00E15F77" w:rsidRDefault="00872402" w:rsidP="009F588C">
      <w:pPr>
        <w:spacing w:line="276" w:lineRule="auto"/>
        <w:ind w:left="284" w:right="-284"/>
        <w:outlineLvl w:val="0"/>
        <w:rPr>
          <w:rFonts w:asciiTheme="minorHAnsi" w:hAnsiTheme="minorHAnsi" w:cstheme="minorHAnsi"/>
          <w:color w:val="000000" w:themeColor="text1"/>
          <w:sz w:val="22"/>
          <w:szCs w:val="22"/>
          <w:shd w:val="clear" w:color="auto" w:fill="FFFFFF"/>
        </w:rPr>
      </w:pPr>
      <w:r w:rsidRPr="00E15F77">
        <w:rPr>
          <w:rFonts w:asciiTheme="minorHAnsi" w:hAnsiTheme="minorHAnsi" w:cstheme="minorHAnsi"/>
          <w:color w:val="000000" w:themeColor="text1"/>
          <w:sz w:val="22"/>
          <w:szCs w:val="22"/>
          <w:shd w:val="clear" w:color="auto" w:fill="FFFFFF"/>
        </w:rPr>
        <w:t>Zwischen Praline und Tafel</w:t>
      </w:r>
      <w:r w:rsidR="00F4558F" w:rsidRPr="00E15F77">
        <w:rPr>
          <w:rFonts w:asciiTheme="minorHAnsi" w:hAnsiTheme="minorHAnsi" w:cstheme="minorHAnsi"/>
          <w:color w:val="000000" w:themeColor="text1"/>
          <w:sz w:val="22"/>
          <w:szCs w:val="22"/>
          <w:shd w:val="clear" w:color="auto" w:fill="FFFFFF"/>
        </w:rPr>
        <w:t xml:space="preserve">: Ramona Mahr und Werner Meisinger von XOCOLAT </w:t>
      </w:r>
      <w:r w:rsidRPr="00E15F77">
        <w:rPr>
          <w:rFonts w:asciiTheme="minorHAnsi" w:hAnsiTheme="minorHAnsi" w:cstheme="minorHAnsi"/>
          <w:color w:val="000000" w:themeColor="text1"/>
          <w:sz w:val="22"/>
          <w:szCs w:val="22"/>
          <w:shd w:val="clear" w:color="auto" w:fill="FFFFFF"/>
        </w:rPr>
        <w:t>bringen</w:t>
      </w:r>
      <w:r w:rsidR="00F4558F" w:rsidRPr="00E15F77">
        <w:rPr>
          <w:rFonts w:asciiTheme="minorHAnsi" w:hAnsiTheme="minorHAnsi" w:cstheme="minorHAnsi"/>
          <w:color w:val="000000" w:themeColor="text1"/>
          <w:sz w:val="22"/>
          <w:szCs w:val="22"/>
          <w:shd w:val="clear" w:color="auto" w:fill="FFFFFF"/>
        </w:rPr>
        <w:t xml:space="preserve"> Schokoladenspezialitäten aus aller Welt</w:t>
      </w:r>
      <w:r w:rsidRPr="00E15F77">
        <w:rPr>
          <w:rFonts w:asciiTheme="minorHAnsi" w:hAnsiTheme="minorHAnsi" w:cstheme="minorHAnsi"/>
          <w:color w:val="000000" w:themeColor="text1"/>
          <w:sz w:val="22"/>
          <w:szCs w:val="22"/>
          <w:shd w:val="clear" w:color="auto" w:fill="FFFFFF"/>
        </w:rPr>
        <w:t xml:space="preserve"> in die Salzburger Goldgasse</w:t>
      </w:r>
      <w:r w:rsidR="00F4558F" w:rsidRPr="00E15F77">
        <w:rPr>
          <w:rFonts w:asciiTheme="minorHAnsi" w:hAnsiTheme="minorHAnsi" w:cstheme="minorHAnsi"/>
          <w:color w:val="000000" w:themeColor="text1"/>
          <w:sz w:val="22"/>
          <w:szCs w:val="22"/>
          <w:shd w:val="clear" w:color="auto" w:fill="FFFFFF"/>
        </w:rPr>
        <w:t>.</w:t>
      </w:r>
    </w:p>
    <w:p w14:paraId="27AAB71B" w14:textId="21429A47" w:rsidR="003C630F" w:rsidRPr="00747AD9" w:rsidRDefault="003C630F" w:rsidP="009F588C">
      <w:pPr>
        <w:spacing w:line="276" w:lineRule="auto"/>
        <w:ind w:left="284" w:right="-284"/>
        <w:outlineLvl w:val="0"/>
        <w:rPr>
          <w:rFonts w:asciiTheme="minorHAnsi" w:eastAsia="Calibri" w:hAnsiTheme="minorHAnsi" w:cstheme="minorHAnsi"/>
          <w:b/>
          <w:bCs/>
          <w:sz w:val="22"/>
          <w:szCs w:val="22"/>
          <w:lang w:eastAsia="en-US"/>
        </w:rPr>
      </w:pPr>
      <w:r w:rsidRPr="00E15F77">
        <w:rPr>
          <w:rFonts w:asciiTheme="minorHAnsi" w:hAnsiTheme="minorHAnsi" w:cstheme="minorHAnsi"/>
          <w:b/>
          <w:bCs/>
          <w:color w:val="000000" w:themeColor="text1"/>
          <w:sz w:val="22"/>
          <w:szCs w:val="22"/>
          <w:shd w:val="clear" w:color="auto" w:fill="FFFFFF"/>
        </w:rPr>
        <w:t>Bildnachweis:</w:t>
      </w:r>
      <w:r w:rsidR="00F4558F" w:rsidRPr="00E15F77">
        <w:rPr>
          <w:rFonts w:asciiTheme="minorHAnsi" w:hAnsiTheme="minorHAnsi" w:cstheme="minorHAnsi"/>
          <w:b/>
          <w:bCs/>
          <w:color w:val="000000" w:themeColor="text1"/>
          <w:sz w:val="22"/>
          <w:szCs w:val="22"/>
          <w:shd w:val="clear" w:color="auto" w:fill="FFFFFF"/>
        </w:rPr>
        <w:t xml:space="preserve"> </w:t>
      </w:r>
      <w:r w:rsidR="00F4558F" w:rsidRPr="00E15F77">
        <w:rPr>
          <w:rFonts w:asciiTheme="minorHAnsi" w:hAnsiTheme="minorHAnsi" w:cstheme="minorHAnsi"/>
          <w:color w:val="000000" w:themeColor="text1"/>
          <w:sz w:val="22"/>
          <w:szCs w:val="22"/>
          <w:shd w:val="clear" w:color="auto" w:fill="FFFFFF"/>
        </w:rPr>
        <w:t>Neumayr / Abdruck honorarfrei!</w:t>
      </w:r>
    </w:p>
    <w:p w14:paraId="72C528D7" w14:textId="04DEEA79" w:rsidR="0086681B" w:rsidRPr="00747AD9" w:rsidRDefault="0086681B" w:rsidP="00AB6018">
      <w:pPr>
        <w:ind w:left="284" w:right="-284"/>
        <w:outlineLvl w:val="0"/>
        <w:rPr>
          <w:rFonts w:asciiTheme="minorHAnsi" w:eastAsia="Calibri" w:hAnsiTheme="minorHAnsi" w:cstheme="minorHAnsi"/>
          <w:sz w:val="22"/>
          <w:szCs w:val="22"/>
          <w:lang w:eastAsia="en-US"/>
        </w:rPr>
      </w:pPr>
    </w:p>
    <w:p w14:paraId="3B46F84B" w14:textId="77777777" w:rsidR="003C630F" w:rsidRPr="00747AD9" w:rsidRDefault="003C630F" w:rsidP="00AB6018">
      <w:pPr>
        <w:ind w:left="284" w:right="-284"/>
        <w:outlineLvl w:val="0"/>
        <w:rPr>
          <w:rFonts w:asciiTheme="minorHAnsi" w:eastAsia="Calibri" w:hAnsiTheme="minorHAnsi" w:cstheme="minorHAnsi"/>
          <w:sz w:val="22"/>
          <w:szCs w:val="22"/>
          <w:lang w:eastAsia="en-US"/>
        </w:rPr>
      </w:pPr>
    </w:p>
    <w:p w14:paraId="3BCC9399" w14:textId="77777777" w:rsidR="003C630F" w:rsidRPr="00747AD9" w:rsidRDefault="003C630F" w:rsidP="00AB6018">
      <w:pPr>
        <w:ind w:left="284" w:right="-284"/>
        <w:outlineLvl w:val="0"/>
        <w:rPr>
          <w:rFonts w:asciiTheme="minorHAnsi" w:eastAsia="Calibri" w:hAnsiTheme="minorHAnsi" w:cstheme="minorHAnsi"/>
          <w:sz w:val="22"/>
          <w:szCs w:val="22"/>
          <w:lang w:eastAsia="en-US"/>
        </w:rPr>
      </w:pPr>
    </w:p>
    <w:p w14:paraId="10BCC601" w14:textId="25F71A07" w:rsidR="0086681B" w:rsidRPr="00747AD9" w:rsidRDefault="0086681B" w:rsidP="00AB6018">
      <w:pPr>
        <w:ind w:left="284" w:right="-284"/>
        <w:outlineLvl w:val="0"/>
        <w:rPr>
          <w:rFonts w:asciiTheme="minorHAnsi" w:eastAsia="Calibri" w:hAnsiTheme="minorHAnsi" w:cstheme="minorHAnsi"/>
          <w:sz w:val="22"/>
          <w:szCs w:val="22"/>
          <w:lang w:eastAsia="en-US"/>
        </w:rPr>
      </w:pPr>
    </w:p>
    <w:p w14:paraId="475913FC" w14:textId="58A194B6" w:rsidR="00541AD2" w:rsidRPr="00747AD9" w:rsidRDefault="00541AD2" w:rsidP="00541AD2">
      <w:pPr>
        <w:ind w:left="284" w:right="-284"/>
        <w:outlineLvl w:val="0"/>
        <w:rPr>
          <w:rFonts w:asciiTheme="minorHAnsi" w:eastAsia="Calibri" w:hAnsiTheme="minorHAnsi" w:cstheme="minorHAnsi"/>
          <w:sz w:val="22"/>
          <w:szCs w:val="22"/>
          <w:lang w:eastAsia="en-US"/>
        </w:rPr>
      </w:pPr>
      <w:r w:rsidRPr="00747AD9">
        <w:rPr>
          <w:rFonts w:asciiTheme="minorHAnsi" w:eastAsia="Calibri" w:hAnsiTheme="minorHAnsi" w:cstheme="minorHAnsi"/>
          <w:b/>
          <w:bCs/>
          <w:noProof/>
          <w:sz w:val="22"/>
          <w:szCs w:val="22"/>
          <w:lang w:eastAsia="en-US"/>
        </w:rPr>
        <w:drawing>
          <wp:anchor distT="0" distB="0" distL="180340" distR="180340" simplePos="0" relativeHeight="251658241" behindDoc="0" locked="0" layoutInCell="1" allowOverlap="1" wp14:anchorId="5D6A0D7A" wp14:editId="5817D867">
            <wp:simplePos x="0" y="0"/>
            <wp:positionH relativeFrom="column">
              <wp:posOffset>17780</wp:posOffset>
            </wp:positionH>
            <wp:positionV relativeFrom="paragraph">
              <wp:posOffset>57785</wp:posOffset>
            </wp:positionV>
            <wp:extent cx="2366645" cy="1577975"/>
            <wp:effectExtent l="0" t="0" r="0" b="3175"/>
            <wp:wrapSquare wrapText="bothSides"/>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fik 1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366645" cy="1577975"/>
                    </a:xfrm>
                    <a:prstGeom prst="rect">
                      <a:avLst/>
                    </a:prstGeom>
                  </pic:spPr>
                </pic:pic>
              </a:graphicData>
            </a:graphic>
            <wp14:sizeRelH relativeFrom="margin">
              <wp14:pctWidth>0</wp14:pctWidth>
            </wp14:sizeRelH>
            <wp14:sizeRelV relativeFrom="margin">
              <wp14:pctHeight>0</wp14:pctHeight>
            </wp14:sizeRelV>
          </wp:anchor>
        </w:drawing>
      </w:r>
      <w:r w:rsidRPr="00747AD9">
        <w:rPr>
          <w:rFonts w:asciiTheme="minorHAnsi" w:eastAsia="Calibri" w:hAnsiTheme="minorHAnsi" w:cstheme="minorHAnsi"/>
          <w:b/>
          <w:bCs/>
          <w:sz w:val="22"/>
          <w:szCs w:val="22"/>
          <w:lang w:eastAsia="en-US"/>
        </w:rPr>
        <w:t xml:space="preserve">Pressebild 2: </w:t>
      </w:r>
    </w:p>
    <w:p w14:paraId="161DFC7D" w14:textId="588130DF" w:rsidR="003C630F" w:rsidRPr="00E15F77" w:rsidRDefault="00872402" w:rsidP="003C630F">
      <w:pPr>
        <w:spacing w:line="276" w:lineRule="auto"/>
        <w:ind w:left="284" w:right="-284"/>
        <w:outlineLvl w:val="0"/>
        <w:rPr>
          <w:rFonts w:asciiTheme="minorHAnsi" w:hAnsiTheme="minorHAnsi" w:cstheme="minorHAnsi"/>
          <w:color w:val="000000" w:themeColor="text1"/>
          <w:sz w:val="22"/>
          <w:szCs w:val="22"/>
          <w:shd w:val="clear" w:color="auto" w:fill="FFFFFF"/>
        </w:rPr>
      </w:pPr>
      <w:r w:rsidRPr="00E15F77">
        <w:rPr>
          <w:rFonts w:asciiTheme="minorHAnsi" w:hAnsiTheme="minorHAnsi" w:cstheme="minorHAnsi"/>
          <w:color w:val="000000" w:themeColor="text1"/>
          <w:sz w:val="22"/>
          <w:szCs w:val="22"/>
          <w:shd w:val="clear" w:color="auto" w:fill="FFFFFF"/>
        </w:rPr>
        <w:t xml:space="preserve">Gemeinsam mit </w:t>
      </w:r>
      <w:r w:rsidR="00E15F77" w:rsidRPr="00E15F77">
        <w:rPr>
          <w:rFonts w:asciiTheme="minorHAnsi" w:hAnsiTheme="minorHAnsi" w:cstheme="minorHAnsi"/>
          <w:color w:val="000000" w:themeColor="text1"/>
          <w:sz w:val="22"/>
          <w:szCs w:val="22"/>
          <w:shd w:val="clear" w:color="auto" w:fill="FFFFFF"/>
        </w:rPr>
        <w:t>seinen Mitarbeiterinnen</w:t>
      </w:r>
      <w:r w:rsidRPr="00E15F77">
        <w:rPr>
          <w:rFonts w:asciiTheme="minorHAnsi" w:hAnsiTheme="minorHAnsi" w:cstheme="minorHAnsi"/>
          <w:color w:val="000000" w:themeColor="text1"/>
          <w:sz w:val="22"/>
          <w:szCs w:val="22"/>
          <w:shd w:val="clear" w:color="auto" w:fill="FFFFFF"/>
        </w:rPr>
        <w:t xml:space="preserve"> feierten Ramona Mahr und Werner Meisinger die Eröffnung des neuen XOCOLAT-Standorts in der Goldgasse.</w:t>
      </w:r>
    </w:p>
    <w:p w14:paraId="176C17F6" w14:textId="607D20C9" w:rsidR="003C630F" w:rsidRPr="00747AD9" w:rsidRDefault="003C630F" w:rsidP="003C630F">
      <w:pPr>
        <w:spacing w:line="276" w:lineRule="auto"/>
        <w:ind w:left="284" w:right="-284"/>
        <w:outlineLvl w:val="0"/>
        <w:rPr>
          <w:rFonts w:asciiTheme="minorHAnsi" w:eastAsia="Calibri" w:hAnsiTheme="minorHAnsi" w:cstheme="minorHAnsi"/>
          <w:b/>
          <w:bCs/>
          <w:sz w:val="22"/>
          <w:szCs w:val="22"/>
          <w:lang w:eastAsia="en-US"/>
        </w:rPr>
      </w:pPr>
      <w:r w:rsidRPr="00E15F77">
        <w:rPr>
          <w:rFonts w:asciiTheme="minorHAnsi" w:hAnsiTheme="minorHAnsi" w:cstheme="minorHAnsi"/>
          <w:b/>
          <w:bCs/>
          <w:color w:val="000000" w:themeColor="text1"/>
          <w:sz w:val="22"/>
          <w:szCs w:val="22"/>
          <w:shd w:val="clear" w:color="auto" w:fill="FFFFFF"/>
        </w:rPr>
        <w:t>Bildnachweis:</w:t>
      </w:r>
      <w:r w:rsidR="00872402" w:rsidRPr="00E15F77">
        <w:rPr>
          <w:rFonts w:asciiTheme="minorHAnsi" w:hAnsiTheme="minorHAnsi" w:cstheme="minorHAnsi"/>
          <w:b/>
          <w:bCs/>
          <w:color w:val="000000" w:themeColor="text1"/>
          <w:sz w:val="22"/>
          <w:szCs w:val="22"/>
          <w:shd w:val="clear" w:color="auto" w:fill="FFFFFF"/>
        </w:rPr>
        <w:t xml:space="preserve"> </w:t>
      </w:r>
      <w:r w:rsidR="00872402" w:rsidRPr="00E15F77">
        <w:rPr>
          <w:rFonts w:asciiTheme="minorHAnsi" w:hAnsiTheme="minorHAnsi" w:cstheme="minorHAnsi"/>
          <w:color w:val="000000" w:themeColor="text1"/>
          <w:sz w:val="22"/>
          <w:szCs w:val="22"/>
          <w:shd w:val="clear" w:color="auto" w:fill="FFFFFF"/>
        </w:rPr>
        <w:t>Neumayr / Abdruck honorarfrei!</w:t>
      </w:r>
    </w:p>
    <w:p w14:paraId="3AAF73C4" w14:textId="1173E8DF" w:rsidR="00BA5B8F" w:rsidRPr="00747AD9" w:rsidRDefault="00BA5B8F" w:rsidP="00BD7CF5">
      <w:pPr>
        <w:spacing w:line="276" w:lineRule="auto"/>
        <w:ind w:right="-284"/>
        <w:outlineLvl w:val="0"/>
        <w:rPr>
          <w:rFonts w:asciiTheme="minorHAnsi" w:eastAsia="Calibri" w:hAnsiTheme="minorHAnsi" w:cstheme="minorHAnsi"/>
          <w:b/>
          <w:bCs/>
          <w:sz w:val="22"/>
          <w:szCs w:val="22"/>
          <w:lang w:eastAsia="en-US"/>
        </w:rPr>
      </w:pPr>
    </w:p>
    <w:p w14:paraId="039AE578" w14:textId="3B6429F6" w:rsidR="00BA5B8F" w:rsidRPr="00747AD9" w:rsidRDefault="00BA5B8F" w:rsidP="00BA5B8F">
      <w:pPr>
        <w:spacing w:line="276" w:lineRule="auto"/>
        <w:ind w:left="284" w:right="-284"/>
        <w:outlineLvl w:val="0"/>
        <w:rPr>
          <w:rFonts w:asciiTheme="minorHAnsi" w:eastAsia="Calibri" w:hAnsiTheme="minorHAnsi" w:cstheme="minorHAnsi"/>
          <w:b/>
          <w:bCs/>
          <w:sz w:val="22"/>
          <w:szCs w:val="22"/>
          <w:lang w:eastAsia="en-US"/>
        </w:rPr>
      </w:pPr>
      <w:r w:rsidRPr="00747AD9">
        <w:rPr>
          <w:rFonts w:asciiTheme="minorHAnsi" w:hAnsiTheme="minorHAnsi" w:cstheme="minorHAnsi"/>
          <w:color w:val="000000" w:themeColor="text1"/>
          <w:sz w:val="22"/>
          <w:szCs w:val="22"/>
          <w:shd w:val="clear" w:color="auto" w:fill="FFFFFF"/>
        </w:rPr>
        <w:tab/>
      </w:r>
    </w:p>
    <w:p w14:paraId="3544D165" w14:textId="6C0A7EEA" w:rsidR="009F588C" w:rsidRDefault="009F588C" w:rsidP="008634FF">
      <w:pPr>
        <w:ind w:right="-284"/>
        <w:outlineLvl w:val="0"/>
        <w:rPr>
          <w:rFonts w:asciiTheme="minorHAnsi" w:eastAsia="Calibri" w:hAnsiTheme="minorHAnsi" w:cstheme="minorHAnsi"/>
          <w:sz w:val="22"/>
          <w:szCs w:val="22"/>
          <w:lang w:eastAsia="en-US"/>
        </w:rPr>
      </w:pPr>
    </w:p>
    <w:p w14:paraId="1CFC5F60" w14:textId="77777777" w:rsidR="00AD5CDA" w:rsidRPr="00747AD9" w:rsidRDefault="00AD5CDA" w:rsidP="00AD5CDA">
      <w:pPr>
        <w:ind w:right="-284"/>
        <w:outlineLvl w:val="0"/>
        <w:rPr>
          <w:rFonts w:asciiTheme="minorHAnsi" w:eastAsia="Calibri" w:hAnsiTheme="minorHAnsi" w:cstheme="minorHAnsi"/>
          <w:sz w:val="22"/>
          <w:szCs w:val="22"/>
          <w:lang w:eastAsia="en-US"/>
        </w:rPr>
      </w:pPr>
    </w:p>
    <w:p w14:paraId="0413D2E5" w14:textId="588024FD" w:rsidR="00AD5CDA" w:rsidRPr="00747AD9" w:rsidRDefault="00AD5CDA" w:rsidP="00AD5CDA">
      <w:pPr>
        <w:ind w:left="284" w:right="-284"/>
        <w:outlineLvl w:val="0"/>
        <w:rPr>
          <w:rFonts w:asciiTheme="minorHAnsi" w:eastAsia="Calibri" w:hAnsiTheme="minorHAnsi" w:cstheme="minorHAnsi"/>
          <w:sz w:val="22"/>
          <w:szCs w:val="22"/>
          <w:lang w:eastAsia="en-US"/>
        </w:rPr>
      </w:pPr>
      <w:r w:rsidRPr="00747AD9">
        <w:rPr>
          <w:rFonts w:asciiTheme="minorHAnsi" w:eastAsia="Calibri" w:hAnsiTheme="minorHAnsi" w:cstheme="minorHAnsi"/>
          <w:b/>
          <w:bCs/>
          <w:noProof/>
          <w:sz w:val="22"/>
          <w:szCs w:val="22"/>
          <w:lang w:eastAsia="en-US"/>
        </w:rPr>
        <w:drawing>
          <wp:anchor distT="0" distB="0" distL="180340" distR="180340" simplePos="0" relativeHeight="251662337" behindDoc="0" locked="0" layoutInCell="1" allowOverlap="1" wp14:anchorId="728F196B" wp14:editId="0E02E90F">
            <wp:simplePos x="0" y="0"/>
            <wp:positionH relativeFrom="column">
              <wp:posOffset>17780</wp:posOffset>
            </wp:positionH>
            <wp:positionV relativeFrom="paragraph">
              <wp:posOffset>57785</wp:posOffset>
            </wp:positionV>
            <wp:extent cx="2366645" cy="1577975"/>
            <wp:effectExtent l="0" t="0" r="0" b="3175"/>
            <wp:wrapSquare wrapText="bothSides"/>
            <wp:docPr id="362637137" name="Grafik 362637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637137" name="Grafik 362637137"/>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366645" cy="1577975"/>
                    </a:xfrm>
                    <a:prstGeom prst="rect">
                      <a:avLst/>
                    </a:prstGeom>
                  </pic:spPr>
                </pic:pic>
              </a:graphicData>
            </a:graphic>
            <wp14:sizeRelH relativeFrom="margin">
              <wp14:pctWidth>0</wp14:pctWidth>
            </wp14:sizeRelH>
            <wp14:sizeRelV relativeFrom="margin">
              <wp14:pctHeight>0</wp14:pctHeight>
            </wp14:sizeRelV>
          </wp:anchor>
        </w:drawing>
      </w:r>
      <w:r w:rsidRPr="00747AD9">
        <w:rPr>
          <w:rFonts w:asciiTheme="minorHAnsi" w:eastAsia="Calibri" w:hAnsiTheme="minorHAnsi" w:cstheme="minorHAnsi"/>
          <w:b/>
          <w:bCs/>
          <w:sz w:val="22"/>
          <w:szCs w:val="22"/>
          <w:lang w:eastAsia="en-US"/>
        </w:rPr>
        <w:t xml:space="preserve">Pressebild </w:t>
      </w:r>
      <w:r>
        <w:rPr>
          <w:rFonts w:asciiTheme="minorHAnsi" w:eastAsia="Calibri" w:hAnsiTheme="minorHAnsi" w:cstheme="minorHAnsi"/>
          <w:b/>
          <w:bCs/>
          <w:sz w:val="22"/>
          <w:szCs w:val="22"/>
          <w:lang w:eastAsia="en-US"/>
        </w:rPr>
        <w:t>3</w:t>
      </w:r>
      <w:r w:rsidRPr="00747AD9">
        <w:rPr>
          <w:rFonts w:asciiTheme="minorHAnsi" w:eastAsia="Calibri" w:hAnsiTheme="minorHAnsi" w:cstheme="minorHAnsi"/>
          <w:b/>
          <w:bCs/>
          <w:sz w:val="22"/>
          <w:szCs w:val="22"/>
          <w:lang w:eastAsia="en-US"/>
        </w:rPr>
        <w:t xml:space="preserve">: </w:t>
      </w:r>
    </w:p>
    <w:p w14:paraId="3048CE75" w14:textId="2560B807" w:rsidR="003B11A2" w:rsidRPr="00E15F77" w:rsidRDefault="003B11A2" w:rsidP="003B11A2">
      <w:pPr>
        <w:spacing w:line="276" w:lineRule="auto"/>
        <w:ind w:left="284" w:right="-284"/>
        <w:outlineLvl w:val="0"/>
        <w:rPr>
          <w:rFonts w:asciiTheme="minorHAnsi" w:hAnsiTheme="minorHAnsi" w:cstheme="minorHAnsi"/>
          <w:color w:val="000000" w:themeColor="text1"/>
          <w:sz w:val="22"/>
          <w:szCs w:val="22"/>
          <w:shd w:val="clear" w:color="auto" w:fill="FFFFFF"/>
        </w:rPr>
      </w:pPr>
      <w:r w:rsidRPr="00E15F77">
        <w:rPr>
          <w:rFonts w:asciiTheme="minorHAnsi" w:hAnsiTheme="minorHAnsi" w:cstheme="minorHAnsi"/>
          <w:color w:val="000000" w:themeColor="text1"/>
          <w:sz w:val="22"/>
          <w:szCs w:val="22"/>
          <w:shd w:val="clear" w:color="auto" w:fill="FFFFFF"/>
        </w:rPr>
        <w:t>Schokoladespezialist Werner Meisinger mit seinem erst kürzlich erschienenen Buch „Xocolat – Schokolade verstehen</w:t>
      </w:r>
      <w:r w:rsidR="00E15F77" w:rsidRPr="00E15F77">
        <w:rPr>
          <w:rFonts w:asciiTheme="minorHAnsi" w:hAnsiTheme="minorHAnsi" w:cstheme="minorHAnsi"/>
          <w:color w:val="000000" w:themeColor="text1"/>
          <w:sz w:val="22"/>
          <w:szCs w:val="22"/>
          <w:shd w:val="clear" w:color="auto" w:fill="FFFFFF"/>
        </w:rPr>
        <w:t>, verarbeiten und genießen“ (ISBN: 978-3-200-10-175-3)</w:t>
      </w:r>
    </w:p>
    <w:p w14:paraId="7ABD18A9" w14:textId="77777777" w:rsidR="00AD5CDA" w:rsidRPr="00747AD9" w:rsidRDefault="00AD5CDA" w:rsidP="00AD5CDA">
      <w:pPr>
        <w:spacing w:line="276" w:lineRule="auto"/>
        <w:ind w:left="284" w:right="-284"/>
        <w:outlineLvl w:val="0"/>
        <w:rPr>
          <w:rFonts w:asciiTheme="minorHAnsi" w:eastAsia="Calibri" w:hAnsiTheme="minorHAnsi" w:cstheme="minorHAnsi"/>
          <w:b/>
          <w:bCs/>
          <w:sz w:val="22"/>
          <w:szCs w:val="22"/>
          <w:lang w:eastAsia="en-US"/>
        </w:rPr>
      </w:pPr>
      <w:r w:rsidRPr="00E15F77">
        <w:rPr>
          <w:rFonts w:asciiTheme="minorHAnsi" w:hAnsiTheme="minorHAnsi" w:cstheme="minorHAnsi"/>
          <w:b/>
          <w:bCs/>
          <w:color w:val="000000" w:themeColor="text1"/>
          <w:sz w:val="22"/>
          <w:szCs w:val="22"/>
          <w:shd w:val="clear" w:color="auto" w:fill="FFFFFF"/>
        </w:rPr>
        <w:t xml:space="preserve">Bildnachweis: </w:t>
      </w:r>
      <w:r w:rsidRPr="00E15F77">
        <w:rPr>
          <w:rFonts w:asciiTheme="minorHAnsi" w:hAnsiTheme="minorHAnsi" w:cstheme="minorHAnsi"/>
          <w:color w:val="000000" w:themeColor="text1"/>
          <w:sz w:val="22"/>
          <w:szCs w:val="22"/>
          <w:shd w:val="clear" w:color="auto" w:fill="FFFFFF"/>
        </w:rPr>
        <w:t>Neumayr / Abdruck honorarfrei!</w:t>
      </w:r>
    </w:p>
    <w:p w14:paraId="4367F558" w14:textId="77777777" w:rsidR="00AD5CDA" w:rsidRPr="00747AD9" w:rsidRDefault="00AD5CDA" w:rsidP="00AD5CDA">
      <w:pPr>
        <w:spacing w:line="276" w:lineRule="auto"/>
        <w:ind w:right="-284"/>
        <w:outlineLvl w:val="0"/>
        <w:rPr>
          <w:rFonts w:asciiTheme="minorHAnsi" w:eastAsia="Calibri" w:hAnsiTheme="minorHAnsi" w:cstheme="minorHAnsi"/>
          <w:b/>
          <w:bCs/>
          <w:sz w:val="22"/>
          <w:szCs w:val="22"/>
          <w:lang w:eastAsia="en-US"/>
        </w:rPr>
      </w:pPr>
    </w:p>
    <w:p w14:paraId="063C04D1" w14:textId="77777777" w:rsidR="00AD5CDA" w:rsidRPr="00747AD9" w:rsidRDefault="00AD5CDA" w:rsidP="00AD5CDA">
      <w:pPr>
        <w:spacing w:line="276" w:lineRule="auto"/>
        <w:ind w:left="284" w:right="-284"/>
        <w:outlineLvl w:val="0"/>
        <w:rPr>
          <w:rFonts w:asciiTheme="minorHAnsi" w:eastAsia="Calibri" w:hAnsiTheme="minorHAnsi" w:cstheme="minorHAnsi"/>
          <w:b/>
          <w:bCs/>
          <w:sz w:val="22"/>
          <w:szCs w:val="22"/>
          <w:lang w:eastAsia="en-US"/>
        </w:rPr>
      </w:pPr>
      <w:r w:rsidRPr="00747AD9">
        <w:rPr>
          <w:rFonts w:asciiTheme="minorHAnsi" w:hAnsiTheme="minorHAnsi" w:cstheme="minorHAnsi"/>
          <w:color w:val="000000" w:themeColor="text1"/>
          <w:sz w:val="22"/>
          <w:szCs w:val="22"/>
          <w:shd w:val="clear" w:color="auto" w:fill="FFFFFF"/>
        </w:rPr>
        <w:tab/>
      </w:r>
    </w:p>
    <w:p w14:paraId="47918338" w14:textId="77777777" w:rsidR="00AD5CDA" w:rsidRPr="00747AD9" w:rsidRDefault="00AD5CDA" w:rsidP="00AD5CDA">
      <w:pPr>
        <w:ind w:right="-284"/>
        <w:outlineLvl w:val="0"/>
        <w:rPr>
          <w:rFonts w:asciiTheme="minorHAnsi" w:eastAsia="Calibri" w:hAnsiTheme="minorHAnsi" w:cstheme="minorHAnsi"/>
          <w:sz w:val="22"/>
          <w:szCs w:val="22"/>
          <w:lang w:eastAsia="en-US"/>
        </w:rPr>
      </w:pPr>
    </w:p>
    <w:p w14:paraId="78993457" w14:textId="4B41448D" w:rsidR="003C630F" w:rsidRPr="00747AD9" w:rsidRDefault="003C630F" w:rsidP="008634FF">
      <w:pPr>
        <w:pBdr>
          <w:bottom w:val="single" w:sz="6" w:space="1" w:color="auto"/>
        </w:pBdr>
        <w:ind w:right="-284"/>
        <w:outlineLvl w:val="0"/>
        <w:rPr>
          <w:rFonts w:asciiTheme="minorHAnsi" w:eastAsia="Calibri" w:hAnsiTheme="minorHAnsi" w:cstheme="minorHAnsi"/>
          <w:sz w:val="22"/>
          <w:szCs w:val="22"/>
          <w:lang w:eastAsia="en-US"/>
        </w:rPr>
      </w:pPr>
    </w:p>
    <w:p w14:paraId="5B9853A2" w14:textId="7F306B00" w:rsidR="003D0DD7" w:rsidRPr="00747AD9" w:rsidRDefault="003D0DD7" w:rsidP="008634FF">
      <w:pPr>
        <w:pBdr>
          <w:bottom w:val="single" w:sz="6" w:space="1" w:color="auto"/>
        </w:pBdr>
        <w:ind w:right="-284"/>
        <w:outlineLvl w:val="0"/>
        <w:rPr>
          <w:rFonts w:asciiTheme="minorHAnsi" w:eastAsia="Calibri" w:hAnsiTheme="minorHAnsi" w:cstheme="minorHAnsi"/>
          <w:sz w:val="22"/>
          <w:szCs w:val="22"/>
          <w:lang w:eastAsia="en-US"/>
        </w:rPr>
      </w:pPr>
    </w:p>
    <w:bookmarkEnd w:id="0"/>
    <w:p w14:paraId="6E99E275" w14:textId="77777777" w:rsidR="00A92ADA" w:rsidRPr="00747AD9" w:rsidRDefault="00A92ADA" w:rsidP="00A92ADA">
      <w:pPr>
        <w:tabs>
          <w:tab w:val="left" w:pos="1335"/>
        </w:tabs>
        <w:spacing w:line="276" w:lineRule="auto"/>
        <w:ind w:right="-284"/>
        <w:jc w:val="both"/>
        <w:outlineLvl w:val="0"/>
        <w:rPr>
          <w:rFonts w:asciiTheme="minorHAnsi" w:hAnsiTheme="minorHAnsi" w:cstheme="minorHAnsi"/>
          <w:color w:val="222222"/>
          <w:sz w:val="22"/>
          <w:szCs w:val="22"/>
          <w:shd w:val="clear" w:color="auto" w:fill="FFFFFF"/>
        </w:rPr>
      </w:pPr>
    </w:p>
    <w:p w14:paraId="70DEDB1A" w14:textId="77777777" w:rsidR="00A92ADA" w:rsidRPr="00747AD9" w:rsidRDefault="00A92ADA" w:rsidP="00A92ADA">
      <w:pPr>
        <w:pStyle w:val="Kopfzeile"/>
        <w:tabs>
          <w:tab w:val="left" w:pos="708"/>
        </w:tabs>
        <w:spacing w:line="260" w:lineRule="atLeast"/>
        <w:ind w:right="-284"/>
        <w:jc w:val="both"/>
        <w:outlineLvl w:val="0"/>
        <w:rPr>
          <w:rFonts w:asciiTheme="minorHAnsi" w:hAnsiTheme="minorHAnsi" w:cstheme="minorHAnsi"/>
          <w:b/>
          <w:bCs/>
          <w:i/>
          <w:sz w:val="22"/>
          <w:szCs w:val="22"/>
        </w:rPr>
      </w:pPr>
      <w:r w:rsidRPr="00747AD9">
        <w:rPr>
          <w:rFonts w:asciiTheme="minorHAnsi" w:hAnsiTheme="minorHAnsi" w:cstheme="minorHAnsi"/>
          <w:b/>
          <w:bCs/>
          <w:i/>
          <w:sz w:val="22"/>
          <w:szCs w:val="22"/>
        </w:rPr>
        <w:t xml:space="preserve">Rückfragen richten Sie bitte an: </w:t>
      </w:r>
    </w:p>
    <w:p w14:paraId="30885BE3" w14:textId="3E28AA52" w:rsidR="00A92ADA" w:rsidRPr="00747AD9" w:rsidRDefault="00A92ADA" w:rsidP="00A92ADA">
      <w:pPr>
        <w:spacing w:line="276" w:lineRule="auto"/>
        <w:ind w:right="-284"/>
        <w:jc w:val="both"/>
        <w:outlineLvl w:val="0"/>
        <w:rPr>
          <w:rFonts w:asciiTheme="minorHAnsi" w:eastAsia="Times" w:hAnsiTheme="minorHAnsi" w:cstheme="minorHAnsi"/>
          <w:i/>
          <w:sz w:val="22"/>
          <w:szCs w:val="22"/>
          <w:lang w:val="en-US" w:eastAsia="de-DE"/>
        </w:rPr>
      </w:pPr>
      <w:r w:rsidRPr="00747AD9">
        <w:rPr>
          <w:rFonts w:asciiTheme="minorHAnsi" w:eastAsia="Times" w:hAnsiTheme="minorHAnsi" w:cstheme="minorHAnsi"/>
          <w:i/>
          <w:sz w:val="22"/>
          <w:szCs w:val="22"/>
          <w:lang w:val="en-US" w:eastAsia="de-DE"/>
        </w:rPr>
        <w:t>Pressestelle-</w:t>
      </w:r>
      <w:r w:rsidR="00F665AB" w:rsidRPr="00747AD9">
        <w:rPr>
          <w:rFonts w:asciiTheme="minorHAnsi" w:eastAsia="Times" w:hAnsiTheme="minorHAnsi" w:cstheme="minorHAnsi"/>
          <w:i/>
          <w:sz w:val="22"/>
          <w:szCs w:val="22"/>
          <w:lang w:val="en-US" w:eastAsia="de-DE"/>
        </w:rPr>
        <w:t>Xocolat</w:t>
      </w:r>
      <w:r w:rsidRPr="00747AD9">
        <w:rPr>
          <w:rFonts w:asciiTheme="minorHAnsi" w:eastAsia="Times" w:hAnsiTheme="minorHAnsi" w:cstheme="minorHAnsi"/>
          <w:i/>
          <w:sz w:val="22"/>
          <w:szCs w:val="22"/>
          <w:lang w:val="en-US" w:eastAsia="de-DE"/>
        </w:rPr>
        <w:t xml:space="preserve">, Mag. </w:t>
      </w:r>
      <w:r w:rsidR="000B3170" w:rsidRPr="00747AD9">
        <w:rPr>
          <w:rFonts w:asciiTheme="minorHAnsi" w:eastAsia="Times" w:hAnsiTheme="minorHAnsi" w:cstheme="minorHAnsi"/>
          <w:i/>
          <w:sz w:val="22"/>
          <w:szCs w:val="22"/>
          <w:lang w:val="en-US" w:eastAsia="de-DE"/>
        </w:rPr>
        <w:t>Alexandra Picker</w:t>
      </w:r>
    </w:p>
    <w:p w14:paraId="7A39D0D4" w14:textId="77777777" w:rsidR="00A92ADA" w:rsidRPr="00747AD9" w:rsidRDefault="00A92ADA" w:rsidP="00A92ADA">
      <w:pPr>
        <w:spacing w:line="276" w:lineRule="auto"/>
        <w:ind w:right="-284"/>
        <w:jc w:val="both"/>
        <w:outlineLvl w:val="0"/>
        <w:rPr>
          <w:rFonts w:asciiTheme="minorHAnsi" w:eastAsia="Times" w:hAnsiTheme="minorHAnsi" w:cstheme="minorHAnsi"/>
          <w:i/>
          <w:sz w:val="22"/>
          <w:szCs w:val="22"/>
          <w:lang w:val="en-US" w:eastAsia="de-DE"/>
        </w:rPr>
      </w:pPr>
      <w:r w:rsidRPr="00747AD9">
        <w:rPr>
          <w:rFonts w:asciiTheme="minorHAnsi" w:eastAsia="Times" w:hAnsiTheme="minorHAnsi" w:cstheme="minorHAnsi"/>
          <w:i/>
          <w:sz w:val="22"/>
          <w:szCs w:val="22"/>
          <w:lang w:val="en-US" w:eastAsia="de-DE"/>
        </w:rPr>
        <w:t xml:space="preserve">Picker PR – talk about taste, Tel. 0662-841187-0, </w:t>
      </w:r>
    </w:p>
    <w:p w14:paraId="0A6FD5B8" w14:textId="0ED6289C" w:rsidR="00A92ADA" w:rsidRPr="001570E0" w:rsidRDefault="00A92ADA" w:rsidP="001570E0">
      <w:pPr>
        <w:spacing w:line="276" w:lineRule="auto"/>
        <w:ind w:right="-284"/>
        <w:jc w:val="both"/>
        <w:outlineLvl w:val="0"/>
        <w:rPr>
          <w:rFonts w:asciiTheme="minorHAnsi" w:eastAsia="Times" w:hAnsiTheme="minorHAnsi" w:cstheme="minorHAnsi"/>
          <w:i/>
          <w:sz w:val="22"/>
          <w:szCs w:val="22"/>
          <w:lang w:val="it-IT" w:eastAsia="de-DE"/>
        </w:rPr>
      </w:pPr>
      <w:r w:rsidRPr="00747AD9">
        <w:rPr>
          <w:rFonts w:asciiTheme="minorHAnsi" w:eastAsia="Times" w:hAnsiTheme="minorHAnsi" w:cstheme="minorHAnsi"/>
          <w:i/>
          <w:sz w:val="22"/>
          <w:szCs w:val="22"/>
          <w:lang w:val="it-IT" w:eastAsia="de-DE"/>
        </w:rPr>
        <w:t xml:space="preserve">E-Mail </w:t>
      </w:r>
      <w:hyperlink r:id="rId14" w:history="1">
        <w:r w:rsidRPr="00747AD9">
          <w:rPr>
            <w:rStyle w:val="Hyperlink"/>
            <w:rFonts w:asciiTheme="minorHAnsi" w:eastAsia="Times" w:hAnsiTheme="minorHAnsi" w:cstheme="minorHAnsi"/>
            <w:i/>
            <w:sz w:val="22"/>
            <w:szCs w:val="22"/>
            <w:lang w:val="it-IT" w:eastAsia="de-DE"/>
          </w:rPr>
          <w:t>office@picker-pr.at</w:t>
        </w:r>
      </w:hyperlink>
      <w:r w:rsidRPr="00747AD9">
        <w:rPr>
          <w:rFonts w:asciiTheme="minorHAnsi" w:eastAsia="Times" w:hAnsiTheme="minorHAnsi" w:cstheme="minorHAnsi"/>
          <w:i/>
          <w:sz w:val="22"/>
          <w:szCs w:val="22"/>
          <w:lang w:val="it-IT" w:eastAsia="de-DE"/>
        </w:rPr>
        <w:t>, www.picker-pr.at</w:t>
      </w:r>
    </w:p>
    <w:sectPr w:rsidR="00A92ADA" w:rsidRPr="001570E0" w:rsidSect="008B3988">
      <w:headerReference w:type="default" r:id="rId15"/>
      <w:footerReference w:type="default" r:id="rId16"/>
      <w:headerReference w:type="first" r:id="rId17"/>
      <w:pgSz w:w="11906" w:h="16838"/>
      <w:pgMar w:top="2133" w:right="1417" w:bottom="1560" w:left="849"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D0657" w14:textId="77777777" w:rsidR="004E6AF6" w:rsidRDefault="004E6AF6" w:rsidP="00027560">
      <w:r>
        <w:separator/>
      </w:r>
    </w:p>
  </w:endnote>
  <w:endnote w:type="continuationSeparator" w:id="0">
    <w:p w14:paraId="7D2D9EF2" w14:textId="77777777" w:rsidR="004E6AF6" w:rsidRDefault="004E6AF6" w:rsidP="000275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askerville BE Regular">
    <w:altName w:val="Baskerville Old Face"/>
    <w:charset w:val="00"/>
    <w:family w:val="roman"/>
    <w:pitch w:val="variable"/>
    <w:sig w:usb0="80000067" w:usb1="02000000" w:usb2="00000000" w:usb3="00000000" w:csb0="0000019F" w:csb1="00000000"/>
  </w:font>
  <w:font w:name="Times">
    <w:panose1 w:val="02020603050405020304"/>
    <w:charset w:val="00"/>
    <w:family w:val="roman"/>
    <w:pitch w:val="variable"/>
    <w:sig w:usb0="E0002AE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rPr>
      <w:id w:val="349077691"/>
      <w:docPartObj>
        <w:docPartGallery w:val="Page Numbers (Bottom of Page)"/>
        <w:docPartUnique/>
      </w:docPartObj>
    </w:sdtPr>
    <w:sdtContent>
      <w:p w14:paraId="6D134372" w14:textId="4176ECCE" w:rsidR="009F369B" w:rsidRPr="00383D9D" w:rsidRDefault="009F369B">
        <w:pPr>
          <w:pStyle w:val="Fuzeile"/>
          <w:jc w:val="right"/>
          <w:rPr>
            <w:rFonts w:asciiTheme="minorHAnsi" w:hAnsiTheme="minorHAnsi" w:cstheme="minorHAnsi"/>
          </w:rPr>
        </w:pPr>
        <w:r w:rsidRPr="00383D9D">
          <w:rPr>
            <w:rFonts w:asciiTheme="minorHAnsi" w:hAnsiTheme="minorHAnsi" w:cstheme="minorHAnsi"/>
          </w:rPr>
          <w:fldChar w:fldCharType="begin"/>
        </w:r>
        <w:r w:rsidRPr="00383D9D">
          <w:rPr>
            <w:rFonts w:asciiTheme="minorHAnsi" w:hAnsiTheme="minorHAnsi" w:cstheme="minorHAnsi"/>
          </w:rPr>
          <w:instrText>PAGE   \* MERGEFORMAT</w:instrText>
        </w:r>
        <w:r w:rsidRPr="00383D9D">
          <w:rPr>
            <w:rFonts w:asciiTheme="minorHAnsi" w:hAnsiTheme="minorHAnsi" w:cstheme="minorHAnsi"/>
          </w:rPr>
          <w:fldChar w:fldCharType="separate"/>
        </w:r>
        <w:r w:rsidRPr="00383D9D">
          <w:rPr>
            <w:rFonts w:asciiTheme="minorHAnsi" w:hAnsiTheme="minorHAnsi" w:cstheme="minorHAnsi"/>
            <w:lang w:val="de-DE"/>
          </w:rPr>
          <w:t>2</w:t>
        </w:r>
        <w:r w:rsidRPr="00383D9D">
          <w:rPr>
            <w:rFonts w:asciiTheme="minorHAnsi" w:hAnsiTheme="minorHAnsi" w:cstheme="minorHAnsi"/>
          </w:rPr>
          <w:fldChar w:fldCharType="end"/>
        </w:r>
      </w:p>
    </w:sdtContent>
  </w:sdt>
  <w:p w14:paraId="3AFC46F0" w14:textId="77777777" w:rsidR="008D49F5" w:rsidRDefault="008D49F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5531E9" w14:textId="77777777" w:rsidR="004E6AF6" w:rsidRDefault="004E6AF6" w:rsidP="00027560">
      <w:r>
        <w:separator/>
      </w:r>
    </w:p>
  </w:footnote>
  <w:footnote w:type="continuationSeparator" w:id="0">
    <w:p w14:paraId="2C9D590A" w14:textId="77777777" w:rsidR="004E6AF6" w:rsidRDefault="004E6AF6" w:rsidP="000275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12AA2" w14:textId="5D6D121A" w:rsidR="0045378F" w:rsidRDefault="001F68AC" w:rsidP="00746945">
    <w:pPr>
      <w:pStyle w:val="Kopfzeile"/>
      <w:tabs>
        <w:tab w:val="clear" w:pos="4536"/>
        <w:tab w:val="clear" w:pos="9072"/>
        <w:tab w:val="left" w:pos="8190"/>
      </w:tabs>
    </w:pPr>
    <w:r w:rsidRPr="00804AB4">
      <w:rPr>
        <w:rFonts w:ascii="Century Gothic" w:hAnsi="Century Gothic"/>
        <w:b/>
        <w:smallCaps/>
        <w:noProof/>
        <w:spacing w:val="32"/>
        <w:sz w:val="32"/>
        <w:szCs w:val="32"/>
      </w:rPr>
      <w:drawing>
        <wp:anchor distT="0" distB="0" distL="114300" distR="114300" simplePos="0" relativeHeight="251658243" behindDoc="0" locked="0" layoutInCell="1" allowOverlap="1" wp14:anchorId="25D28AB0" wp14:editId="3CA4B650">
          <wp:simplePos x="0" y="0"/>
          <wp:positionH relativeFrom="margin">
            <wp:align>right</wp:align>
          </wp:positionH>
          <wp:positionV relativeFrom="paragraph">
            <wp:posOffset>-59055</wp:posOffset>
          </wp:positionV>
          <wp:extent cx="1123950" cy="959485"/>
          <wp:effectExtent l="0" t="0" r="0" b="0"/>
          <wp:wrapTopAndBottom/>
          <wp:docPr id="2126286494"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
                    <a:lum bright="-20000"/>
                    <a:extLst>
                      <a:ext uri="{28A0092B-C50C-407E-A947-70E740481C1C}">
                        <a14:useLocalDpi xmlns:a14="http://schemas.microsoft.com/office/drawing/2010/main" val="0"/>
                      </a:ext>
                    </a:extLst>
                  </a:blip>
                  <a:srcRect/>
                  <a:stretch>
                    <a:fillRect/>
                  </a:stretch>
                </pic:blipFill>
                <pic:spPr bwMode="auto">
                  <a:xfrm>
                    <a:off x="0" y="0"/>
                    <a:ext cx="1123950" cy="959485"/>
                  </a:xfrm>
                  <a:prstGeom prst="rect">
                    <a:avLst/>
                  </a:prstGeom>
                  <a:noFill/>
                  <a:ln>
                    <a:noFill/>
                  </a:ln>
                </pic:spPr>
              </pic:pic>
            </a:graphicData>
          </a:graphic>
        </wp:anchor>
      </w:drawing>
    </w:r>
    <w:r>
      <w:rPr>
        <w:noProof/>
      </w:rPr>
      <w:drawing>
        <wp:anchor distT="0" distB="0" distL="114300" distR="114300" simplePos="0" relativeHeight="251658242" behindDoc="1" locked="0" layoutInCell="1" allowOverlap="1" wp14:anchorId="2B5FFBC6" wp14:editId="557076B3">
          <wp:simplePos x="0" y="0"/>
          <wp:positionH relativeFrom="page">
            <wp:align>left</wp:align>
          </wp:positionH>
          <wp:positionV relativeFrom="paragraph">
            <wp:posOffset>-448310</wp:posOffset>
          </wp:positionV>
          <wp:extent cx="7698105" cy="1809750"/>
          <wp:effectExtent l="0" t="0" r="0" b="0"/>
          <wp:wrapNone/>
          <wp:docPr id="14" name="Kopf teekanne Kopie.jpg" descr="Ein Bild, das weiß, Text, Whiteboard,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Kopf teekanne Kopie.jpg" descr="Ein Bild, das weiß, Text, Whiteboard, Design enthält.&#10;&#10;Automatisch generierte Beschreibung"/>
                  <pic:cNvPicPr/>
                </pic:nvPicPr>
                <pic:blipFill>
                  <a:blip r:embed="rId2" r:link="rId3">
                    <a:extLst>
                      <a:ext uri="{28A0092B-C50C-407E-A947-70E740481C1C}">
                        <a14:useLocalDpi xmlns:a14="http://schemas.microsoft.com/office/drawing/2010/main" val="0"/>
                      </a:ext>
                    </a:extLst>
                  </a:blip>
                  <a:stretch>
                    <a:fillRect/>
                  </a:stretch>
                </pic:blipFill>
                <pic:spPr>
                  <a:xfrm>
                    <a:off x="0" y="0"/>
                    <a:ext cx="7698105" cy="180975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244" behindDoc="0" locked="0" layoutInCell="1" allowOverlap="1" wp14:anchorId="2181BF22" wp14:editId="605A172D">
              <wp:simplePos x="0" y="0"/>
              <wp:positionH relativeFrom="margin">
                <wp:align>left</wp:align>
              </wp:positionH>
              <wp:positionV relativeFrom="paragraph">
                <wp:posOffset>83820</wp:posOffset>
              </wp:positionV>
              <wp:extent cx="3858260" cy="568036"/>
              <wp:effectExtent l="0" t="0" r="0" b="3810"/>
              <wp:wrapNone/>
              <wp:docPr id="570747953" name="Textfeld 570747953"/>
              <wp:cNvGraphicFramePr/>
              <a:graphic xmlns:a="http://schemas.openxmlformats.org/drawingml/2006/main">
                <a:graphicData uri="http://schemas.microsoft.com/office/word/2010/wordprocessingShape">
                  <wps:wsp>
                    <wps:cNvSpPr txBox="1"/>
                    <wps:spPr>
                      <a:xfrm>
                        <a:off x="0" y="0"/>
                        <a:ext cx="3858260" cy="568036"/>
                      </a:xfrm>
                      <a:prstGeom prst="rect">
                        <a:avLst/>
                      </a:prstGeom>
                      <a:noFill/>
                      <a:ln w="6350">
                        <a:noFill/>
                      </a:ln>
                    </wps:spPr>
                    <wps:txbx>
                      <w:txbxContent>
                        <w:p w14:paraId="2B7E3E49" w14:textId="77777777" w:rsidR="001F68AC" w:rsidRPr="001F68AC" w:rsidRDefault="001F68AC" w:rsidP="001F68AC">
                          <w:pPr>
                            <w:rPr>
                              <w:rFonts w:asciiTheme="minorHAnsi" w:hAnsiTheme="minorHAnsi" w:cstheme="minorHAnsi"/>
                              <w:b/>
                              <w:bCs/>
                              <w:sz w:val="56"/>
                              <w:szCs w:val="56"/>
                            </w:rPr>
                          </w:pPr>
                          <w:r w:rsidRPr="001F68AC">
                            <w:rPr>
                              <w:rFonts w:asciiTheme="minorHAnsi" w:hAnsiTheme="minorHAnsi" w:cstheme="minorHAnsi"/>
                              <w:b/>
                              <w:bCs/>
                              <w:sz w:val="56"/>
                              <w:szCs w:val="56"/>
                            </w:rPr>
                            <w:t>PRESSEINFORMATION</w:t>
                          </w:r>
                        </w:p>
                        <w:p w14:paraId="25283370" w14:textId="77777777" w:rsidR="001F68AC" w:rsidRDefault="001F68AC" w:rsidP="001F68A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181BF22" id="_x0000_t202" coordsize="21600,21600" o:spt="202" path="m,l,21600r21600,l21600,xe">
              <v:stroke joinstyle="miter"/>
              <v:path gradientshapeok="t" o:connecttype="rect"/>
            </v:shapetype>
            <v:shape id="Textfeld 570747953" o:spid="_x0000_s1026" type="#_x0000_t202" style="position:absolute;margin-left:0;margin-top:6.6pt;width:303.8pt;height:44.75pt;z-index:25165824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OuMFgIAACwEAAAOAAAAZHJzL2Uyb0RvYy54bWysU8lu2zAQvRfIPxC815LXuoLlwEngooCR&#10;BHCKnGmKtARQHJakLblf3yElL0h7KnqhZjijWd57XNy3tSJHYV0FOqfDQUqJ0ByKSu9z+uNt/XlO&#10;ifNMF0yBFjk9CUfvl3efFo3JxAhKUIWwBItolzUmp6X3JksSx0tRMzcAIzQGJdiaeXTtPiksa7B6&#10;rZJRms6SBmxhLHDhHN4+dUG6jPWlFNy/SOmEJyqnOJuPp43nLpzJcsGyvWWmrHg/BvuHKWpWaWx6&#10;KfXEPCMHW/1Rqq64BQfSDzjUCUhZcRF3wG2G6YdttiUzIu6C4Dhzgcn9v7L8+bg1r5b49gFaJDAA&#10;0hiXObwM+7TS1uGLkxKMI4SnC2yi9YTj5Xg+nY9mGOIYm87m6XgWyiTXv411/puAmgQjpxZpiWix&#10;48b5LvWcEpppWFdKRWqUJk1OZ+NpGn+4RLC40tjjOmuwfLtr+wV2UJxwLwsd5c7wdYXNN8z5V2aR&#10;Y5wXdetf8JAKsAn0FiUl2F9/uw/5CD1GKWlQMzl1Pw/MCkrUd42kfB1OJkFk0ZlMv4zQsbeR3W1E&#10;H+pHQFkO8YUYHs2Q79XZlBbqd5T3KnTFENMce+fUn81H3ykZnwcXq1VMQlkZ5jd6a3goHeAM0L61&#10;78yaHn+PzD3DWV0s+0BDl9sRsTp4kFXkKADcodrjjpKMLPfPJ2j+1o9Z10e+/A0AAP//AwBQSwME&#10;FAAGAAgAAAAhACmqVUveAAAABwEAAA8AAABkcnMvZG93bnJldi54bWxMj8FOwzAQRO9I/IO1lbhR&#10;u0GkVYhTVZEqJASHll64OfE2iYjXIXbbwNeznOhxZlYzb/P15HpxxjF0njQs5goEUu1tR42Gw/v2&#10;fgUiREPW9J5QwzcGWBe3N7nJrL/QDs/72AguoZAZDW2MQyZlqFt0Jsz9gMTZ0Y/ORJZjI+1oLlzu&#10;epkolUpnOuKF1gxYtlh/7k9Ow0u5fTO7KnGrn758fj1uhq/Dx6PWd7Np8wQi4hT/j+EPn9GhYKbK&#10;n8gG0WvgRyK7DwkITlO1TEFUbKhkCbLI5TV/8QsAAP//AwBQSwECLQAUAAYACAAAACEAtoM4kv4A&#10;AADhAQAAEwAAAAAAAAAAAAAAAAAAAAAAW0NvbnRlbnRfVHlwZXNdLnhtbFBLAQItABQABgAIAAAA&#10;IQA4/SH/1gAAAJQBAAALAAAAAAAAAAAAAAAAAC8BAABfcmVscy8ucmVsc1BLAQItABQABgAIAAAA&#10;IQDJMOuMFgIAACwEAAAOAAAAAAAAAAAAAAAAAC4CAABkcnMvZTJvRG9jLnhtbFBLAQItABQABgAI&#10;AAAAIQApqlVL3gAAAAcBAAAPAAAAAAAAAAAAAAAAAHAEAABkcnMvZG93bnJldi54bWxQSwUGAAAA&#10;AAQABADzAAAAewUAAAAA&#10;" filled="f" stroked="f" strokeweight=".5pt">
              <v:textbox>
                <w:txbxContent>
                  <w:p w14:paraId="2B7E3E49" w14:textId="77777777" w:rsidR="001F68AC" w:rsidRPr="001F68AC" w:rsidRDefault="001F68AC" w:rsidP="001F68AC">
                    <w:pPr>
                      <w:rPr>
                        <w:rFonts w:asciiTheme="minorHAnsi" w:hAnsiTheme="minorHAnsi" w:cstheme="minorHAnsi"/>
                        <w:b/>
                        <w:bCs/>
                        <w:sz w:val="56"/>
                        <w:szCs w:val="56"/>
                      </w:rPr>
                    </w:pPr>
                    <w:r w:rsidRPr="001F68AC">
                      <w:rPr>
                        <w:rFonts w:asciiTheme="minorHAnsi" w:hAnsiTheme="minorHAnsi" w:cstheme="minorHAnsi"/>
                        <w:b/>
                        <w:bCs/>
                        <w:sz w:val="56"/>
                        <w:szCs w:val="56"/>
                      </w:rPr>
                      <w:t>PRESSEINFORMATION</w:t>
                    </w:r>
                  </w:p>
                  <w:p w14:paraId="25283370" w14:textId="77777777" w:rsidR="001F68AC" w:rsidRDefault="001F68AC" w:rsidP="001F68AC"/>
                </w:txbxContent>
              </v:textbox>
              <w10:wrap anchorx="margin"/>
            </v:shape>
          </w:pict>
        </mc:Fallback>
      </mc:AlternateContent>
    </w:r>
  </w:p>
  <w:p w14:paraId="57E31FCB" w14:textId="19715A25" w:rsidR="002E3C89" w:rsidRPr="001F68AC" w:rsidRDefault="002E3C89" w:rsidP="001F68AC">
    <w:pPr>
      <w:pStyle w:val="Kopfzeile"/>
      <w:tabs>
        <w:tab w:val="clear" w:pos="4536"/>
        <w:tab w:val="clear" w:pos="9072"/>
        <w:tab w:val="left" w:pos="729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4BFF8" w14:textId="69CF9EA4" w:rsidR="007170FD" w:rsidRDefault="00804AB4" w:rsidP="00804AB4">
    <w:pPr>
      <w:pStyle w:val="Kopfzeile"/>
      <w:tabs>
        <w:tab w:val="clear" w:pos="4536"/>
        <w:tab w:val="clear" w:pos="9072"/>
        <w:tab w:val="left" w:pos="8190"/>
      </w:tabs>
      <w:ind w:left="-284" w:firstLine="284"/>
      <w:jc w:val="right"/>
      <w:rPr>
        <w:rFonts w:ascii="Century Gothic" w:hAnsi="Century Gothic"/>
        <w:b/>
        <w:smallCaps/>
        <w:spacing w:val="32"/>
        <w:sz w:val="32"/>
        <w:szCs w:val="32"/>
      </w:rPr>
    </w:pPr>
    <w:r w:rsidRPr="00804AB4">
      <w:rPr>
        <w:rFonts w:ascii="Century Gothic" w:hAnsi="Century Gothic"/>
        <w:b/>
        <w:smallCaps/>
        <w:noProof/>
        <w:spacing w:val="32"/>
        <w:sz w:val="32"/>
        <w:szCs w:val="32"/>
      </w:rPr>
      <w:drawing>
        <wp:anchor distT="0" distB="0" distL="114300" distR="114300" simplePos="0" relativeHeight="251658245" behindDoc="0" locked="0" layoutInCell="1" allowOverlap="1" wp14:anchorId="3DED5BB7" wp14:editId="77A10623">
          <wp:simplePos x="0" y="0"/>
          <wp:positionH relativeFrom="margin">
            <wp:align>right</wp:align>
          </wp:positionH>
          <wp:positionV relativeFrom="paragraph">
            <wp:posOffset>-59055</wp:posOffset>
          </wp:positionV>
          <wp:extent cx="1123950" cy="959904"/>
          <wp:effectExtent l="0" t="0" r="0" b="0"/>
          <wp:wrapTopAndBottom/>
          <wp:docPr id="431207187"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
                    <a:lum bright="-20000"/>
                    <a:extLst>
                      <a:ext uri="{28A0092B-C50C-407E-A947-70E740481C1C}">
                        <a14:useLocalDpi xmlns:a14="http://schemas.microsoft.com/office/drawing/2010/main" val="0"/>
                      </a:ext>
                    </a:extLst>
                  </a:blip>
                  <a:srcRect/>
                  <a:stretch>
                    <a:fillRect/>
                  </a:stretch>
                </pic:blipFill>
                <pic:spPr bwMode="auto">
                  <a:xfrm>
                    <a:off x="0" y="0"/>
                    <a:ext cx="1123950" cy="959904"/>
                  </a:xfrm>
                  <a:prstGeom prst="rect">
                    <a:avLst/>
                  </a:prstGeom>
                  <a:noFill/>
                  <a:ln>
                    <a:noFill/>
                  </a:ln>
                </pic:spPr>
              </pic:pic>
            </a:graphicData>
          </a:graphic>
        </wp:anchor>
      </w:drawing>
    </w:r>
    <w:r w:rsidR="009F588C">
      <w:rPr>
        <w:noProof/>
      </w:rPr>
      <mc:AlternateContent>
        <mc:Choice Requires="wps">
          <w:drawing>
            <wp:anchor distT="0" distB="0" distL="114300" distR="114300" simplePos="0" relativeHeight="251658241" behindDoc="0" locked="0" layoutInCell="1" allowOverlap="1" wp14:anchorId="305D67F4" wp14:editId="3A587929">
              <wp:simplePos x="0" y="0"/>
              <wp:positionH relativeFrom="column">
                <wp:posOffset>-74988</wp:posOffset>
              </wp:positionH>
              <wp:positionV relativeFrom="paragraph">
                <wp:posOffset>83820</wp:posOffset>
              </wp:positionV>
              <wp:extent cx="3858260" cy="568036"/>
              <wp:effectExtent l="0" t="0" r="0" b="0"/>
              <wp:wrapNone/>
              <wp:docPr id="5" name="Textfeld 5"/>
              <wp:cNvGraphicFramePr/>
              <a:graphic xmlns:a="http://schemas.openxmlformats.org/drawingml/2006/main">
                <a:graphicData uri="http://schemas.microsoft.com/office/word/2010/wordprocessingShape">
                  <wps:wsp>
                    <wps:cNvSpPr txBox="1"/>
                    <wps:spPr>
                      <a:xfrm>
                        <a:off x="0" y="0"/>
                        <a:ext cx="3858260" cy="568036"/>
                      </a:xfrm>
                      <a:prstGeom prst="rect">
                        <a:avLst/>
                      </a:prstGeom>
                      <a:noFill/>
                      <a:ln w="6350">
                        <a:noFill/>
                      </a:ln>
                    </wps:spPr>
                    <wps:txbx>
                      <w:txbxContent>
                        <w:p w14:paraId="1A66E9EB" w14:textId="2DF6CE4A" w:rsidR="00A965C4" w:rsidRPr="001F68AC" w:rsidRDefault="00A965C4">
                          <w:pPr>
                            <w:rPr>
                              <w:rFonts w:asciiTheme="minorHAnsi" w:hAnsiTheme="minorHAnsi" w:cstheme="minorHAnsi"/>
                              <w:b/>
                              <w:bCs/>
                              <w:sz w:val="56"/>
                              <w:szCs w:val="56"/>
                            </w:rPr>
                          </w:pPr>
                          <w:r w:rsidRPr="001F68AC">
                            <w:rPr>
                              <w:rFonts w:asciiTheme="minorHAnsi" w:hAnsiTheme="minorHAnsi" w:cstheme="minorHAnsi"/>
                              <w:b/>
                              <w:bCs/>
                              <w:sz w:val="56"/>
                              <w:szCs w:val="56"/>
                            </w:rPr>
                            <w:t>PRESSEINFORMATION</w:t>
                          </w:r>
                        </w:p>
                        <w:p w14:paraId="4B4E12F5" w14:textId="77777777" w:rsidR="00A965C4" w:rsidRDefault="00A965C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05D67F4" id="_x0000_t202" coordsize="21600,21600" o:spt="202" path="m,l,21600r21600,l21600,xe">
              <v:stroke joinstyle="miter"/>
              <v:path gradientshapeok="t" o:connecttype="rect"/>
            </v:shapetype>
            <v:shape id="Textfeld 5" o:spid="_x0000_s1027" type="#_x0000_t202" style="position:absolute;left:0;text-align:left;margin-left:-5.9pt;margin-top:6.6pt;width:303.8pt;height:44.75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sQTGAIAADMEAAAOAAAAZHJzL2Uyb0RvYy54bWysU8lu2zAQvRfoPxC815LXuoLlwE3gokCQ&#10;BHCKnGmKtAhQHJakLblf3yHlDWlPRS/UDGc0y3uPi7uu0eQgnFdgSjoc5JQIw6FSZlfSH6/rT3NK&#10;fGCmYhqMKOlReHq3/Phh0dpCjKAGXQlHsIjxRWtLWodgiyzzvBYN8wOwwmBQgmtYQNftssqxFqs3&#10;Ohvl+SxrwVXWARfe4+1DH6TLVF9KwcOzlF4EokuKs4V0unRu45ktF6zYOWZrxU9jsH+YomHKYNNL&#10;qQcWGNk79UepRnEHHmQYcGgykFJxkXbAbYb5u202NbMi7YLgeHuByf+/svzpsLEvjoTuK3RIYASk&#10;tb7weBn36aRr4hcnJRhHCI8X2EQXCMfL8Xw6H80wxDE2nc3z8SyWya5/W+fDNwENiUZJHdKS0GKH&#10;Rx/61HNKbGZgrbRO1GhD2pLOxtM8/XCJYHFtsMd11miFbtsRVd3ssYXqiOs56Jn3lq8VzvDIfHhh&#10;DqnGsVG+4RkPqQF7wcmipAb362/3MR8ZwCglLUqnpP7nnjlBif5ukJsvw8kkai05k+nnETruNrK9&#10;jZh9cw+oziE+FMuTGfODPpvSQfOGKl/FrhhihmPvkoazeR96QeMr4WK1SkmoLsvCo9lYHktHVCPC&#10;r90bc/ZEQ0ACn+AsMla8Y6PP7flY7QNIlaiKOPeonuBHZSayT68oSv/WT1nXt778DQAA//8DAFBL&#10;AwQUAAYACAAAACEAzou/U+EAAAAKAQAADwAAAGRycy9kb3ducmV2LnhtbEyPwU7DMBBE70j8g7VI&#10;3FonQYE2jVNVkSokBIeWXrht4m0SEdshdtvA17OcynFnRrNv8vVkenGm0XfOKojnEQiytdOdbRQc&#10;3rezBQgf0GrsnSUF3+RhXdze5Jhpd7E7Ou9DI7jE+gwVtCEMmZS+bsmgn7uBLHtHNxoMfI6N1CNe&#10;uNz0MomiR2mws/yhxYHKlurP/ckoeCm3b7irErP46cvn1+Nm+Dp8pErd302bFYhAU7iG4Q+f0aFg&#10;psqdrPaiVzCLY0YPbDwkIDiQLlMWKhai5Alkkcv/E4pfAAAA//8DAFBLAQItABQABgAIAAAAIQC2&#10;gziS/gAAAOEBAAATAAAAAAAAAAAAAAAAAAAAAABbQ29udGVudF9UeXBlc10ueG1sUEsBAi0AFAAG&#10;AAgAAAAhADj9If/WAAAAlAEAAAsAAAAAAAAAAAAAAAAALwEAAF9yZWxzLy5yZWxzUEsBAi0AFAAG&#10;AAgAAAAhAEZ+xBMYAgAAMwQAAA4AAAAAAAAAAAAAAAAALgIAAGRycy9lMm9Eb2MueG1sUEsBAi0A&#10;FAAGAAgAAAAhAM6Lv1PhAAAACgEAAA8AAAAAAAAAAAAAAAAAcgQAAGRycy9kb3ducmV2LnhtbFBL&#10;BQYAAAAABAAEAPMAAACABQAAAAA=&#10;" filled="f" stroked="f" strokeweight=".5pt">
              <v:textbox>
                <w:txbxContent>
                  <w:p w14:paraId="1A66E9EB" w14:textId="2DF6CE4A" w:rsidR="00A965C4" w:rsidRPr="001F68AC" w:rsidRDefault="00A965C4">
                    <w:pPr>
                      <w:rPr>
                        <w:rFonts w:asciiTheme="minorHAnsi" w:hAnsiTheme="minorHAnsi" w:cstheme="minorHAnsi"/>
                        <w:b/>
                        <w:bCs/>
                        <w:sz w:val="56"/>
                        <w:szCs w:val="56"/>
                      </w:rPr>
                    </w:pPr>
                    <w:r w:rsidRPr="001F68AC">
                      <w:rPr>
                        <w:rFonts w:asciiTheme="minorHAnsi" w:hAnsiTheme="minorHAnsi" w:cstheme="minorHAnsi"/>
                        <w:b/>
                        <w:bCs/>
                        <w:sz w:val="56"/>
                        <w:szCs w:val="56"/>
                      </w:rPr>
                      <w:t>PRESSEINFORMATION</w:t>
                    </w:r>
                  </w:p>
                  <w:p w14:paraId="4B4E12F5" w14:textId="77777777" w:rsidR="00A965C4" w:rsidRDefault="00A965C4"/>
                </w:txbxContent>
              </v:textbox>
            </v:shape>
          </w:pict>
        </mc:Fallback>
      </mc:AlternateContent>
    </w:r>
    <w:r w:rsidR="00A965C4">
      <w:rPr>
        <w:noProof/>
      </w:rPr>
      <w:drawing>
        <wp:anchor distT="0" distB="0" distL="114300" distR="114300" simplePos="0" relativeHeight="251658240" behindDoc="1" locked="0" layoutInCell="1" allowOverlap="1" wp14:anchorId="702631E2" wp14:editId="4E33274C">
          <wp:simplePos x="0" y="0"/>
          <wp:positionH relativeFrom="column">
            <wp:posOffset>-690880</wp:posOffset>
          </wp:positionH>
          <wp:positionV relativeFrom="paragraph">
            <wp:posOffset>-483870</wp:posOffset>
          </wp:positionV>
          <wp:extent cx="7698105" cy="1823720"/>
          <wp:effectExtent l="0" t="0" r="0" b="5080"/>
          <wp:wrapNone/>
          <wp:docPr id="2" name="Kopf teekanne Kop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opf teekanne Kopie.jpg"/>
                  <pic:cNvPicPr/>
                </pic:nvPicPr>
                <pic:blipFill>
                  <a:blip r:embed="rId2" r:link="rId3">
                    <a:extLst>
                      <a:ext uri="{28A0092B-C50C-407E-A947-70E740481C1C}">
                        <a14:useLocalDpi xmlns:a14="http://schemas.microsoft.com/office/drawing/2010/main" val="0"/>
                      </a:ext>
                    </a:extLst>
                  </a:blip>
                  <a:stretch>
                    <a:fillRect/>
                  </a:stretch>
                </pic:blipFill>
                <pic:spPr>
                  <a:xfrm>
                    <a:off x="0" y="0"/>
                    <a:ext cx="7698105" cy="1823720"/>
                  </a:xfrm>
                  <a:prstGeom prst="rect">
                    <a:avLst/>
                  </a:prstGeom>
                </pic:spPr>
              </pic:pic>
            </a:graphicData>
          </a:graphic>
          <wp14:sizeRelH relativeFrom="margin">
            <wp14:pctWidth>0</wp14:pctWidth>
          </wp14:sizeRelH>
          <wp14:sizeRelV relativeFrom="margin">
            <wp14:pctHeight>0</wp14:pctHeight>
          </wp14:sizeRelV>
        </wp:anchor>
      </w:drawing>
    </w:r>
  </w:p>
  <w:p w14:paraId="260ACBD8" w14:textId="14B95B6D" w:rsidR="000D6F92" w:rsidRDefault="005E48F1" w:rsidP="005E48F1">
    <w:pPr>
      <w:pStyle w:val="Kopfzeile"/>
      <w:tabs>
        <w:tab w:val="clear" w:pos="4536"/>
        <w:tab w:val="clear" w:pos="9072"/>
        <w:tab w:val="left" w:pos="6870"/>
        <w:tab w:val="left" w:pos="7305"/>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5F1533"/>
    <w:multiLevelType w:val="hybridMultilevel"/>
    <w:tmpl w:val="01C8D794"/>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 w15:restartNumberingAfterBreak="0">
    <w:nsid w:val="537C7E7E"/>
    <w:multiLevelType w:val="hybridMultilevel"/>
    <w:tmpl w:val="C772EBD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61233588"/>
    <w:multiLevelType w:val="hybridMultilevel"/>
    <w:tmpl w:val="C824A7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77C04C15"/>
    <w:multiLevelType w:val="multilevel"/>
    <w:tmpl w:val="29283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57442894">
    <w:abstractNumId w:val="1"/>
  </w:num>
  <w:num w:numId="2" w16cid:durableId="325741392">
    <w:abstractNumId w:val="2"/>
  </w:num>
  <w:num w:numId="3" w16cid:durableId="361905642">
    <w:abstractNumId w:val="3"/>
  </w:num>
  <w:num w:numId="4" w16cid:durableId="6192167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3E6"/>
    <w:rsid w:val="00001618"/>
    <w:rsid w:val="0000337C"/>
    <w:rsid w:val="0000444F"/>
    <w:rsid w:val="0001039F"/>
    <w:rsid w:val="00027560"/>
    <w:rsid w:val="000426C4"/>
    <w:rsid w:val="000445D3"/>
    <w:rsid w:val="000451A9"/>
    <w:rsid w:val="00045D42"/>
    <w:rsid w:val="000472D6"/>
    <w:rsid w:val="0005481D"/>
    <w:rsid w:val="000652E1"/>
    <w:rsid w:val="00076430"/>
    <w:rsid w:val="00081AE3"/>
    <w:rsid w:val="00084F73"/>
    <w:rsid w:val="00090CCE"/>
    <w:rsid w:val="00093FA0"/>
    <w:rsid w:val="000A1052"/>
    <w:rsid w:val="000A25F6"/>
    <w:rsid w:val="000B1F00"/>
    <w:rsid w:val="000B3170"/>
    <w:rsid w:val="000B415A"/>
    <w:rsid w:val="000B6671"/>
    <w:rsid w:val="000B7F55"/>
    <w:rsid w:val="000C52C5"/>
    <w:rsid w:val="000D25B6"/>
    <w:rsid w:val="000D6F92"/>
    <w:rsid w:val="000E2040"/>
    <w:rsid w:val="000E3A13"/>
    <w:rsid w:val="000E56A2"/>
    <w:rsid w:val="000F104A"/>
    <w:rsid w:val="000F15E8"/>
    <w:rsid w:val="000F28FA"/>
    <w:rsid w:val="000F2A48"/>
    <w:rsid w:val="00100094"/>
    <w:rsid w:val="00103BD5"/>
    <w:rsid w:val="001064AD"/>
    <w:rsid w:val="00107D81"/>
    <w:rsid w:val="00110A04"/>
    <w:rsid w:val="0011389D"/>
    <w:rsid w:val="0011634E"/>
    <w:rsid w:val="001169AD"/>
    <w:rsid w:val="001208C4"/>
    <w:rsid w:val="00120A2F"/>
    <w:rsid w:val="00121F18"/>
    <w:rsid w:val="0013061E"/>
    <w:rsid w:val="001428F8"/>
    <w:rsid w:val="00146981"/>
    <w:rsid w:val="00152A71"/>
    <w:rsid w:val="00156080"/>
    <w:rsid w:val="001567ED"/>
    <w:rsid w:val="00156DF2"/>
    <w:rsid w:val="001570E0"/>
    <w:rsid w:val="00165102"/>
    <w:rsid w:val="001665F7"/>
    <w:rsid w:val="00170EB6"/>
    <w:rsid w:val="0017298A"/>
    <w:rsid w:val="00174CBE"/>
    <w:rsid w:val="00175B51"/>
    <w:rsid w:val="00177689"/>
    <w:rsid w:val="00180269"/>
    <w:rsid w:val="00184EB1"/>
    <w:rsid w:val="0018572C"/>
    <w:rsid w:val="0019351C"/>
    <w:rsid w:val="00196666"/>
    <w:rsid w:val="001A4415"/>
    <w:rsid w:val="001B1DA1"/>
    <w:rsid w:val="001B29B6"/>
    <w:rsid w:val="001B69B1"/>
    <w:rsid w:val="001C024B"/>
    <w:rsid w:val="001C0ADC"/>
    <w:rsid w:val="001C32FF"/>
    <w:rsid w:val="001C5699"/>
    <w:rsid w:val="001D002F"/>
    <w:rsid w:val="001D6898"/>
    <w:rsid w:val="001D6CB5"/>
    <w:rsid w:val="001E0849"/>
    <w:rsid w:val="001E177F"/>
    <w:rsid w:val="001E6C0C"/>
    <w:rsid w:val="001E74CC"/>
    <w:rsid w:val="001F68AC"/>
    <w:rsid w:val="00201360"/>
    <w:rsid w:val="00211741"/>
    <w:rsid w:val="00214C2C"/>
    <w:rsid w:val="002167D9"/>
    <w:rsid w:val="00220235"/>
    <w:rsid w:val="002318BC"/>
    <w:rsid w:val="002408A0"/>
    <w:rsid w:val="0024198D"/>
    <w:rsid w:val="00251936"/>
    <w:rsid w:val="00253866"/>
    <w:rsid w:val="0025653F"/>
    <w:rsid w:val="002602A4"/>
    <w:rsid w:val="002606CC"/>
    <w:rsid w:val="00262750"/>
    <w:rsid w:val="002639E1"/>
    <w:rsid w:val="00263BC8"/>
    <w:rsid w:val="00275D04"/>
    <w:rsid w:val="00291C04"/>
    <w:rsid w:val="002922FA"/>
    <w:rsid w:val="002A36DF"/>
    <w:rsid w:val="002A7D7D"/>
    <w:rsid w:val="002B0CC0"/>
    <w:rsid w:val="002B218C"/>
    <w:rsid w:val="002B2E36"/>
    <w:rsid w:val="002B3AC7"/>
    <w:rsid w:val="002C7F4C"/>
    <w:rsid w:val="002D5C14"/>
    <w:rsid w:val="002E1561"/>
    <w:rsid w:val="002E3C89"/>
    <w:rsid w:val="002E6749"/>
    <w:rsid w:val="002E7877"/>
    <w:rsid w:val="0030047C"/>
    <w:rsid w:val="00303E7D"/>
    <w:rsid w:val="003109A6"/>
    <w:rsid w:val="00312A9C"/>
    <w:rsid w:val="00313A0B"/>
    <w:rsid w:val="00316328"/>
    <w:rsid w:val="003208D0"/>
    <w:rsid w:val="00321A3E"/>
    <w:rsid w:val="003237D1"/>
    <w:rsid w:val="003263AB"/>
    <w:rsid w:val="003275D9"/>
    <w:rsid w:val="00334174"/>
    <w:rsid w:val="00341C17"/>
    <w:rsid w:val="003445DB"/>
    <w:rsid w:val="00345999"/>
    <w:rsid w:val="00352410"/>
    <w:rsid w:val="003561E2"/>
    <w:rsid w:val="00357571"/>
    <w:rsid w:val="00363666"/>
    <w:rsid w:val="00372C90"/>
    <w:rsid w:val="00372E5F"/>
    <w:rsid w:val="00373283"/>
    <w:rsid w:val="00383D9D"/>
    <w:rsid w:val="00384ACD"/>
    <w:rsid w:val="00386F14"/>
    <w:rsid w:val="003A5B64"/>
    <w:rsid w:val="003B11A2"/>
    <w:rsid w:val="003B1FF7"/>
    <w:rsid w:val="003B68AD"/>
    <w:rsid w:val="003C05F1"/>
    <w:rsid w:val="003C0AAD"/>
    <w:rsid w:val="003C2A22"/>
    <w:rsid w:val="003C630F"/>
    <w:rsid w:val="003D0DD7"/>
    <w:rsid w:val="003E2F89"/>
    <w:rsid w:val="003E754B"/>
    <w:rsid w:val="003F033D"/>
    <w:rsid w:val="003F3E47"/>
    <w:rsid w:val="004022AB"/>
    <w:rsid w:val="004068D5"/>
    <w:rsid w:val="004073D4"/>
    <w:rsid w:val="004106EB"/>
    <w:rsid w:val="00410DFC"/>
    <w:rsid w:val="004140F2"/>
    <w:rsid w:val="00416922"/>
    <w:rsid w:val="00416930"/>
    <w:rsid w:val="00424FBD"/>
    <w:rsid w:val="00425848"/>
    <w:rsid w:val="00433579"/>
    <w:rsid w:val="00434CDD"/>
    <w:rsid w:val="004361EE"/>
    <w:rsid w:val="00441710"/>
    <w:rsid w:val="0045378F"/>
    <w:rsid w:val="00454029"/>
    <w:rsid w:val="0046173F"/>
    <w:rsid w:val="00461EF4"/>
    <w:rsid w:val="004640C0"/>
    <w:rsid w:val="00465492"/>
    <w:rsid w:val="004654C4"/>
    <w:rsid w:val="00467F2F"/>
    <w:rsid w:val="004753E6"/>
    <w:rsid w:val="00483CF8"/>
    <w:rsid w:val="0049684A"/>
    <w:rsid w:val="004A2936"/>
    <w:rsid w:val="004A36CE"/>
    <w:rsid w:val="004A73C2"/>
    <w:rsid w:val="004B44FE"/>
    <w:rsid w:val="004B6549"/>
    <w:rsid w:val="004B6A05"/>
    <w:rsid w:val="004C01E5"/>
    <w:rsid w:val="004C0DF6"/>
    <w:rsid w:val="004C3C61"/>
    <w:rsid w:val="004C5380"/>
    <w:rsid w:val="004D3611"/>
    <w:rsid w:val="004E5BEA"/>
    <w:rsid w:val="004E5C24"/>
    <w:rsid w:val="004E6AF6"/>
    <w:rsid w:val="004F4F90"/>
    <w:rsid w:val="004F5F8F"/>
    <w:rsid w:val="00512E24"/>
    <w:rsid w:val="00523715"/>
    <w:rsid w:val="00523838"/>
    <w:rsid w:val="00524CD8"/>
    <w:rsid w:val="00527656"/>
    <w:rsid w:val="005315E1"/>
    <w:rsid w:val="00537365"/>
    <w:rsid w:val="005417FE"/>
    <w:rsid w:val="00541AD2"/>
    <w:rsid w:val="005452D4"/>
    <w:rsid w:val="00545C3B"/>
    <w:rsid w:val="005558E6"/>
    <w:rsid w:val="00565BD4"/>
    <w:rsid w:val="005672A6"/>
    <w:rsid w:val="00570BBC"/>
    <w:rsid w:val="00571CC4"/>
    <w:rsid w:val="0057592D"/>
    <w:rsid w:val="00592451"/>
    <w:rsid w:val="00592DFD"/>
    <w:rsid w:val="00593D3B"/>
    <w:rsid w:val="0059696A"/>
    <w:rsid w:val="005A2F5E"/>
    <w:rsid w:val="005B3495"/>
    <w:rsid w:val="005B36C5"/>
    <w:rsid w:val="005B4305"/>
    <w:rsid w:val="005C6488"/>
    <w:rsid w:val="005D022E"/>
    <w:rsid w:val="005D0C60"/>
    <w:rsid w:val="005D2161"/>
    <w:rsid w:val="005D2A2D"/>
    <w:rsid w:val="005D51B9"/>
    <w:rsid w:val="005D6374"/>
    <w:rsid w:val="005E1EE6"/>
    <w:rsid w:val="005E2AF0"/>
    <w:rsid w:val="005E48F1"/>
    <w:rsid w:val="005E6B9B"/>
    <w:rsid w:val="005F476F"/>
    <w:rsid w:val="005F5FD8"/>
    <w:rsid w:val="00605904"/>
    <w:rsid w:val="00615807"/>
    <w:rsid w:val="0061775E"/>
    <w:rsid w:val="00621219"/>
    <w:rsid w:val="0062144C"/>
    <w:rsid w:val="00627508"/>
    <w:rsid w:val="00640B91"/>
    <w:rsid w:val="00641DF4"/>
    <w:rsid w:val="00643214"/>
    <w:rsid w:val="00643BB9"/>
    <w:rsid w:val="00644C03"/>
    <w:rsid w:val="00645A38"/>
    <w:rsid w:val="00654788"/>
    <w:rsid w:val="0065538B"/>
    <w:rsid w:val="006563C0"/>
    <w:rsid w:val="0066030E"/>
    <w:rsid w:val="00660C1B"/>
    <w:rsid w:val="006645A1"/>
    <w:rsid w:val="00666074"/>
    <w:rsid w:val="00670B52"/>
    <w:rsid w:val="0067340A"/>
    <w:rsid w:val="00674AE2"/>
    <w:rsid w:val="00676A7F"/>
    <w:rsid w:val="006771F0"/>
    <w:rsid w:val="00677DF9"/>
    <w:rsid w:val="00683188"/>
    <w:rsid w:val="00686FC1"/>
    <w:rsid w:val="006B760F"/>
    <w:rsid w:val="006C7324"/>
    <w:rsid w:val="006D25E3"/>
    <w:rsid w:val="006D6AED"/>
    <w:rsid w:val="006E2436"/>
    <w:rsid w:val="006E5499"/>
    <w:rsid w:val="006F08DF"/>
    <w:rsid w:val="006F466F"/>
    <w:rsid w:val="007039ED"/>
    <w:rsid w:val="00704042"/>
    <w:rsid w:val="0070440C"/>
    <w:rsid w:val="0070517C"/>
    <w:rsid w:val="0071019D"/>
    <w:rsid w:val="007103B1"/>
    <w:rsid w:val="00712BA7"/>
    <w:rsid w:val="0071326B"/>
    <w:rsid w:val="007170FD"/>
    <w:rsid w:val="00720C12"/>
    <w:rsid w:val="00721CE4"/>
    <w:rsid w:val="007307EF"/>
    <w:rsid w:val="007322EB"/>
    <w:rsid w:val="00735B22"/>
    <w:rsid w:val="007424D9"/>
    <w:rsid w:val="00745185"/>
    <w:rsid w:val="00746945"/>
    <w:rsid w:val="00747AD9"/>
    <w:rsid w:val="00750365"/>
    <w:rsid w:val="0075222B"/>
    <w:rsid w:val="00752982"/>
    <w:rsid w:val="00752B06"/>
    <w:rsid w:val="00754C92"/>
    <w:rsid w:val="00757BAB"/>
    <w:rsid w:val="00757FDF"/>
    <w:rsid w:val="0076322C"/>
    <w:rsid w:val="00763EC8"/>
    <w:rsid w:val="007642C5"/>
    <w:rsid w:val="00767CF6"/>
    <w:rsid w:val="00774689"/>
    <w:rsid w:val="0078109C"/>
    <w:rsid w:val="00781A4E"/>
    <w:rsid w:val="007855EA"/>
    <w:rsid w:val="00791F87"/>
    <w:rsid w:val="00794724"/>
    <w:rsid w:val="007A39AD"/>
    <w:rsid w:val="007A7027"/>
    <w:rsid w:val="007A76AB"/>
    <w:rsid w:val="007B3B3F"/>
    <w:rsid w:val="007B3C8D"/>
    <w:rsid w:val="007B5E6A"/>
    <w:rsid w:val="007D76FC"/>
    <w:rsid w:val="007E0173"/>
    <w:rsid w:val="007E22A8"/>
    <w:rsid w:val="007E41A1"/>
    <w:rsid w:val="007E43A1"/>
    <w:rsid w:val="007E51F7"/>
    <w:rsid w:val="007F135E"/>
    <w:rsid w:val="007F2D45"/>
    <w:rsid w:val="007F6E30"/>
    <w:rsid w:val="0080109B"/>
    <w:rsid w:val="00803092"/>
    <w:rsid w:val="00804AB4"/>
    <w:rsid w:val="008230DD"/>
    <w:rsid w:val="00824507"/>
    <w:rsid w:val="00825925"/>
    <w:rsid w:val="0083584B"/>
    <w:rsid w:val="00844505"/>
    <w:rsid w:val="00846FA3"/>
    <w:rsid w:val="00850FF6"/>
    <w:rsid w:val="00855178"/>
    <w:rsid w:val="00855C43"/>
    <w:rsid w:val="00857E57"/>
    <w:rsid w:val="0086034E"/>
    <w:rsid w:val="008627B0"/>
    <w:rsid w:val="008634FF"/>
    <w:rsid w:val="00863BD9"/>
    <w:rsid w:val="00864F0F"/>
    <w:rsid w:val="0086681B"/>
    <w:rsid w:val="00867992"/>
    <w:rsid w:val="008701D2"/>
    <w:rsid w:val="00872402"/>
    <w:rsid w:val="008771AD"/>
    <w:rsid w:val="00877742"/>
    <w:rsid w:val="00880871"/>
    <w:rsid w:val="00883260"/>
    <w:rsid w:val="0088441D"/>
    <w:rsid w:val="00885B8A"/>
    <w:rsid w:val="0088754B"/>
    <w:rsid w:val="00896716"/>
    <w:rsid w:val="008A2782"/>
    <w:rsid w:val="008A7E51"/>
    <w:rsid w:val="008B0FED"/>
    <w:rsid w:val="008B3988"/>
    <w:rsid w:val="008B41D6"/>
    <w:rsid w:val="008B649E"/>
    <w:rsid w:val="008C1345"/>
    <w:rsid w:val="008C62FF"/>
    <w:rsid w:val="008D16B3"/>
    <w:rsid w:val="008D496D"/>
    <w:rsid w:val="008D49F5"/>
    <w:rsid w:val="008D7A8F"/>
    <w:rsid w:val="008D7E01"/>
    <w:rsid w:val="008D7F23"/>
    <w:rsid w:val="008E0FC2"/>
    <w:rsid w:val="008E1F1D"/>
    <w:rsid w:val="008F23ED"/>
    <w:rsid w:val="008F2B91"/>
    <w:rsid w:val="008F6571"/>
    <w:rsid w:val="00907B82"/>
    <w:rsid w:val="0091050A"/>
    <w:rsid w:val="00915356"/>
    <w:rsid w:val="00927BE4"/>
    <w:rsid w:val="009443FE"/>
    <w:rsid w:val="00944B83"/>
    <w:rsid w:val="00945728"/>
    <w:rsid w:val="0094593A"/>
    <w:rsid w:val="00961CB5"/>
    <w:rsid w:val="00963CAF"/>
    <w:rsid w:val="00965A1B"/>
    <w:rsid w:val="00966BB2"/>
    <w:rsid w:val="0097575C"/>
    <w:rsid w:val="0097695D"/>
    <w:rsid w:val="00980442"/>
    <w:rsid w:val="0098097A"/>
    <w:rsid w:val="009823B8"/>
    <w:rsid w:val="00982710"/>
    <w:rsid w:val="009878F2"/>
    <w:rsid w:val="00992783"/>
    <w:rsid w:val="00994CED"/>
    <w:rsid w:val="009A208F"/>
    <w:rsid w:val="009A2D74"/>
    <w:rsid w:val="009A4838"/>
    <w:rsid w:val="009A4ED4"/>
    <w:rsid w:val="009B0276"/>
    <w:rsid w:val="009B0FD3"/>
    <w:rsid w:val="009B4E5C"/>
    <w:rsid w:val="009B6AE2"/>
    <w:rsid w:val="009B7A8A"/>
    <w:rsid w:val="009C1FEA"/>
    <w:rsid w:val="009D0071"/>
    <w:rsid w:val="009D09B0"/>
    <w:rsid w:val="009D2F56"/>
    <w:rsid w:val="009D7B35"/>
    <w:rsid w:val="009E16A6"/>
    <w:rsid w:val="009E7CF8"/>
    <w:rsid w:val="009F099C"/>
    <w:rsid w:val="009F2A12"/>
    <w:rsid w:val="009F369B"/>
    <w:rsid w:val="009F495C"/>
    <w:rsid w:val="009F588C"/>
    <w:rsid w:val="009F7BE9"/>
    <w:rsid w:val="00A00E5A"/>
    <w:rsid w:val="00A029EA"/>
    <w:rsid w:val="00A103CF"/>
    <w:rsid w:val="00A125CA"/>
    <w:rsid w:val="00A1301B"/>
    <w:rsid w:val="00A1324C"/>
    <w:rsid w:val="00A14618"/>
    <w:rsid w:val="00A16AE9"/>
    <w:rsid w:val="00A2366B"/>
    <w:rsid w:val="00A322B9"/>
    <w:rsid w:val="00A32CA6"/>
    <w:rsid w:val="00A3303E"/>
    <w:rsid w:val="00A330EC"/>
    <w:rsid w:val="00A36DA0"/>
    <w:rsid w:val="00A37632"/>
    <w:rsid w:val="00A37B0D"/>
    <w:rsid w:val="00A40B68"/>
    <w:rsid w:val="00A5402B"/>
    <w:rsid w:val="00A55D3C"/>
    <w:rsid w:val="00A567C4"/>
    <w:rsid w:val="00A61DB4"/>
    <w:rsid w:val="00A64A96"/>
    <w:rsid w:val="00A672B8"/>
    <w:rsid w:val="00A711A7"/>
    <w:rsid w:val="00A715F4"/>
    <w:rsid w:val="00A77C47"/>
    <w:rsid w:val="00A80176"/>
    <w:rsid w:val="00A91F51"/>
    <w:rsid w:val="00A91F83"/>
    <w:rsid w:val="00A92ADA"/>
    <w:rsid w:val="00A965C4"/>
    <w:rsid w:val="00AB0E26"/>
    <w:rsid w:val="00AB6018"/>
    <w:rsid w:val="00AC1204"/>
    <w:rsid w:val="00AC76F3"/>
    <w:rsid w:val="00AD2E0C"/>
    <w:rsid w:val="00AD3646"/>
    <w:rsid w:val="00AD3E19"/>
    <w:rsid w:val="00AD5AE0"/>
    <w:rsid w:val="00AD5CDA"/>
    <w:rsid w:val="00B0001A"/>
    <w:rsid w:val="00B02E80"/>
    <w:rsid w:val="00B13064"/>
    <w:rsid w:val="00B13C97"/>
    <w:rsid w:val="00B2027F"/>
    <w:rsid w:val="00B2305A"/>
    <w:rsid w:val="00B2376A"/>
    <w:rsid w:val="00B34563"/>
    <w:rsid w:val="00B36F41"/>
    <w:rsid w:val="00B41261"/>
    <w:rsid w:val="00B432C2"/>
    <w:rsid w:val="00B4626C"/>
    <w:rsid w:val="00B46500"/>
    <w:rsid w:val="00B46E8A"/>
    <w:rsid w:val="00B47F15"/>
    <w:rsid w:val="00B52DDA"/>
    <w:rsid w:val="00B52E5B"/>
    <w:rsid w:val="00B63F4D"/>
    <w:rsid w:val="00B75D35"/>
    <w:rsid w:val="00B8679E"/>
    <w:rsid w:val="00B97D39"/>
    <w:rsid w:val="00B97EC3"/>
    <w:rsid w:val="00BA100D"/>
    <w:rsid w:val="00BA49AD"/>
    <w:rsid w:val="00BA5B8F"/>
    <w:rsid w:val="00BA6357"/>
    <w:rsid w:val="00BA73FF"/>
    <w:rsid w:val="00BA78A7"/>
    <w:rsid w:val="00BA79CC"/>
    <w:rsid w:val="00BB4759"/>
    <w:rsid w:val="00BB5D72"/>
    <w:rsid w:val="00BB73AD"/>
    <w:rsid w:val="00BB7C88"/>
    <w:rsid w:val="00BC1E55"/>
    <w:rsid w:val="00BC4A9A"/>
    <w:rsid w:val="00BC53AC"/>
    <w:rsid w:val="00BC5447"/>
    <w:rsid w:val="00BC5745"/>
    <w:rsid w:val="00BC581A"/>
    <w:rsid w:val="00BD134E"/>
    <w:rsid w:val="00BD27DF"/>
    <w:rsid w:val="00BD438F"/>
    <w:rsid w:val="00BD7CF5"/>
    <w:rsid w:val="00BE2CC3"/>
    <w:rsid w:val="00BE390A"/>
    <w:rsid w:val="00BE3FD7"/>
    <w:rsid w:val="00BE7D97"/>
    <w:rsid w:val="00BF1123"/>
    <w:rsid w:val="00BF3A73"/>
    <w:rsid w:val="00BF4067"/>
    <w:rsid w:val="00BF584B"/>
    <w:rsid w:val="00BF69CA"/>
    <w:rsid w:val="00C00D86"/>
    <w:rsid w:val="00C0641B"/>
    <w:rsid w:val="00C06E50"/>
    <w:rsid w:val="00C0785B"/>
    <w:rsid w:val="00C13207"/>
    <w:rsid w:val="00C15631"/>
    <w:rsid w:val="00C2590A"/>
    <w:rsid w:val="00C25EB9"/>
    <w:rsid w:val="00C37C24"/>
    <w:rsid w:val="00C417E4"/>
    <w:rsid w:val="00C47232"/>
    <w:rsid w:val="00C50D8F"/>
    <w:rsid w:val="00C65535"/>
    <w:rsid w:val="00C659B9"/>
    <w:rsid w:val="00C73EF5"/>
    <w:rsid w:val="00C824DD"/>
    <w:rsid w:val="00C86D53"/>
    <w:rsid w:val="00C9204A"/>
    <w:rsid w:val="00C931FE"/>
    <w:rsid w:val="00C97AE0"/>
    <w:rsid w:val="00CA6A02"/>
    <w:rsid w:val="00CB750E"/>
    <w:rsid w:val="00CC1377"/>
    <w:rsid w:val="00CC1AF2"/>
    <w:rsid w:val="00CC2053"/>
    <w:rsid w:val="00CC3203"/>
    <w:rsid w:val="00CC7D8F"/>
    <w:rsid w:val="00CC7EC9"/>
    <w:rsid w:val="00CD1997"/>
    <w:rsid w:val="00CD682E"/>
    <w:rsid w:val="00CD78BB"/>
    <w:rsid w:val="00CD7C82"/>
    <w:rsid w:val="00CE079A"/>
    <w:rsid w:val="00CE7306"/>
    <w:rsid w:val="00CF3F68"/>
    <w:rsid w:val="00CF48AB"/>
    <w:rsid w:val="00D029AC"/>
    <w:rsid w:val="00D07256"/>
    <w:rsid w:val="00D101E3"/>
    <w:rsid w:val="00D12B35"/>
    <w:rsid w:val="00D24E8F"/>
    <w:rsid w:val="00D41223"/>
    <w:rsid w:val="00D41B77"/>
    <w:rsid w:val="00D41C65"/>
    <w:rsid w:val="00D421AA"/>
    <w:rsid w:val="00D479CA"/>
    <w:rsid w:val="00D504DC"/>
    <w:rsid w:val="00D51D20"/>
    <w:rsid w:val="00D552D7"/>
    <w:rsid w:val="00D57DA3"/>
    <w:rsid w:val="00D605F7"/>
    <w:rsid w:val="00D61DBE"/>
    <w:rsid w:val="00D63CE4"/>
    <w:rsid w:val="00D674D7"/>
    <w:rsid w:val="00D70535"/>
    <w:rsid w:val="00D720A2"/>
    <w:rsid w:val="00D72C2C"/>
    <w:rsid w:val="00D75523"/>
    <w:rsid w:val="00D76A8E"/>
    <w:rsid w:val="00D77A3B"/>
    <w:rsid w:val="00D85799"/>
    <w:rsid w:val="00D86DDF"/>
    <w:rsid w:val="00D916BD"/>
    <w:rsid w:val="00D93201"/>
    <w:rsid w:val="00D9517D"/>
    <w:rsid w:val="00D95996"/>
    <w:rsid w:val="00DA2248"/>
    <w:rsid w:val="00DB3281"/>
    <w:rsid w:val="00DB56E5"/>
    <w:rsid w:val="00DC2F52"/>
    <w:rsid w:val="00DC762B"/>
    <w:rsid w:val="00DD0CF1"/>
    <w:rsid w:val="00DD4AB8"/>
    <w:rsid w:val="00DD6E95"/>
    <w:rsid w:val="00DE7F8B"/>
    <w:rsid w:val="00DF476F"/>
    <w:rsid w:val="00DF7965"/>
    <w:rsid w:val="00DF7F6F"/>
    <w:rsid w:val="00E021C2"/>
    <w:rsid w:val="00E034BD"/>
    <w:rsid w:val="00E05826"/>
    <w:rsid w:val="00E061D5"/>
    <w:rsid w:val="00E07ECA"/>
    <w:rsid w:val="00E1163F"/>
    <w:rsid w:val="00E15F77"/>
    <w:rsid w:val="00E1702D"/>
    <w:rsid w:val="00E176E6"/>
    <w:rsid w:val="00E20661"/>
    <w:rsid w:val="00E22C9B"/>
    <w:rsid w:val="00E2508B"/>
    <w:rsid w:val="00E30C2C"/>
    <w:rsid w:val="00E3337F"/>
    <w:rsid w:val="00E36767"/>
    <w:rsid w:val="00E37C04"/>
    <w:rsid w:val="00E4365E"/>
    <w:rsid w:val="00E50FFC"/>
    <w:rsid w:val="00E53089"/>
    <w:rsid w:val="00E56A2D"/>
    <w:rsid w:val="00E726AE"/>
    <w:rsid w:val="00E74FB1"/>
    <w:rsid w:val="00E74FFC"/>
    <w:rsid w:val="00E7525D"/>
    <w:rsid w:val="00E81AD5"/>
    <w:rsid w:val="00E86585"/>
    <w:rsid w:val="00E87543"/>
    <w:rsid w:val="00E9012F"/>
    <w:rsid w:val="00EA0311"/>
    <w:rsid w:val="00EB5920"/>
    <w:rsid w:val="00ED3A08"/>
    <w:rsid w:val="00ED5FF2"/>
    <w:rsid w:val="00EE31B8"/>
    <w:rsid w:val="00EE6ACA"/>
    <w:rsid w:val="00EF4CA0"/>
    <w:rsid w:val="00F00992"/>
    <w:rsid w:val="00F0383B"/>
    <w:rsid w:val="00F05A35"/>
    <w:rsid w:val="00F05BF5"/>
    <w:rsid w:val="00F26AA1"/>
    <w:rsid w:val="00F277DD"/>
    <w:rsid w:val="00F31D3E"/>
    <w:rsid w:val="00F32003"/>
    <w:rsid w:val="00F32004"/>
    <w:rsid w:val="00F3225B"/>
    <w:rsid w:val="00F34759"/>
    <w:rsid w:val="00F349C5"/>
    <w:rsid w:val="00F3547B"/>
    <w:rsid w:val="00F35B7E"/>
    <w:rsid w:val="00F3697E"/>
    <w:rsid w:val="00F40544"/>
    <w:rsid w:val="00F40E51"/>
    <w:rsid w:val="00F4107C"/>
    <w:rsid w:val="00F4558F"/>
    <w:rsid w:val="00F460C3"/>
    <w:rsid w:val="00F52DBD"/>
    <w:rsid w:val="00F5662B"/>
    <w:rsid w:val="00F5689D"/>
    <w:rsid w:val="00F6071A"/>
    <w:rsid w:val="00F609E1"/>
    <w:rsid w:val="00F665AB"/>
    <w:rsid w:val="00F72B1E"/>
    <w:rsid w:val="00F91D20"/>
    <w:rsid w:val="00F94155"/>
    <w:rsid w:val="00FA1005"/>
    <w:rsid w:val="00FA1E44"/>
    <w:rsid w:val="00FA1F2F"/>
    <w:rsid w:val="00FA787E"/>
    <w:rsid w:val="00FB5BB9"/>
    <w:rsid w:val="00FC4E82"/>
    <w:rsid w:val="00FC530E"/>
    <w:rsid w:val="00FD676E"/>
    <w:rsid w:val="00FE230D"/>
    <w:rsid w:val="00FE470B"/>
    <w:rsid w:val="00FE4A3A"/>
    <w:rsid w:val="00FE6A8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961FCE"/>
  <w15:chartTrackingRefBased/>
  <w15:docId w15:val="{CFB5AD71-494C-429F-B13C-C7700DBCE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41C65"/>
    <w:pPr>
      <w:spacing w:after="0" w:line="240" w:lineRule="auto"/>
    </w:pPr>
    <w:rPr>
      <w:rFonts w:ascii="Times New Roman" w:eastAsia="Times New Roman" w:hAnsi="Times New Roman" w:cs="Times New Roman"/>
      <w:sz w:val="24"/>
      <w:szCs w:val="24"/>
      <w:lang w:val="de-AT" w:eastAsia="de-AT"/>
    </w:rPr>
  </w:style>
  <w:style w:type="paragraph" w:styleId="berschrift1">
    <w:name w:val="heading 1"/>
    <w:basedOn w:val="Standard"/>
    <w:next w:val="Standard"/>
    <w:link w:val="berschrift1Zchn"/>
    <w:uiPriority w:val="9"/>
    <w:qFormat/>
    <w:rsid w:val="004E5C2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BB7C88"/>
    <w:pPr>
      <w:keepNext/>
      <w:keepLines/>
      <w:spacing w:before="40"/>
      <w:outlineLvl w:val="2"/>
    </w:pPr>
    <w:rPr>
      <w:rFonts w:asciiTheme="majorHAnsi" w:eastAsiaTheme="majorEastAsia" w:hAnsiTheme="majorHAnsi" w:cstheme="majorBidi"/>
      <w:color w:val="1F3763"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nhideWhenUsed/>
    <w:rsid w:val="00D41C65"/>
    <w:rPr>
      <w:color w:val="0000FF"/>
      <w:u w:val="single"/>
    </w:rPr>
  </w:style>
  <w:style w:type="paragraph" w:styleId="Kopfzeile">
    <w:name w:val="header"/>
    <w:basedOn w:val="Standard"/>
    <w:link w:val="KopfzeileZchn"/>
    <w:unhideWhenUsed/>
    <w:rsid w:val="00D41C65"/>
    <w:pPr>
      <w:tabs>
        <w:tab w:val="center" w:pos="4536"/>
        <w:tab w:val="right" w:pos="9072"/>
      </w:tabs>
    </w:pPr>
    <w:rPr>
      <w:rFonts w:ascii="Baskerville BE Regular" w:eastAsia="Times" w:hAnsi="Baskerville BE Regular"/>
      <w:szCs w:val="20"/>
      <w:lang w:val="de-DE" w:eastAsia="de-DE"/>
    </w:rPr>
  </w:style>
  <w:style w:type="character" w:customStyle="1" w:styleId="KopfzeileZchn">
    <w:name w:val="Kopfzeile Zchn"/>
    <w:basedOn w:val="Absatz-Standardschriftart"/>
    <w:link w:val="Kopfzeile"/>
    <w:rsid w:val="00D41C65"/>
    <w:rPr>
      <w:rFonts w:ascii="Baskerville BE Regular" w:eastAsia="Times" w:hAnsi="Baskerville BE Regular" w:cs="Times New Roman"/>
      <w:sz w:val="24"/>
      <w:szCs w:val="20"/>
      <w:lang w:eastAsia="de-DE"/>
    </w:rPr>
  </w:style>
  <w:style w:type="paragraph" w:styleId="berarbeitung">
    <w:name w:val="Revision"/>
    <w:hidden/>
    <w:uiPriority w:val="99"/>
    <w:semiHidden/>
    <w:rsid w:val="00F26AA1"/>
    <w:pPr>
      <w:spacing w:after="0" w:line="240" w:lineRule="auto"/>
    </w:pPr>
    <w:rPr>
      <w:rFonts w:ascii="Times New Roman" w:eastAsia="Times New Roman" w:hAnsi="Times New Roman" w:cs="Times New Roman"/>
      <w:sz w:val="24"/>
      <w:szCs w:val="24"/>
      <w:lang w:val="de-AT" w:eastAsia="de-AT"/>
    </w:rPr>
  </w:style>
  <w:style w:type="character" w:styleId="Kommentarzeichen">
    <w:name w:val="annotation reference"/>
    <w:basedOn w:val="Absatz-Standardschriftart"/>
    <w:uiPriority w:val="99"/>
    <w:semiHidden/>
    <w:unhideWhenUsed/>
    <w:rsid w:val="00F26AA1"/>
    <w:rPr>
      <w:sz w:val="16"/>
      <w:szCs w:val="16"/>
    </w:rPr>
  </w:style>
  <w:style w:type="paragraph" w:styleId="Kommentartext">
    <w:name w:val="annotation text"/>
    <w:basedOn w:val="Standard"/>
    <w:link w:val="KommentartextZchn"/>
    <w:uiPriority w:val="99"/>
    <w:unhideWhenUsed/>
    <w:rsid w:val="00F26AA1"/>
    <w:rPr>
      <w:sz w:val="20"/>
      <w:szCs w:val="20"/>
    </w:rPr>
  </w:style>
  <w:style w:type="character" w:customStyle="1" w:styleId="KommentartextZchn">
    <w:name w:val="Kommentartext Zchn"/>
    <w:basedOn w:val="Absatz-Standardschriftart"/>
    <w:link w:val="Kommentartext"/>
    <w:uiPriority w:val="99"/>
    <w:rsid w:val="00F26AA1"/>
    <w:rPr>
      <w:rFonts w:ascii="Times New Roman" w:eastAsia="Times New Roman" w:hAnsi="Times New Roman" w:cs="Times New Roman"/>
      <w:sz w:val="20"/>
      <w:szCs w:val="20"/>
      <w:lang w:val="de-AT" w:eastAsia="de-AT"/>
    </w:rPr>
  </w:style>
  <w:style w:type="paragraph" w:styleId="Kommentarthema">
    <w:name w:val="annotation subject"/>
    <w:basedOn w:val="Kommentartext"/>
    <w:next w:val="Kommentartext"/>
    <w:link w:val="KommentarthemaZchn"/>
    <w:uiPriority w:val="99"/>
    <w:semiHidden/>
    <w:unhideWhenUsed/>
    <w:rsid w:val="00F26AA1"/>
    <w:rPr>
      <w:b/>
      <w:bCs/>
    </w:rPr>
  </w:style>
  <w:style w:type="character" w:customStyle="1" w:styleId="KommentarthemaZchn">
    <w:name w:val="Kommentarthema Zchn"/>
    <w:basedOn w:val="KommentartextZchn"/>
    <w:link w:val="Kommentarthema"/>
    <w:uiPriority w:val="99"/>
    <w:semiHidden/>
    <w:rsid w:val="00F26AA1"/>
    <w:rPr>
      <w:rFonts w:ascii="Times New Roman" w:eastAsia="Times New Roman" w:hAnsi="Times New Roman" w:cs="Times New Roman"/>
      <w:b/>
      <w:bCs/>
      <w:sz w:val="20"/>
      <w:szCs w:val="20"/>
      <w:lang w:val="de-AT" w:eastAsia="de-AT"/>
    </w:rPr>
  </w:style>
  <w:style w:type="character" w:customStyle="1" w:styleId="cf01">
    <w:name w:val="cf01"/>
    <w:basedOn w:val="Absatz-Standardschriftart"/>
    <w:rsid w:val="001B69B1"/>
    <w:rPr>
      <w:rFonts w:ascii="Segoe UI" w:hAnsi="Segoe UI" w:cs="Segoe UI" w:hint="default"/>
      <w:sz w:val="18"/>
      <w:szCs w:val="18"/>
    </w:rPr>
  </w:style>
  <w:style w:type="character" w:styleId="NichtaufgelsteErwhnung">
    <w:name w:val="Unresolved Mention"/>
    <w:basedOn w:val="Absatz-Standardschriftart"/>
    <w:uiPriority w:val="99"/>
    <w:semiHidden/>
    <w:unhideWhenUsed/>
    <w:rsid w:val="00E061D5"/>
    <w:rPr>
      <w:color w:val="605E5C"/>
      <w:shd w:val="clear" w:color="auto" w:fill="E1DFDD"/>
    </w:rPr>
  </w:style>
  <w:style w:type="paragraph" w:styleId="Fuzeile">
    <w:name w:val="footer"/>
    <w:basedOn w:val="Standard"/>
    <w:link w:val="FuzeileZchn"/>
    <w:uiPriority w:val="99"/>
    <w:unhideWhenUsed/>
    <w:rsid w:val="00027560"/>
    <w:pPr>
      <w:tabs>
        <w:tab w:val="center" w:pos="4536"/>
        <w:tab w:val="right" w:pos="9072"/>
      </w:tabs>
    </w:pPr>
  </w:style>
  <w:style w:type="character" w:customStyle="1" w:styleId="FuzeileZchn">
    <w:name w:val="Fußzeile Zchn"/>
    <w:basedOn w:val="Absatz-Standardschriftart"/>
    <w:link w:val="Fuzeile"/>
    <w:uiPriority w:val="99"/>
    <w:rsid w:val="00027560"/>
    <w:rPr>
      <w:rFonts w:ascii="Times New Roman" w:eastAsia="Times New Roman" w:hAnsi="Times New Roman" w:cs="Times New Roman"/>
      <w:sz w:val="24"/>
      <w:szCs w:val="24"/>
      <w:lang w:val="de-AT" w:eastAsia="de-AT"/>
    </w:rPr>
  </w:style>
  <w:style w:type="paragraph" w:styleId="Listenabsatz">
    <w:name w:val="List Paragraph"/>
    <w:basedOn w:val="Standard"/>
    <w:uiPriority w:val="34"/>
    <w:qFormat/>
    <w:rsid w:val="006B760F"/>
    <w:pPr>
      <w:ind w:left="720"/>
      <w:contextualSpacing/>
    </w:pPr>
  </w:style>
  <w:style w:type="character" w:customStyle="1" w:styleId="fn">
    <w:name w:val="fn"/>
    <w:rsid w:val="00A92ADA"/>
  </w:style>
  <w:style w:type="character" w:customStyle="1" w:styleId="street-address">
    <w:name w:val="street-address"/>
    <w:rsid w:val="00A92ADA"/>
  </w:style>
  <w:style w:type="character" w:customStyle="1" w:styleId="postal-code">
    <w:name w:val="postal-code"/>
    <w:rsid w:val="00A92ADA"/>
  </w:style>
  <w:style w:type="character" w:customStyle="1" w:styleId="locality">
    <w:name w:val="locality"/>
    <w:rsid w:val="00A92ADA"/>
  </w:style>
  <w:style w:type="character" w:customStyle="1" w:styleId="tel">
    <w:name w:val="tel"/>
    <w:rsid w:val="00A92ADA"/>
  </w:style>
  <w:style w:type="character" w:customStyle="1" w:styleId="berschrift1Zchn">
    <w:name w:val="Überschrift 1 Zchn"/>
    <w:basedOn w:val="Absatz-Standardschriftart"/>
    <w:link w:val="berschrift1"/>
    <w:uiPriority w:val="9"/>
    <w:rsid w:val="004E5C24"/>
    <w:rPr>
      <w:rFonts w:asciiTheme="majorHAnsi" w:eastAsiaTheme="majorEastAsia" w:hAnsiTheme="majorHAnsi" w:cstheme="majorBidi"/>
      <w:color w:val="2F5496" w:themeColor="accent1" w:themeShade="BF"/>
      <w:sz w:val="32"/>
      <w:szCs w:val="32"/>
      <w:lang w:val="de-AT" w:eastAsia="de-AT"/>
    </w:rPr>
  </w:style>
  <w:style w:type="character" w:customStyle="1" w:styleId="berschrift3Zchn">
    <w:name w:val="Überschrift 3 Zchn"/>
    <w:basedOn w:val="Absatz-Standardschriftart"/>
    <w:link w:val="berschrift3"/>
    <w:uiPriority w:val="9"/>
    <w:semiHidden/>
    <w:rsid w:val="00BB7C88"/>
    <w:rPr>
      <w:rFonts w:asciiTheme="majorHAnsi" w:eastAsiaTheme="majorEastAsia" w:hAnsiTheme="majorHAnsi" w:cstheme="majorBidi"/>
      <w:color w:val="1F3763" w:themeColor="accent1" w:themeShade="7F"/>
      <w:sz w:val="24"/>
      <w:szCs w:val="24"/>
      <w:lang w:val="de-AT" w:eastAsia="de-A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002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office@picker-pr.at" TargetMode="External"/></Relationships>
</file>

<file path=word/_rels/header1.xml.rels><?xml version="1.0" encoding="UTF-8" standalone="yes"?>
<Relationships xmlns="http://schemas.openxmlformats.org/package/2006/relationships"><Relationship Id="rId3" Type="http://schemas.openxmlformats.org/officeDocument/2006/relationships/image" Target="file:////Users/ingeborg/Desktop/Picker%20presseaussendungen/Kopf%20ohne%20Kopie.jpg" TargetMode="External"/><Relationship Id="rId2" Type="http://schemas.openxmlformats.org/officeDocument/2006/relationships/image" Target="media/image5.jpeg"/><Relationship Id="rId1" Type="http://schemas.openxmlformats.org/officeDocument/2006/relationships/image" Target="media/image4.emf"/></Relationships>
</file>

<file path=word/_rels/header2.xml.rels><?xml version="1.0" encoding="UTF-8" standalone="yes"?>
<Relationships xmlns="http://schemas.openxmlformats.org/package/2006/relationships"><Relationship Id="rId3" Type="http://schemas.openxmlformats.org/officeDocument/2006/relationships/image" Target="file:////Users/ingeborg/Desktop/Picker%20presseaussendungen/Kopf%20ohne%20Kopie.jpg" TargetMode="External"/><Relationship Id="rId2" Type="http://schemas.openxmlformats.org/officeDocument/2006/relationships/image" Target="media/image5.jpeg"/><Relationship Id="rId1" Type="http://schemas.openxmlformats.org/officeDocument/2006/relationships/image" Target="media/image4.e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473E3D35D010A489C4F43E9AAF1FF62" ma:contentTypeVersion="14" ma:contentTypeDescription="Ein neues Dokument erstellen." ma:contentTypeScope="" ma:versionID="67898322dc49cc6056a2e7db7562cdc0">
  <xsd:schema xmlns:xsd="http://www.w3.org/2001/XMLSchema" xmlns:xs="http://www.w3.org/2001/XMLSchema" xmlns:p="http://schemas.microsoft.com/office/2006/metadata/properties" xmlns:ns2="1fc2a428-0765-4806-8413-d68bc5bfcd70" xmlns:ns3="92bf1bf8-01a5-4e92-9a53-e2a9650dd2fc" targetNamespace="http://schemas.microsoft.com/office/2006/metadata/properties" ma:root="true" ma:fieldsID="b8e29edcf9de33e854fbd72ff317d850" ns2:_="" ns3:_="">
    <xsd:import namespace="1fc2a428-0765-4806-8413-d68bc5bfcd70"/>
    <xsd:import namespace="92bf1bf8-01a5-4e92-9a53-e2a9650dd2f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c2a428-0765-4806-8413-d68bc5bfcd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0c9ec9f8-e211-4c91-8d4d-24daa73eb03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bf1bf8-01a5-4e92-9a53-e2a9650dd2f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c3735f5-c2b2-4d6e-ac2f-31603b92eda1}" ma:internalName="TaxCatchAll" ma:showField="CatchAllData" ma:web="92bf1bf8-01a5-4e92-9a53-e2a9650dd2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2bf1bf8-01a5-4e92-9a53-e2a9650dd2fc" xsi:nil="true"/>
    <lcf76f155ced4ddcb4097134ff3c332f xmlns="1fc2a428-0765-4806-8413-d68bc5bfcd7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B67BA54-DC75-489A-9CFF-9948593D5EFC}">
  <ds:schemaRefs>
    <ds:schemaRef ds:uri="http://schemas.microsoft.com/sharepoint/v3/contenttype/forms"/>
  </ds:schemaRefs>
</ds:datastoreItem>
</file>

<file path=customXml/itemProps2.xml><?xml version="1.0" encoding="utf-8"?>
<ds:datastoreItem xmlns:ds="http://schemas.openxmlformats.org/officeDocument/2006/customXml" ds:itemID="{939697CF-B5CF-467C-B3D1-1161EFE185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c2a428-0765-4806-8413-d68bc5bfcd70"/>
    <ds:schemaRef ds:uri="92bf1bf8-01a5-4e92-9a53-e2a9650dd2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1CB907C-002E-0247-8D4B-0A0BDF2A29D1}">
  <ds:schemaRefs>
    <ds:schemaRef ds:uri="http://schemas.openxmlformats.org/officeDocument/2006/bibliography"/>
  </ds:schemaRefs>
</ds:datastoreItem>
</file>

<file path=customXml/itemProps4.xml><?xml version="1.0" encoding="utf-8"?>
<ds:datastoreItem xmlns:ds="http://schemas.openxmlformats.org/officeDocument/2006/customXml" ds:itemID="{72FFD588-0753-4F9E-878A-9BD242FAA56D}">
  <ds:schemaRefs>
    <ds:schemaRef ds:uri="http://schemas.microsoft.com/office/2006/metadata/properties"/>
    <ds:schemaRef ds:uri="http://schemas.microsoft.com/office/infopath/2007/PartnerControls"/>
    <ds:schemaRef ds:uri="92bf1bf8-01a5-4e92-9a53-e2a9650dd2fc"/>
    <ds:schemaRef ds:uri="1fc2a428-0765-4806-8413-d68bc5bfcd70"/>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1022</Words>
  <Characters>6439</Characters>
  <Application>Microsoft Office Word</Application>
  <DocSecurity>0</DocSecurity>
  <Lines>53</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Salveter</dc:creator>
  <cp:keywords/>
  <dc:description/>
  <cp:lastModifiedBy>Sabine Schreglmann</cp:lastModifiedBy>
  <cp:revision>22</cp:revision>
  <cp:lastPrinted>2026-10-01T11:43:00Z</cp:lastPrinted>
  <dcterms:created xsi:type="dcterms:W3CDTF">2026-09-29T10:11:00Z</dcterms:created>
  <dcterms:modified xsi:type="dcterms:W3CDTF">2026-10-02T08:06:00Z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0x0101008473E3D35D010A489C4F43E9AAF1FF62</vt:lpwstr>
  </property>
  <property fmtid="{D5CDD505-2E9C-101B-9397-08002B2CF9AE}" pid="3" name="MediaServiceImageTags">
    <vt:lpwstr/>
  </property>
</Properties>
</file>