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97F3" w14:textId="184933D5" w:rsidR="00F4470F" w:rsidRDefault="00E603B4" w:rsidP="002C3388">
      <w:pPr>
        <w:tabs>
          <w:tab w:val="left" w:pos="1935"/>
        </w:tabs>
        <w:rPr>
          <w:rFonts w:asciiTheme="minorBidi" w:hAnsiTheme="minorBidi"/>
          <w:b/>
          <w:bCs/>
          <w:sz w:val="24"/>
          <w:szCs w:val="24"/>
        </w:rPr>
      </w:pPr>
      <w:r w:rsidRPr="00CA3074">
        <w:rPr>
          <w:rFonts w:asciiTheme="minorBidi" w:hAnsiTheme="minorBidi"/>
          <w:b/>
          <w:bCs/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19E4D" wp14:editId="785B54F4">
                <wp:simplePos x="0" y="0"/>
                <wp:positionH relativeFrom="margin">
                  <wp:posOffset>-177800</wp:posOffset>
                </wp:positionH>
                <wp:positionV relativeFrom="paragraph">
                  <wp:posOffset>52705</wp:posOffset>
                </wp:positionV>
                <wp:extent cx="2533650" cy="4953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05E3" w14:textId="29034A4B" w:rsidR="00CA3074" w:rsidRPr="00FE3EBB" w:rsidRDefault="004F3FA6" w:rsidP="00CA3074">
                            <w:pPr>
                              <w:rPr>
                                <w:rFonts w:ascii="Cordia New" w:hAnsi="Cordia New" w:cs="Cordia New"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MEDIEN</w:t>
                            </w:r>
                            <w:r w:rsidR="00CA3074" w:rsidRPr="00FE3EBB">
                              <w:rPr>
                                <w:rFonts w:ascii="Cordia New" w:hAnsi="Cordia New" w:cs="Cordia New" w:hint="cs"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19E4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4pt;margin-top:4.15pt;width:199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rR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" stroked="f">
                <v:textbox>
                  <w:txbxContent>
                    <w:p w14:paraId="5E7A05E3" w14:textId="29034A4B" w:rsidR="00CA3074" w:rsidRPr="00FE3EBB" w:rsidRDefault="004F3FA6" w:rsidP="00CA3074">
                      <w:pPr>
                        <w:rPr>
                          <w:rFonts w:ascii="Cordia New" w:hAnsi="Cordia New" w:cs="Cordia New"/>
                          <w:color w:val="385623" w:themeColor="accent6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Cordia New" w:hAnsi="Cordia New" w:cs="Cordia New"/>
                          <w:color w:val="385623" w:themeColor="accent6" w:themeShade="80"/>
                          <w:sz w:val="48"/>
                          <w:szCs w:val="48"/>
                        </w:rPr>
                        <w:t>MEDIEN</w:t>
                      </w:r>
                      <w:r w:rsidR="00CA3074" w:rsidRPr="00FE3EBB">
                        <w:rPr>
                          <w:rFonts w:ascii="Cordia New" w:hAnsi="Cordia New" w:cs="Cordia New" w:hint="cs"/>
                          <w:color w:val="385623" w:themeColor="accent6" w:themeShade="80"/>
                          <w:sz w:val="48"/>
                          <w:szCs w:val="48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388" w:rsidRPr="002C3388"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4B34810" wp14:editId="600BDA33">
            <wp:simplePos x="0" y="0"/>
            <wp:positionH relativeFrom="column">
              <wp:posOffset>3415030</wp:posOffset>
            </wp:positionH>
            <wp:positionV relativeFrom="paragraph">
              <wp:posOffset>147955</wp:posOffset>
            </wp:positionV>
            <wp:extent cx="902335" cy="341630"/>
            <wp:effectExtent l="0" t="0" r="0" b="1270"/>
            <wp:wrapNone/>
            <wp:docPr id="1286006747" name="Grafik 2" descr="Ein Bild, das Schrift, Screenshot, Grafike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06747" name="Grafik 2" descr="Ein Bild, das Schrift, Screenshot, Grafiken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388"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ED23F56" wp14:editId="01F4015C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191260" cy="638175"/>
            <wp:effectExtent l="0" t="0" r="8890" b="9525"/>
            <wp:wrapNone/>
            <wp:docPr id="883099923" name="Grafik 1" descr="Ein Bild, das Entwurf, Text, Schrift, Kalli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99923" name="Grafik 1" descr="Ein Bild, das Entwurf, Text, Schrift, Kalligrafi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388">
        <w:rPr>
          <w:rFonts w:asciiTheme="minorBidi" w:hAnsiTheme="minorBidi"/>
          <w:b/>
          <w:bCs/>
          <w:sz w:val="24"/>
          <w:szCs w:val="24"/>
        </w:rPr>
        <w:tab/>
      </w:r>
    </w:p>
    <w:p w14:paraId="1C23E79B" w14:textId="6FDB9A70" w:rsidR="00CA3074" w:rsidRDefault="00CA3074" w:rsidP="002C3388">
      <w:pPr>
        <w:jc w:val="right"/>
        <w:rPr>
          <w:rFonts w:asciiTheme="minorBidi" w:hAnsiTheme="minorBidi"/>
          <w:b/>
          <w:bCs/>
          <w:sz w:val="24"/>
          <w:szCs w:val="24"/>
        </w:rPr>
      </w:pPr>
    </w:p>
    <w:p w14:paraId="3DD75F32" w14:textId="77777777" w:rsidR="00CC5B6E" w:rsidRDefault="00CC5B6E" w:rsidP="004513F6">
      <w:pPr>
        <w:rPr>
          <w:rFonts w:ascii="Wingdings" w:hAnsi="Wingdings"/>
          <w:b/>
          <w:bCs/>
          <w:i/>
          <w:iCs/>
          <w:u w:val="single"/>
        </w:rPr>
      </w:pPr>
    </w:p>
    <w:p w14:paraId="59E81B67" w14:textId="77777777" w:rsidR="004F3FA6" w:rsidRDefault="004F3FA6" w:rsidP="004513F6">
      <w:pPr>
        <w:rPr>
          <w:rFonts w:ascii="Wingdings" w:hAnsi="Wingdings"/>
          <w:b/>
          <w:bCs/>
          <w:i/>
          <w:iCs/>
          <w:u w:val="single"/>
        </w:rPr>
      </w:pPr>
    </w:p>
    <w:p w14:paraId="292838E2" w14:textId="0E5F410B" w:rsidR="004513F6" w:rsidRDefault="00381D3A" w:rsidP="00A224CB">
      <w:pPr>
        <w:rPr>
          <w:sz w:val="24"/>
          <w:szCs w:val="24"/>
        </w:rPr>
      </w:pPr>
      <w:r w:rsidRPr="00713CD6">
        <w:rPr>
          <w:rFonts w:ascii="Wingdings" w:hAnsi="Wingdings"/>
          <w:b/>
          <w:bCs/>
          <w:i/>
          <w:iCs/>
          <w:u w:val="single"/>
        </w:rPr>
        <w:t xml:space="preserve">Ü </w:t>
      </w:r>
      <w:r w:rsidR="00EA0843" w:rsidRPr="00FE3EBB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</w:rPr>
        <w:t>Innovatives Konzept</w:t>
      </w:r>
      <w:r w:rsidR="00D03DD7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 xml:space="preserve"> </w:t>
      </w:r>
      <w:r w:rsidR="0013207A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 xml:space="preserve">soll </w:t>
      </w:r>
      <w:r w:rsidR="00D03DD7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>Nonntal um eine weitere Facette reicher</w:t>
      </w:r>
      <w:r w:rsidR="0013207A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 xml:space="preserve"> machen</w:t>
      </w:r>
      <w:r w:rsidR="00713CD6" w:rsidRPr="00FE3EBB">
        <w:rPr>
          <w:rFonts w:asciiTheme="minorBidi" w:hAnsiTheme="minorBidi"/>
          <w:b/>
          <w:bCs/>
          <w:i/>
          <w:iCs/>
          <w:sz w:val="32"/>
          <w:szCs w:val="32"/>
          <w:u w:val="single"/>
        </w:rPr>
        <w:t xml:space="preserve"> </w:t>
      </w:r>
      <w:r w:rsidR="007B4ED1" w:rsidRPr="00713CD6">
        <w:rPr>
          <w:rFonts w:ascii="Wingdings" w:hAnsi="Wingdings"/>
          <w:b/>
          <w:bCs/>
          <w:i/>
          <w:iCs/>
          <w:u w:val="single"/>
        </w:rPr>
        <w:t>Ü</w:t>
      </w:r>
      <w:r w:rsidR="007B4ED1" w:rsidRPr="00713CD6">
        <w:rPr>
          <w:rFonts w:asciiTheme="minorBidi" w:hAnsiTheme="minorBidi"/>
          <w:b/>
          <w:bCs/>
          <w:i/>
          <w:iCs/>
          <w:u w:val="single"/>
        </w:rPr>
        <w:t xml:space="preserve"> </w:t>
      </w:r>
      <w:r w:rsidR="00CC5B6E">
        <w:rPr>
          <w:rFonts w:asciiTheme="minorBidi" w:hAnsiTheme="minorBidi"/>
          <w:b/>
          <w:bCs/>
          <w:i/>
          <w:iCs/>
          <w:u w:val="single"/>
        </w:rPr>
        <w:t xml:space="preserve"> </w:t>
      </w:r>
      <w:r w:rsidR="007B4ED1" w:rsidRPr="00713CD6">
        <w:rPr>
          <w:rFonts w:asciiTheme="minorBidi" w:hAnsiTheme="minorBidi"/>
          <w:b/>
          <w:bCs/>
          <w:i/>
          <w:iCs/>
          <w:u w:val="single"/>
        </w:rPr>
        <w:t xml:space="preserve"> </w:t>
      </w:r>
      <w:r w:rsidRPr="00FE3EBB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</w:rPr>
        <w:t xml:space="preserve">arbeiten, einkaufen &amp; </w:t>
      </w:r>
      <w:r w:rsidR="00EA0843" w:rsidRPr="00FE3EBB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</w:rPr>
        <w:t>genießen</w:t>
      </w:r>
      <w:r w:rsidR="00FB47C5" w:rsidRPr="00FE3EBB">
        <w:rPr>
          <w:rFonts w:asciiTheme="minorBidi" w:hAnsiTheme="minorBidi"/>
          <w:b/>
          <w:bCs/>
          <w:i/>
          <w:iCs/>
          <w:sz w:val="32"/>
          <w:szCs w:val="32"/>
          <w:u w:val="single"/>
        </w:rPr>
        <w:t xml:space="preserve"> </w:t>
      </w:r>
      <w:r w:rsidR="00EA0843" w:rsidRPr="00713CD6">
        <w:rPr>
          <w:rFonts w:ascii="Wingdings" w:hAnsi="Wingdings"/>
          <w:b/>
          <w:bCs/>
          <w:i/>
          <w:iCs/>
          <w:u w:val="single"/>
        </w:rPr>
        <w:t>Ü</w:t>
      </w:r>
      <w:r w:rsidR="00EA0843" w:rsidRPr="00713CD6">
        <w:rPr>
          <w:rFonts w:asciiTheme="minorBidi" w:hAnsiTheme="minorBidi"/>
          <w:b/>
          <w:bCs/>
          <w:i/>
          <w:iCs/>
          <w:u w:val="single"/>
        </w:rPr>
        <w:t xml:space="preserve">  </w:t>
      </w:r>
      <w:r w:rsidR="00CC5B6E">
        <w:rPr>
          <w:rFonts w:asciiTheme="minorBidi" w:hAnsiTheme="minorBidi"/>
          <w:b/>
          <w:bCs/>
          <w:i/>
          <w:iCs/>
          <w:u w:val="single"/>
        </w:rPr>
        <w:t xml:space="preserve"> </w:t>
      </w:r>
      <w:r w:rsidR="00EA0843" w:rsidRPr="00FE3EBB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</w:rPr>
        <w:t xml:space="preserve">Belebende, junge Partnerschaft zwischen Doll </w:t>
      </w:r>
      <w:r w:rsidR="00EA0843" w:rsidRPr="0050785E">
        <w:rPr>
          <w:rFonts w:ascii="Cordia New" w:hAnsi="Cordia New" w:cs="Cordia New" w:hint="cs"/>
          <w:i/>
          <w:iCs/>
          <w:sz w:val="32"/>
          <w:szCs w:val="32"/>
          <w:u w:val="single"/>
        </w:rPr>
        <w:t xml:space="preserve">&amp; </w:t>
      </w:r>
      <w:r w:rsidR="0050785E" w:rsidRPr="0050785E">
        <w:rPr>
          <w:rFonts w:ascii="Cordia New" w:eastAsia="Times New Roman" w:hAnsi="Cordia New" w:cs="Cordia New" w:hint="cs"/>
          <w:b/>
          <w:bCs/>
          <w:i/>
          <w:iCs/>
          <w:sz w:val="32"/>
          <w:szCs w:val="32"/>
          <w:u w:val="single"/>
        </w:rPr>
        <w:t>R</w:t>
      </w:r>
      <w:r w:rsidR="0050785E" w:rsidRPr="0050785E">
        <w:rPr>
          <w:rFonts w:ascii="Cordia New" w:eastAsia="Times New Roman" w:hAnsi="Cordia New" w:cs="Cordia New" w:hint="cs"/>
          <w:i/>
          <w:iCs/>
          <w:sz w:val="32"/>
          <w:szCs w:val="32"/>
          <w:u w:val="single"/>
        </w:rPr>
        <w:t xml:space="preserve"> </w:t>
      </w:r>
      <w:r w:rsidR="0050785E" w:rsidRPr="0050785E">
        <w:rPr>
          <w:rFonts w:ascii="Cordia New" w:eastAsia="Times New Roman" w:hAnsi="Cordia New" w:cs="Cordia New" w:hint="cs"/>
          <w:b/>
          <w:bCs/>
          <w:i/>
          <w:iCs/>
          <w:sz w:val="32"/>
          <w:szCs w:val="32"/>
          <w:u w:val="single"/>
        </w:rPr>
        <w:t>– K</w:t>
      </w:r>
      <w:r w:rsidR="0050785E" w:rsidRPr="0050785E">
        <w:rPr>
          <w:rFonts w:ascii="Cordia New" w:eastAsia="Times New Roman" w:hAnsi="Cordia New" w:cs="Cordia New" w:hint="cs"/>
          <w:i/>
          <w:iCs/>
          <w:sz w:val="32"/>
          <w:szCs w:val="32"/>
          <w:u w:val="single"/>
        </w:rPr>
        <w:t xml:space="preserve"> Wohnbau</w:t>
      </w:r>
      <w:r w:rsidR="00A224CB">
        <w:rPr>
          <w:rFonts w:ascii="Cordia New" w:eastAsia="Times New Roman" w:hAnsi="Cordia New" w:cs="Cordia New"/>
          <w:i/>
          <w:iCs/>
          <w:sz w:val="32"/>
          <w:szCs w:val="32"/>
          <w:u w:val="single"/>
        </w:rPr>
        <w:br/>
      </w:r>
      <w:r w:rsidR="00A224CB" w:rsidRPr="00713CD6">
        <w:rPr>
          <w:rFonts w:ascii="Wingdings" w:hAnsi="Wingdings"/>
          <w:b/>
          <w:bCs/>
          <w:i/>
          <w:iCs/>
          <w:u w:val="single"/>
        </w:rPr>
        <w:t>Ü</w:t>
      </w:r>
      <w:r w:rsidR="00A224CB" w:rsidRPr="00713CD6">
        <w:rPr>
          <w:rFonts w:asciiTheme="minorBidi" w:hAnsiTheme="minorBidi"/>
          <w:b/>
          <w:bCs/>
          <w:i/>
          <w:iCs/>
          <w:u w:val="single"/>
        </w:rPr>
        <w:t xml:space="preserve">  </w:t>
      </w:r>
      <w:r w:rsidR="00A224CB">
        <w:rPr>
          <w:rFonts w:asciiTheme="minorBidi" w:hAnsiTheme="minorBidi"/>
          <w:b/>
          <w:bCs/>
          <w:i/>
          <w:iCs/>
          <w:u w:val="single"/>
        </w:rPr>
        <w:t xml:space="preserve"> </w:t>
      </w:r>
      <w:r w:rsidR="00A224CB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 xml:space="preserve">Familienunternehmen investieren gemeinsam mehrere Millionen </w:t>
      </w:r>
      <w:r w:rsidR="002C5FCF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 xml:space="preserve">Euro </w:t>
      </w:r>
      <w:r w:rsidR="00A224CB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 xml:space="preserve">in den Stadtteil Nonntal </w:t>
      </w:r>
      <w:r w:rsidR="00FB47C5" w:rsidRPr="00FE3EBB">
        <w:rPr>
          <w:rFonts w:ascii="Wingdings" w:hAnsi="Wingdings" w:cs="Cordia New"/>
          <w:b/>
          <w:bCs/>
          <w:i/>
          <w:iCs/>
          <w:sz w:val="24"/>
          <w:szCs w:val="24"/>
          <w:u w:val="single"/>
        </w:rPr>
        <w:t xml:space="preserve">Ü </w:t>
      </w:r>
      <w:r w:rsidR="00EA0843" w:rsidRPr="00FE3EBB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</w:rPr>
        <w:t xml:space="preserve">Planungsphase </w:t>
      </w:r>
      <w:proofErr w:type="gramStart"/>
      <w:r w:rsidR="00EA0843" w:rsidRPr="00FE3EBB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</w:rPr>
        <w:t>gestartet</w:t>
      </w:r>
      <w:r w:rsidR="0099534C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 xml:space="preserve"> </w:t>
      </w:r>
      <w:r w:rsidR="00EA0843" w:rsidRPr="00FE3EBB">
        <w:rPr>
          <w:rFonts w:asciiTheme="minorBidi" w:hAnsiTheme="minorBidi"/>
          <w:b/>
          <w:bCs/>
          <w:i/>
          <w:iCs/>
          <w:sz w:val="32"/>
          <w:szCs w:val="32"/>
          <w:u w:val="single"/>
        </w:rPr>
        <w:t xml:space="preserve"> </w:t>
      </w:r>
      <w:r w:rsidR="00EA0843" w:rsidRPr="00713CD6">
        <w:rPr>
          <w:rFonts w:ascii="Wingdings" w:hAnsi="Wingdings"/>
          <w:b/>
          <w:bCs/>
          <w:i/>
          <w:iCs/>
          <w:u w:val="single"/>
        </w:rPr>
        <w:t>Ü</w:t>
      </w:r>
      <w:proofErr w:type="gramEnd"/>
      <w:r w:rsidR="00EA0843" w:rsidRPr="00713CD6">
        <w:rPr>
          <w:rFonts w:asciiTheme="minorBidi" w:hAnsiTheme="minorBidi"/>
          <w:b/>
          <w:bCs/>
          <w:i/>
          <w:iCs/>
          <w:u w:val="single"/>
        </w:rPr>
        <w:t xml:space="preserve">  </w:t>
      </w:r>
      <w:r w:rsidR="00EA0843" w:rsidRPr="00FE3EBB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</w:rPr>
        <w:t xml:space="preserve">Gärtnerei bleibt während </w:t>
      </w:r>
      <w:r w:rsidR="00FA27F9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 xml:space="preserve">Realisierungszeit </w:t>
      </w:r>
      <w:r w:rsidR="00EA0843" w:rsidRPr="00FE3EBB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</w:rPr>
        <w:t>geöffnet</w:t>
      </w:r>
    </w:p>
    <w:p w14:paraId="6278F7B4" w14:textId="43A94C36" w:rsidR="00A224CB" w:rsidRDefault="00EA0843" w:rsidP="00A224CB">
      <w:pPr>
        <w:spacing w:after="120"/>
        <w:jc w:val="center"/>
        <w:rPr>
          <w:rFonts w:ascii="Cordia New" w:hAnsi="Cordia New" w:cs="Cordia New"/>
          <w:b/>
          <w:bCs/>
          <w:i/>
          <w:iCs/>
          <w:sz w:val="36"/>
          <w:szCs w:val="36"/>
          <w:lang w:val="de-DE"/>
        </w:rPr>
      </w:pPr>
      <w:r w:rsidRPr="008E7E45">
        <w:rPr>
          <w:rFonts w:ascii="Cordia New" w:hAnsi="Cordia New" w:cs="Cordia New" w:hint="cs"/>
          <w:b/>
          <w:bCs/>
          <w:i/>
          <w:iCs/>
          <w:color w:val="385623" w:themeColor="accent6" w:themeShade="80"/>
          <w:sz w:val="68"/>
          <w:szCs w:val="68"/>
        </w:rPr>
        <w:t xml:space="preserve">Doll </w:t>
      </w:r>
      <w:r w:rsidR="00F4470F" w:rsidRPr="008E7E45">
        <w:rPr>
          <w:rFonts w:ascii="Cordia New" w:hAnsi="Cordia New" w:cs="Cordia New"/>
          <w:b/>
          <w:bCs/>
          <w:i/>
          <w:iCs/>
          <w:color w:val="385623" w:themeColor="accent6" w:themeShade="80"/>
          <w:sz w:val="68"/>
          <w:szCs w:val="68"/>
        </w:rPr>
        <w:t xml:space="preserve">und Partner </w:t>
      </w:r>
      <w:r w:rsidRPr="008E7E45">
        <w:rPr>
          <w:rFonts w:ascii="Cordia New" w:hAnsi="Cordia New" w:cs="Cordia New" w:hint="cs"/>
          <w:b/>
          <w:bCs/>
          <w:i/>
          <w:iCs/>
          <w:color w:val="385623" w:themeColor="accent6" w:themeShade="80"/>
          <w:sz w:val="68"/>
          <w:szCs w:val="68"/>
        </w:rPr>
        <w:t>beleb</w:t>
      </w:r>
      <w:r w:rsidR="00F4470F" w:rsidRPr="008E7E45">
        <w:rPr>
          <w:rFonts w:ascii="Cordia New" w:hAnsi="Cordia New" w:cs="Cordia New"/>
          <w:b/>
          <w:bCs/>
          <w:i/>
          <w:iCs/>
          <w:color w:val="385623" w:themeColor="accent6" w:themeShade="80"/>
          <w:sz w:val="68"/>
          <w:szCs w:val="68"/>
        </w:rPr>
        <w:t>en</w:t>
      </w:r>
      <w:r w:rsidRPr="008E7E45">
        <w:rPr>
          <w:rFonts w:ascii="Cordia New" w:hAnsi="Cordia New" w:cs="Cordia New" w:hint="cs"/>
          <w:b/>
          <w:bCs/>
          <w:i/>
          <w:iCs/>
          <w:color w:val="385623" w:themeColor="accent6" w:themeShade="80"/>
          <w:sz w:val="68"/>
          <w:szCs w:val="68"/>
        </w:rPr>
        <w:t xml:space="preserve"> Nonntal </w:t>
      </w:r>
    </w:p>
    <w:p w14:paraId="4AE203AD" w14:textId="0823F87A" w:rsidR="00A55850" w:rsidRPr="00FE3EBB" w:rsidRDefault="00102243" w:rsidP="00E603B4">
      <w:pPr>
        <w:spacing w:after="120"/>
        <w:jc w:val="both"/>
        <w:rPr>
          <w:rFonts w:ascii="Cordia New" w:hAnsi="Cordia New" w:cs="Cordia New"/>
          <w:b/>
          <w:bCs/>
          <w:i/>
          <w:iCs/>
          <w:sz w:val="36"/>
          <w:szCs w:val="36"/>
          <w:lang w:val="de-DE"/>
        </w:rPr>
      </w:pPr>
      <w:r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>Im</w:t>
      </w:r>
      <w:r w:rsidR="008678A1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 xml:space="preserve"> Nonntal </w:t>
      </w:r>
      <w:r w:rsidR="00EA0843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>tut sich etwas</w:t>
      </w:r>
      <w:r w:rsidR="008678A1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 xml:space="preserve">. </w:t>
      </w:r>
      <w:r w:rsidR="001679C6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 xml:space="preserve">Wenn es nach den Unternehmern Jörg Doll, Christian Kreuzberger und Christopher Ruzicka geht, </w:t>
      </w:r>
      <w:r w:rsidR="00B64390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 xml:space="preserve">soll </w:t>
      </w:r>
      <w:r w:rsidR="00A55850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 xml:space="preserve">schon bald </w:t>
      </w:r>
      <w:r w:rsidR="00B64390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 xml:space="preserve">ein innovatives </w:t>
      </w:r>
      <w:r w:rsidR="00A224CB">
        <w:rPr>
          <w:rFonts w:ascii="Cordia New" w:hAnsi="Cordia New" w:cs="Cordia New"/>
          <w:b/>
          <w:bCs/>
          <w:i/>
          <w:iCs/>
          <w:sz w:val="36"/>
          <w:szCs w:val="36"/>
          <w:lang w:val="de-DE"/>
        </w:rPr>
        <w:t>„</w:t>
      </w:r>
      <w:r w:rsidR="00EA0843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>Grätzel</w:t>
      </w:r>
      <w:r w:rsidR="00A224CB">
        <w:rPr>
          <w:rFonts w:ascii="Cordia New" w:hAnsi="Cordia New" w:cs="Cordia New"/>
          <w:b/>
          <w:bCs/>
          <w:i/>
          <w:iCs/>
          <w:sz w:val="36"/>
          <w:szCs w:val="36"/>
          <w:lang w:val="de-DE"/>
        </w:rPr>
        <w:t>“</w:t>
      </w:r>
      <w:r w:rsidR="00EA0843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 xml:space="preserve">-Konzept </w:t>
      </w:r>
      <w:r w:rsidR="00B64390" w:rsidRPr="00FE3EBB">
        <w:rPr>
          <w:rFonts w:ascii="Cordia New" w:hAnsi="Cordia New" w:cs="Cordia New" w:hint="cs"/>
          <w:b/>
          <w:bCs/>
          <w:i/>
          <w:iCs/>
          <w:sz w:val="36"/>
          <w:szCs w:val="36"/>
          <w:lang w:val="de-DE"/>
        </w:rPr>
        <w:t>den aufstrebenden, südlichen Salzburger Stadtteil bereichern.</w:t>
      </w:r>
    </w:p>
    <w:p w14:paraId="06816FDD" w14:textId="4D9F4E74" w:rsidR="00803CD8" w:rsidRDefault="00F4470F" w:rsidP="00E603B4">
      <w:pPr>
        <w:spacing w:after="120"/>
        <w:jc w:val="both"/>
        <w:rPr>
          <w:rFonts w:ascii="Cordia New" w:hAnsi="Cordia New" w:cs="Cordia New"/>
          <w:sz w:val="32"/>
          <w:szCs w:val="32"/>
          <w:lang w:val="de-DE"/>
        </w:rPr>
      </w:pPr>
      <w:r>
        <w:rPr>
          <w:rFonts w:ascii="Cordia New" w:hAnsi="Cordia New" w:cs="Cordia New"/>
          <w:sz w:val="32"/>
          <w:szCs w:val="32"/>
          <w:lang w:val="de-DE"/>
        </w:rPr>
        <w:t xml:space="preserve">Blumenkünstler </w:t>
      </w:r>
      <w:r w:rsidR="002A21FE" w:rsidRPr="00FE3EBB">
        <w:rPr>
          <w:rFonts w:ascii="Cordia New" w:hAnsi="Cordia New" w:cs="Cordia New" w:hint="cs"/>
          <w:sz w:val="32"/>
          <w:szCs w:val="32"/>
          <w:lang w:val="de-DE"/>
        </w:rPr>
        <w:t xml:space="preserve">Jörg Doll hat die verschärften behördlichen Auflagen zum Anlass genommen, die schon länger geplante Weiterentwicklung seines Betriebes anzugehen und diesen so zukunftsfit zu machen. </w:t>
      </w:r>
      <w:r w:rsidR="0084582A" w:rsidRPr="00FE3EBB">
        <w:rPr>
          <w:rFonts w:ascii="Cordia New" w:hAnsi="Cordia New" w:cs="Cordia New" w:hint="cs"/>
          <w:sz w:val="32"/>
          <w:szCs w:val="32"/>
          <w:lang w:val="de-DE"/>
        </w:rPr>
        <w:t xml:space="preserve">So sollen u.a. die alten Glashäuser neu gebaut werden. 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Doll, der die 1929 gegründete Kunstgärtnerei </w:t>
      </w:r>
      <w:r w:rsidR="00BB0D5F" w:rsidRPr="00D954F3">
        <w:rPr>
          <w:rFonts w:ascii="Cordia New" w:hAnsi="Cordia New" w:cs="Cordia New" w:hint="cs"/>
          <w:sz w:val="32"/>
          <w:szCs w:val="32"/>
          <w:lang w:val="de-DE"/>
        </w:rPr>
        <w:t xml:space="preserve">seit </w:t>
      </w:r>
      <w:r w:rsidR="00D954F3" w:rsidRPr="00D954F3">
        <w:rPr>
          <w:rFonts w:ascii="Cordia New" w:hAnsi="Cordia New" w:cs="Cordia New"/>
          <w:sz w:val="32"/>
          <w:szCs w:val="32"/>
          <w:lang w:val="de-DE"/>
        </w:rPr>
        <w:t>2</w:t>
      </w:r>
      <w:r w:rsidR="0050785E">
        <w:rPr>
          <w:rFonts w:ascii="Cordia New" w:hAnsi="Cordia New" w:cs="Cordia New"/>
          <w:sz w:val="32"/>
          <w:szCs w:val="32"/>
          <w:lang w:val="de-DE"/>
        </w:rPr>
        <w:t xml:space="preserve">6 </w:t>
      </w:r>
      <w:r w:rsidR="00BB0D5F" w:rsidRPr="00D954F3">
        <w:rPr>
          <w:rFonts w:ascii="Cordia New" w:hAnsi="Cordia New" w:cs="Cordia New" w:hint="cs"/>
          <w:sz w:val="32"/>
          <w:szCs w:val="32"/>
          <w:lang w:val="de-DE"/>
        </w:rPr>
        <w:t>Jahren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führt, ist bekannt für kreative Konzepte und dachte groß. „Bis </w:t>
      </w:r>
      <w:r w:rsidR="001679C6" w:rsidRPr="00FE3EBB">
        <w:rPr>
          <w:rFonts w:ascii="Cordia New" w:hAnsi="Cordia New" w:cs="Cordia New" w:hint="cs"/>
          <w:sz w:val="32"/>
          <w:szCs w:val="32"/>
          <w:lang w:val="de-DE"/>
        </w:rPr>
        <w:t xml:space="preserve">Ende 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2026 soll </w:t>
      </w:r>
      <w:r w:rsidR="00CC5B6E" w:rsidRPr="00FE3EBB">
        <w:rPr>
          <w:rFonts w:ascii="Cordia New" w:hAnsi="Cordia New" w:cs="Cordia New" w:hint="cs"/>
          <w:sz w:val="32"/>
          <w:szCs w:val="32"/>
          <w:lang w:val="de-DE"/>
        </w:rPr>
        <w:t xml:space="preserve">rund um unsere Gärtnerei 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ein richtiges, innovatives </w:t>
      </w:r>
      <w:r w:rsidR="001679C6" w:rsidRPr="00FE3EBB">
        <w:rPr>
          <w:rFonts w:ascii="Cordia New" w:hAnsi="Cordia New" w:cs="Cordia New" w:hint="cs"/>
          <w:sz w:val="32"/>
          <w:szCs w:val="32"/>
          <w:lang w:val="de-DE"/>
        </w:rPr>
        <w:t xml:space="preserve">Viertel 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>mit Geschäften</w:t>
      </w:r>
      <w:r w:rsidR="00CC5B6E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aus unterschiedlichen Branchen</w:t>
      </w:r>
      <w:r w:rsidR="00B64390" w:rsidRPr="00FE3EBB">
        <w:rPr>
          <w:rFonts w:ascii="Cordia New" w:hAnsi="Cordia New" w:cs="Cordia New" w:hint="cs"/>
          <w:sz w:val="32"/>
          <w:szCs w:val="32"/>
          <w:lang w:val="de-DE"/>
        </w:rPr>
        <w:t xml:space="preserve">, 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>Lokalen</w:t>
      </w:r>
      <w:r w:rsidR="00B64390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und Büros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</w:t>
      </w:r>
      <w:r w:rsidR="00CC5B6E" w:rsidRPr="00FE3EBB">
        <w:rPr>
          <w:rFonts w:ascii="Cordia New" w:hAnsi="Cordia New" w:cs="Cordia New" w:hint="cs"/>
          <w:sz w:val="32"/>
          <w:szCs w:val="32"/>
          <w:lang w:val="de-DE"/>
        </w:rPr>
        <w:t>realisiert werden.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Im Zentrum werden viel Grün, Raum für gute Gespräche und schöne Dinge stehen“, erzählt Jörg Doll</w:t>
      </w:r>
      <w:r w:rsidR="00381D3A" w:rsidRPr="00FE3EBB">
        <w:rPr>
          <w:rFonts w:ascii="Cordia New" w:hAnsi="Cordia New" w:cs="Cordia New" w:hint="cs"/>
          <w:sz w:val="32"/>
          <w:szCs w:val="32"/>
          <w:lang w:val="de-DE"/>
        </w:rPr>
        <w:t xml:space="preserve">. </w:t>
      </w:r>
    </w:p>
    <w:p w14:paraId="57DD7B91" w14:textId="7EFAD70F" w:rsidR="00E934A2" w:rsidRPr="00FE3EBB" w:rsidRDefault="00803CD8" w:rsidP="00E603B4">
      <w:pPr>
        <w:spacing w:after="120"/>
        <w:jc w:val="both"/>
        <w:rPr>
          <w:rFonts w:ascii="Cordia New" w:hAnsi="Cordia New" w:cs="Cordia New"/>
          <w:sz w:val="32"/>
          <w:szCs w:val="32"/>
        </w:rPr>
      </w:pPr>
      <w:r w:rsidRPr="00FE3EBB">
        <w:rPr>
          <w:rFonts w:ascii="Cordia New" w:hAnsi="Cordia New" w:cs="Cordia New" w:hint="cs"/>
          <w:sz w:val="32"/>
          <w:szCs w:val="32"/>
          <w:lang w:val="de-DE"/>
        </w:rPr>
        <w:t xml:space="preserve">Um dieses große Projekt zu realisieren, hat er sich </w:t>
      </w:r>
      <w:r w:rsidR="00F4470F">
        <w:rPr>
          <w:rFonts w:ascii="Cordia New" w:hAnsi="Cordia New" w:cs="Cordia New"/>
          <w:sz w:val="32"/>
          <w:szCs w:val="32"/>
          <w:lang w:val="de-DE"/>
        </w:rPr>
        <w:t>mit R</w:t>
      </w:r>
      <w:r w:rsidR="00F4470F" w:rsidRPr="00F4470F">
        <w:rPr>
          <w:rFonts w:ascii="Cordia New" w:eastAsia="Times New Roman" w:hAnsi="Cordia New" w:cs="Cordia New" w:hint="cs"/>
          <w:sz w:val="32"/>
          <w:szCs w:val="32"/>
        </w:rPr>
        <w:t xml:space="preserve"> – K Wohnbau</w:t>
      </w:r>
      <w:r w:rsidR="00F4470F">
        <w:rPr>
          <w:rFonts w:eastAsia="Times New Roman"/>
        </w:rPr>
        <w:t xml:space="preserve"> </w:t>
      </w:r>
      <w:r w:rsidRPr="00FE3EBB">
        <w:rPr>
          <w:rFonts w:ascii="Cordia New" w:hAnsi="Cordia New" w:cs="Cordia New" w:hint="cs"/>
          <w:sz w:val="32"/>
          <w:szCs w:val="32"/>
          <w:lang w:val="de-DE"/>
        </w:rPr>
        <w:t>einen passenden Partner ins Boot geholt</w:t>
      </w:r>
      <w:r w:rsidRPr="00A02322">
        <w:rPr>
          <w:rFonts w:ascii="Cordia New" w:hAnsi="Cordia New" w:cs="Cordia New" w:hint="cs"/>
          <w:sz w:val="32"/>
          <w:szCs w:val="32"/>
          <w:lang w:val="de-DE"/>
        </w:rPr>
        <w:t xml:space="preserve">. </w:t>
      </w:r>
      <w:r w:rsidR="00E13469" w:rsidRPr="00A02322">
        <w:rPr>
          <w:rFonts w:ascii="Cordia New" w:hAnsi="Cordia New" w:cs="Cordia New" w:hint="cs"/>
          <w:sz w:val="32"/>
          <w:szCs w:val="32"/>
          <w:lang w:val="de-DE"/>
        </w:rPr>
        <w:t>„</w:t>
      </w:r>
      <w:r w:rsidR="00A02322" w:rsidRPr="00A02322">
        <w:rPr>
          <w:rFonts w:ascii="Cordia New" w:eastAsia="Times New Roman" w:hAnsi="Cordia New" w:cs="Cordia New" w:hint="cs"/>
          <w:sz w:val="32"/>
          <w:szCs w:val="32"/>
        </w:rPr>
        <w:t>Ziel ist einen lebenswerten und grünen Stadtteil mit kleinen Nahversorgern, Dienstleistern, Büros und Wohnungen zu schaffen</w:t>
      </w:r>
      <w:r w:rsidR="00381D3A" w:rsidRPr="00A02322">
        <w:rPr>
          <w:rFonts w:ascii="Cordia New" w:hAnsi="Cordia New" w:cs="Cordia New" w:hint="cs"/>
          <w:sz w:val="32"/>
          <w:szCs w:val="32"/>
          <w:lang w:val="de-DE"/>
        </w:rPr>
        <w:t>“, so</w:t>
      </w:r>
      <w:r w:rsidR="00381D3A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</w:t>
      </w:r>
      <w:r w:rsidR="00E13469" w:rsidRPr="00FE3EBB">
        <w:rPr>
          <w:rFonts w:ascii="Cordia New" w:hAnsi="Cordia New" w:cs="Cordia New" w:hint="cs"/>
          <w:sz w:val="32"/>
          <w:szCs w:val="32"/>
          <w:lang w:val="de-DE"/>
        </w:rPr>
        <w:t xml:space="preserve">Christian Kreuzberger, der zusammen mit Christopher Ruzicka die Geschäfte der </w:t>
      </w:r>
      <w:r w:rsidR="00F4470F" w:rsidRPr="00F4470F">
        <w:rPr>
          <w:rFonts w:ascii="Cordia New" w:eastAsia="Times New Roman" w:hAnsi="Cordia New" w:cs="Cordia New" w:hint="cs"/>
          <w:sz w:val="32"/>
          <w:szCs w:val="32"/>
        </w:rPr>
        <w:t>R – K Wohnbau</w:t>
      </w:r>
      <w:r w:rsidR="00F4470F">
        <w:rPr>
          <w:rFonts w:eastAsia="Times New Roman"/>
        </w:rPr>
        <w:t xml:space="preserve"> </w:t>
      </w:r>
      <w:r w:rsidR="00E13469" w:rsidRPr="00FE3EBB">
        <w:rPr>
          <w:rFonts w:ascii="Cordia New" w:hAnsi="Cordia New" w:cs="Cordia New" w:hint="cs"/>
          <w:sz w:val="32"/>
          <w:szCs w:val="32"/>
          <w:lang w:val="de-DE"/>
        </w:rPr>
        <w:t>führt.</w:t>
      </w:r>
      <w:r w:rsidR="00CC5B6E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„Durch unser Projekt </w:t>
      </w:r>
      <w:proofErr w:type="spellStart"/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>N</w:t>
      </w:r>
      <w:r w:rsidR="00E13469" w:rsidRPr="00FE3EBB">
        <w:rPr>
          <w:rFonts w:ascii="Cordia New" w:hAnsi="Cordia New" w:cs="Cordia New" w:hint="cs"/>
          <w:sz w:val="32"/>
          <w:szCs w:val="32"/>
          <w:lang w:val="de-DE"/>
        </w:rPr>
        <w:t>onntaler</w:t>
      </w:r>
      <w:proofErr w:type="spellEnd"/>
      <w:r w:rsidR="00E13469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</w:t>
      </w:r>
      <w:r w:rsidR="00F4470F" w:rsidRPr="00FE3EBB">
        <w:rPr>
          <w:rFonts w:ascii="Cordia New" w:hAnsi="Cordia New" w:cs="Cordia New"/>
          <w:sz w:val="32"/>
          <w:szCs w:val="32"/>
          <w:lang w:val="de-DE"/>
        </w:rPr>
        <w:t>Hauptstraße</w:t>
      </w:r>
      <w:r w:rsidR="00E13469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102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, in dem </w:t>
      </w:r>
      <w:r w:rsidR="00E13469" w:rsidRPr="00FE3EBB">
        <w:rPr>
          <w:rFonts w:ascii="Cordia New" w:hAnsi="Cordia New" w:cs="Cordia New" w:hint="cs"/>
          <w:sz w:val="32"/>
          <w:szCs w:val="32"/>
          <w:lang w:val="de-DE"/>
        </w:rPr>
        <w:t xml:space="preserve">neben Wohn- und Gewerbeimmobilien auch </w:t>
      </w:r>
      <w:r w:rsidR="00F4470F">
        <w:rPr>
          <w:rFonts w:ascii="Cordia New" w:hAnsi="Cordia New" w:cs="Cordia New"/>
          <w:sz w:val="32"/>
          <w:szCs w:val="32"/>
          <w:lang w:val="de-DE"/>
        </w:rPr>
        <w:t>das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</w:t>
      </w:r>
      <w:r w:rsidR="00F4470F">
        <w:rPr>
          <w:rFonts w:ascii="Cordia New" w:hAnsi="Cordia New" w:cs="Cordia New"/>
          <w:sz w:val="32"/>
          <w:szCs w:val="32"/>
          <w:lang w:val="de-DE"/>
        </w:rPr>
        <w:t>neue R</w:t>
      </w:r>
      <w:r w:rsidR="00F4470F" w:rsidRPr="00F4470F">
        <w:rPr>
          <w:rFonts w:ascii="Cordia New" w:eastAsia="Times New Roman" w:hAnsi="Cordia New" w:cs="Cordia New" w:hint="cs"/>
          <w:sz w:val="32"/>
          <w:szCs w:val="32"/>
        </w:rPr>
        <w:t xml:space="preserve"> – K Wohnbau</w:t>
      </w:r>
      <w:r w:rsidR="00F4470F">
        <w:rPr>
          <w:rFonts w:eastAsia="Times New Roman"/>
        </w:rPr>
        <w:t xml:space="preserve"> </w:t>
      </w:r>
      <w:r w:rsidR="00F4470F" w:rsidRPr="00A224CB">
        <w:rPr>
          <w:rFonts w:ascii="Cordia New" w:eastAsia="Times New Roman" w:hAnsi="Cordia New" w:cs="Cordia New" w:hint="cs"/>
          <w:sz w:val="32"/>
          <w:szCs w:val="32"/>
        </w:rPr>
        <w:t xml:space="preserve">Headquarter 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entstehen wird, haben wir </w:t>
      </w:r>
      <w:r w:rsidR="008711D7" w:rsidRPr="00FE3EBB">
        <w:rPr>
          <w:rFonts w:ascii="Cordia New" w:hAnsi="Cordia New" w:cs="Cordia New" w:hint="cs"/>
          <w:sz w:val="32"/>
          <w:szCs w:val="32"/>
          <w:lang w:val="de-DE"/>
        </w:rPr>
        <w:t xml:space="preserve">Jörg Doll 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>kennen</w:t>
      </w:r>
      <w:r w:rsidR="00A55850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</w:t>
      </w:r>
      <w:r w:rsidR="008711D7" w:rsidRPr="00FE3EBB">
        <w:rPr>
          <w:rFonts w:ascii="Cordia New" w:hAnsi="Cordia New" w:cs="Cordia New" w:hint="cs"/>
          <w:sz w:val="32"/>
          <w:szCs w:val="32"/>
          <w:lang w:val="de-DE"/>
        </w:rPr>
        <w:t>und schätzen ge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lernt. Daraus ist mittlerweile eine Freundschaft entstanden. Und jetzt ist es </w:t>
      </w:r>
      <w:proofErr w:type="gramStart"/>
      <w:r w:rsidR="00A02322" w:rsidRPr="00FE3EBB">
        <w:rPr>
          <w:rFonts w:ascii="Cordia New" w:hAnsi="Cordia New" w:cs="Cordia New"/>
          <w:sz w:val="32"/>
          <w:szCs w:val="32"/>
          <w:lang w:val="de-DE"/>
        </w:rPr>
        <w:t>soweit</w:t>
      </w:r>
      <w:proofErr w:type="gramEnd"/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, dass wir </w:t>
      </w:r>
      <w:r w:rsidR="00BC285C" w:rsidRPr="00FE3EBB">
        <w:rPr>
          <w:rFonts w:ascii="Cordia New" w:hAnsi="Cordia New" w:cs="Cordia New" w:hint="cs"/>
          <w:sz w:val="32"/>
          <w:szCs w:val="32"/>
          <w:lang w:val="de-DE"/>
        </w:rPr>
        <w:t xml:space="preserve">auch geschäftlich 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>gemeinsame Sache machen</w:t>
      </w:r>
      <w:r w:rsidR="00BC285C" w:rsidRPr="00FE3EBB">
        <w:rPr>
          <w:rFonts w:ascii="Cordia New" w:hAnsi="Cordia New" w:cs="Cordia New" w:hint="cs"/>
          <w:sz w:val="32"/>
          <w:szCs w:val="32"/>
          <w:lang w:val="de-DE"/>
        </w:rPr>
        <w:t xml:space="preserve">, denn als Familienunternehmen teilen wir die gleichen Werte. Wir wollen etwas bewegen, für nachfolgende Generationen hinterlassen und die Lebensqualität und </w:t>
      </w:r>
      <w:r w:rsidR="00BC285C" w:rsidRPr="00FE3EBB">
        <w:rPr>
          <w:rFonts w:ascii="Cordia New" w:hAnsi="Cordia New" w:cs="Cordia New" w:hint="cs"/>
          <w:sz w:val="32"/>
          <w:szCs w:val="32"/>
          <w:lang w:val="de-DE"/>
        </w:rPr>
        <w:lastRenderedPageBreak/>
        <w:t>-freude für die Menschen erhöhen</w:t>
      </w:r>
      <w:r w:rsidR="00BB0D5F" w:rsidRPr="00FE3EBB">
        <w:rPr>
          <w:rFonts w:ascii="Cordia New" w:hAnsi="Cordia New" w:cs="Cordia New" w:hint="cs"/>
          <w:sz w:val="32"/>
          <w:szCs w:val="32"/>
          <w:lang w:val="de-DE"/>
        </w:rPr>
        <w:t xml:space="preserve">“, freut sich </w:t>
      </w:r>
      <w:r w:rsidR="00126C1C">
        <w:rPr>
          <w:rFonts w:ascii="Cordia New" w:hAnsi="Cordia New" w:cs="Cordia New"/>
          <w:sz w:val="32"/>
          <w:szCs w:val="32"/>
          <w:lang w:val="de-DE"/>
        </w:rPr>
        <w:t>R</w:t>
      </w:r>
      <w:r w:rsidR="00126C1C" w:rsidRPr="00F4470F">
        <w:rPr>
          <w:rFonts w:ascii="Cordia New" w:eastAsia="Times New Roman" w:hAnsi="Cordia New" w:cs="Cordia New" w:hint="cs"/>
          <w:sz w:val="32"/>
          <w:szCs w:val="32"/>
        </w:rPr>
        <w:t xml:space="preserve"> – K Wohnbau</w:t>
      </w:r>
      <w:r w:rsidR="00E934A2" w:rsidRPr="00FE3EBB">
        <w:rPr>
          <w:rFonts w:ascii="Cordia New" w:hAnsi="Cordia New" w:cs="Cordia New" w:hint="cs"/>
          <w:sz w:val="32"/>
          <w:szCs w:val="32"/>
          <w:lang w:val="de-DE"/>
        </w:rPr>
        <w:t>-</w:t>
      </w:r>
      <w:r w:rsidR="00E934A2" w:rsidRPr="00FE3EBB">
        <w:rPr>
          <w:rFonts w:ascii="Cordia New" w:hAnsi="Cordia New" w:cs="Cordia New" w:hint="cs"/>
          <w:sz w:val="32"/>
          <w:szCs w:val="32"/>
        </w:rPr>
        <w:t>Geschäftsführer Christopher Ruzicka.</w:t>
      </w:r>
    </w:p>
    <w:p w14:paraId="11475079" w14:textId="77777777" w:rsidR="00405541" w:rsidRDefault="00A02322" w:rsidP="00E603B4">
      <w:pPr>
        <w:pBdr>
          <w:bottom w:val="single" w:sz="6" w:space="1" w:color="auto"/>
        </w:pBdr>
        <w:spacing w:after="120"/>
        <w:jc w:val="both"/>
        <w:rPr>
          <w:rFonts w:ascii="Cordia New" w:hAnsi="Cordia New" w:cs="Cordia New"/>
          <w:sz w:val="32"/>
          <w:szCs w:val="32"/>
          <w:lang w:val="de-DE"/>
        </w:rPr>
      </w:pPr>
      <w:r w:rsidRPr="00A02322">
        <w:rPr>
          <w:rFonts w:ascii="Cordia New" w:eastAsia="Times New Roman" w:hAnsi="Cordia New" w:cs="Cordia New" w:hint="cs"/>
          <w:sz w:val="32"/>
          <w:szCs w:val="32"/>
        </w:rPr>
        <w:t>Gemeinsam werden die Kunstgärtnerei Doll und R – K Wohnbau mehrere Millionen Euro in das Projekt im Nonntal</w:t>
      </w:r>
      <w:r>
        <w:rPr>
          <w:rFonts w:ascii="Cordia New" w:eastAsia="Times New Roman" w:hAnsi="Cordia New" w:cs="Cordia New"/>
          <w:sz w:val="32"/>
          <w:szCs w:val="32"/>
        </w:rPr>
        <w:t xml:space="preserve"> investieren</w:t>
      </w:r>
      <w:r w:rsidR="00A55850" w:rsidRPr="00FE3EBB">
        <w:rPr>
          <w:rFonts w:ascii="Cordia New" w:hAnsi="Cordia New" w:cs="Cordia New" w:hint="cs"/>
          <w:sz w:val="32"/>
          <w:szCs w:val="32"/>
          <w:lang w:val="de-DE"/>
        </w:rPr>
        <w:t>.</w:t>
      </w:r>
      <w:r w:rsidR="0084582A" w:rsidRPr="00FE3EBB">
        <w:rPr>
          <w:rFonts w:ascii="Cordia New" w:hAnsi="Cordia New" w:cs="Cordia New" w:hint="cs"/>
          <w:sz w:val="32"/>
          <w:szCs w:val="32"/>
          <w:lang w:val="de-DE"/>
        </w:rPr>
        <w:t xml:space="preserve"> Die Vorbereitungsmaßnahmen sollen noch im heurigen Jahr gesetzt werden. Die Gärtnerei bleibt während der gesamten Realisierungszeit uneingeschränkt geöffnet. </w:t>
      </w:r>
      <w:r w:rsidR="00D03DD7">
        <w:rPr>
          <w:rFonts w:ascii="Cordia New" w:hAnsi="Cordia New" w:cs="Cordia New"/>
          <w:sz w:val="32"/>
          <w:szCs w:val="32"/>
          <w:lang w:val="de-DE"/>
        </w:rPr>
        <w:t xml:space="preserve">Läuft alles planmäßig, dann wird das </w:t>
      </w:r>
      <w:r w:rsidR="00FA27F9">
        <w:rPr>
          <w:rFonts w:ascii="Cordia New" w:hAnsi="Cordia New" w:cs="Cordia New"/>
          <w:sz w:val="32"/>
          <w:szCs w:val="32"/>
          <w:lang w:val="de-DE"/>
        </w:rPr>
        <w:t>Projekt</w:t>
      </w:r>
      <w:r w:rsidR="00A224CB">
        <w:rPr>
          <w:rFonts w:ascii="Cordia New" w:hAnsi="Cordia New" w:cs="Cordia New"/>
          <w:sz w:val="32"/>
          <w:szCs w:val="32"/>
          <w:lang w:val="de-DE"/>
        </w:rPr>
        <w:t xml:space="preserve"> mit Ende 2026 fertig sein, und d</w:t>
      </w:r>
      <w:r w:rsidR="00D03DD7">
        <w:rPr>
          <w:rFonts w:ascii="Cordia New" w:hAnsi="Cordia New" w:cs="Cordia New"/>
          <w:sz w:val="32"/>
          <w:szCs w:val="32"/>
          <w:lang w:val="de-DE"/>
        </w:rPr>
        <w:t>as florierende Nonntal um eine weitere Facette reicher machen</w:t>
      </w:r>
      <w:r w:rsidR="00A224CB">
        <w:rPr>
          <w:rFonts w:ascii="Cordia New" w:hAnsi="Cordia New" w:cs="Cordia New"/>
          <w:sz w:val="32"/>
          <w:szCs w:val="32"/>
          <w:lang w:val="de-DE"/>
        </w:rPr>
        <w:t>.</w:t>
      </w:r>
    </w:p>
    <w:p w14:paraId="358553D1" w14:textId="77777777" w:rsidR="004F3FA6" w:rsidRDefault="004F3FA6" w:rsidP="00E603B4">
      <w:pPr>
        <w:pBdr>
          <w:bottom w:val="single" w:sz="6" w:space="1" w:color="auto"/>
        </w:pBdr>
        <w:spacing w:after="120"/>
        <w:jc w:val="both"/>
        <w:rPr>
          <w:rFonts w:ascii="Cordia New" w:hAnsi="Cordia New" w:cs="Cordia New"/>
          <w:sz w:val="32"/>
          <w:szCs w:val="32"/>
          <w:lang w:val="de-DE"/>
        </w:rPr>
      </w:pPr>
    </w:p>
    <w:p w14:paraId="56E6A8F4" w14:textId="79E8361C" w:rsidR="007B4ED1" w:rsidRPr="00405541" w:rsidRDefault="007B4ED1" w:rsidP="00E603B4">
      <w:pPr>
        <w:spacing w:after="120"/>
        <w:jc w:val="both"/>
        <w:rPr>
          <w:rFonts w:ascii="Cordia New" w:hAnsi="Cordia New" w:cs="Cordia New"/>
          <w:sz w:val="32"/>
          <w:szCs w:val="32"/>
          <w:lang w:val="de-DE"/>
        </w:rPr>
      </w:pPr>
      <w:r w:rsidRPr="00A02322">
        <w:rPr>
          <w:rFonts w:ascii="Cordia New" w:hAnsi="Cordia New" w:cs="Cordia New" w:hint="cs"/>
          <w:b/>
          <w:bCs/>
          <w:sz w:val="32"/>
          <w:szCs w:val="32"/>
          <w:lang w:val="de-DE"/>
        </w:rPr>
        <w:t>Kunstgärtnerei Doll</w:t>
      </w:r>
      <w:r w:rsidR="001A42D6" w:rsidRPr="00D954F3">
        <w:rPr>
          <w:rFonts w:ascii="Cordia New" w:hAnsi="Cordia New" w:cs="Cordia New"/>
          <w:b/>
          <w:bCs/>
          <w:i/>
          <w:iCs/>
          <w:sz w:val="36"/>
          <w:szCs w:val="36"/>
          <w:lang w:val="de-DE"/>
        </w:rPr>
        <w:t xml:space="preserve"> </w:t>
      </w:r>
    </w:p>
    <w:p w14:paraId="15EA4AD5" w14:textId="61DEE725" w:rsidR="007B4ED1" w:rsidRPr="00A02322" w:rsidRDefault="005B7BF0" w:rsidP="00E603B4">
      <w:pPr>
        <w:spacing w:after="120"/>
        <w:jc w:val="both"/>
        <w:rPr>
          <w:rFonts w:ascii="Cordia New" w:hAnsi="Cordia New" w:cs="Cordia New"/>
          <w:sz w:val="32"/>
          <w:szCs w:val="32"/>
        </w:rPr>
      </w:pPr>
      <w:r w:rsidRPr="00A02322">
        <w:rPr>
          <w:rFonts w:ascii="Cordia New" w:hAnsi="Cordia New" w:cs="Cordia New"/>
          <w:sz w:val="32"/>
          <w:szCs w:val="32"/>
          <w:lang w:val="de-DE"/>
        </w:rPr>
        <w:t>Die Kunstgärtnerei Doll wurde bereits 1929 von Jörg Dolls Groß</w:t>
      </w:r>
      <w:r w:rsidR="00A02322">
        <w:rPr>
          <w:rFonts w:ascii="Cordia New" w:hAnsi="Cordia New" w:cs="Cordia New"/>
          <w:sz w:val="32"/>
          <w:szCs w:val="32"/>
          <w:lang w:val="de-DE"/>
        </w:rPr>
        <w:t>eltern</w:t>
      </w:r>
      <w:r w:rsidRPr="00A02322">
        <w:rPr>
          <w:rFonts w:ascii="Cordia New" w:hAnsi="Cordia New" w:cs="Cordia New"/>
          <w:sz w:val="32"/>
          <w:szCs w:val="32"/>
          <w:lang w:val="de-DE"/>
        </w:rPr>
        <w:t xml:space="preserve"> eröffnet. 1958 übernahmen die Eltern</w:t>
      </w:r>
      <w:r w:rsidR="00A02322">
        <w:rPr>
          <w:rFonts w:ascii="Cordia New" w:hAnsi="Cordia New" w:cs="Cordia New"/>
          <w:sz w:val="32"/>
          <w:szCs w:val="32"/>
          <w:lang w:val="de-DE"/>
        </w:rPr>
        <w:t xml:space="preserve"> </w:t>
      </w:r>
      <w:r w:rsidR="00A02322" w:rsidRPr="00A02322">
        <w:rPr>
          <w:rFonts w:ascii="Cordia New" w:hAnsi="Cordia New" w:cs="Cordia New"/>
          <w:sz w:val="32"/>
          <w:szCs w:val="32"/>
          <w:lang w:val="de-DE"/>
        </w:rPr>
        <w:t>von Jörg Doll</w:t>
      </w:r>
      <w:r w:rsidR="00A224CB">
        <w:rPr>
          <w:rFonts w:ascii="Cordia New" w:hAnsi="Cordia New" w:cs="Cordia New"/>
          <w:sz w:val="32"/>
          <w:szCs w:val="32"/>
          <w:lang w:val="de-DE"/>
        </w:rPr>
        <w:t xml:space="preserve"> -</w:t>
      </w:r>
      <w:r w:rsidR="00A02322">
        <w:rPr>
          <w:rFonts w:ascii="Cordia New" w:hAnsi="Cordia New" w:cs="Cordia New"/>
          <w:sz w:val="32"/>
          <w:szCs w:val="32"/>
          <w:lang w:val="de-DE"/>
        </w:rPr>
        <w:t xml:space="preserve"> Irmgard und Franz Doll</w:t>
      </w:r>
      <w:r w:rsidR="00A224CB">
        <w:rPr>
          <w:rFonts w:ascii="Cordia New" w:hAnsi="Cordia New" w:cs="Cordia New"/>
          <w:sz w:val="32"/>
          <w:szCs w:val="32"/>
          <w:lang w:val="de-DE"/>
        </w:rPr>
        <w:t xml:space="preserve"> -</w:t>
      </w:r>
      <w:r w:rsidRPr="00A02322">
        <w:rPr>
          <w:rFonts w:ascii="Cordia New" w:hAnsi="Cordia New" w:cs="Cordia New"/>
          <w:sz w:val="32"/>
          <w:szCs w:val="32"/>
          <w:lang w:val="de-DE"/>
        </w:rPr>
        <w:t xml:space="preserve"> die Geschäfte</w:t>
      </w:r>
      <w:r w:rsidR="00AE5C81" w:rsidRPr="00A02322">
        <w:rPr>
          <w:rFonts w:ascii="Cordia New" w:hAnsi="Cordia New" w:cs="Cordia New"/>
          <w:sz w:val="32"/>
          <w:szCs w:val="32"/>
          <w:lang w:val="de-DE"/>
        </w:rPr>
        <w:t xml:space="preserve"> und s</w:t>
      </w:r>
      <w:r w:rsidRPr="00A02322">
        <w:rPr>
          <w:rFonts w:ascii="Cordia New" w:hAnsi="Cordia New" w:cs="Cordia New"/>
          <w:sz w:val="32"/>
          <w:szCs w:val="32"/>
          <w:lang w:val="de-DE"/>
        </w:rPr>
        <w:t xml:space="preserve">eit </w:t>
      </w:r>
      <w:r w:rsidR="00A02322" w:rsidRPr="00A02322">
        <w:rPr>
          <w:rFonts w:ascii="Cordia New" w:hAnsi="Cordia New" w:cs="Cordia New"/>
          <w:sz w:val="32"/>
          <w:szCs w:val="32"/>
          <w:lang w:val="de-DE"/>
        </w:rPr>
        <w:t>1997</w:t>
      </w:r>
      <w:r w:rsidRPr="00A02322">
        <w:rPr>
          <w:rFonts w:ascii="Cordia New" w:hAnsi="Cordia New" w:cs="Cordia New"/>
          <w:sz w:val="32"/>
          <w:szCs w:val="32"/>
          <w:lang w:val="de-DE"/>
        </w:rPr>
        <w:t xml:space="preserve"> führt Jörg Doll die Kunstgärtnerei stilsicher</w:t>
      </w:r>
      <w:r w:rsidR="00AE5C81" w:rsidRPr="00A02322">
        <w:rPr>
          <w:rFonts w:ascii="Cordia New" w:hAnsi="Cordia New" w:cs="Cordia New"/>
          <w:sz w:val="32"/>
          <w:szCs w:val="32"/>
          <w:lang w:val="de-DE"/>
        </w:rPr>
        <w:t xml:space="preserve">, feingeistig </w:t>
      </w:r>
      <w:r w:rsidRPr="00A02322">
        <w:rPr>
          <w:rFonts w:ascii="Cordia New" w:hAnsi="Cordia New" w:cs="Cordia New"/>
          <w:sz w:val="32"/>
          <w:szCs w:val="32"/>
          <w:lang w:val="de-DE"/>
        </w:rPr>
        <w:t>und mit viel Le</w:t>
      </w:r>
      <w:r w:rsidR="00AE5C81" w:rsidRPr="00A02322">
        <w:rPr>
          <w:rFonts w:ascii="Cordia New" w:hAnsi="Cordia New" w:cs="Cordia New"/>
          <w:sz w:val="32"/>
          <w:szCs w:val="32"/>
          <w:lang w:val="de-DE"/>
        </w:rPr>
        <w:t>idenschaft. In diesen 2</w:t>
      </w:r>
      <w:r w:rsidR="0050785E">
        <w:rPr>
          <w:rFonts w:ascii="Cordia New" w:hAnsi="Cordia New" w:cs="Cordia New"/>
          <w:sz w:val="32"/>
          <w:szCs w:val="32"/>
          <w:lang w:val="de-DE"/>
        </w:rPr>
        <w:t>6</w:t>
      </w:r>
      <w:r w:rsidR="00AE5C81" w:rsidRPr="00A02322">
        <w:rPr>
          <w:rFonts w:ascii="Cordia New" w:hAnsi="Cordia New" w:cs="Cordia New"/>
          <w:sz w:val="32"/>
          <w:szCs w:val="32"/>
          <w:lang w:val="de-DE"/>
        </w:rPr>
        <w:t xml:space="preserve"> Jahren hat sich Doll in ganz Österreich auch einen Namen gemacht, wenn es um ausgefallene, exquisite und vor allem unverwechselbare Eventdekorationen und Ausstattungen g</w:t>
      </w:r>
      <w:r w:rsidR="00A224CB">
        <w:rPr>
          <w:rFonts w:ascii="Cordia New" w:hAnsi="Cordia New" w:cs="Cordia New"/>
          <w:sz w:val="32"/>
          <w:szCs w:val="32"/>
          <w:lang w:val="de-DE"/>
        </w:rPr>
        <w:t>eht</w:t>
      </w:r>
      <w:r w:rsidR="00AE5C81" w:rsidRPr="00A02322">
        <w:rPr>
          <w:rFonts w:ascii="Cordia New" w:hAnsi="Cordia New" w:cs="Cordia New"/>
          <w:sz w:val="32"/>
          <w:szCs w:val="32"/>
          <w:lang w:val="de-DE"/>
        </w:rPr>
        <w:t xml:space="preserve">. </w:t>
      </w:r>
      <w:r w:rsidR="00AE5C81" w:rsidRPr="00A02322">
        <w:rPr>
          <w:rFonts w:ascii="Cordia New" w:hAnsi="Cordia New" w:cs="Cordia New"/>
          <w:sz w:val="32"/>
          <w:szCs w:val="32"/>
        </w:rPr>
        <w:t xml:space="preserve">Mit dem Geschäft „Vis-à-Vis“ schuf Doll zusätzlich zur Gärtnerei eine einmalige Mischung aus Mini-Concept-Store, Kaffeehaus und Buchhandlung. </w:t>
      </w:r>
    </w:p>
    <w:p w14:paraId="6E876E82" w14:textId="77777777" w:rsidR="00A02322" w:rsidRPr="00A02322" w:rsidRDefault="00A02322" w:rsidP="00E603B4">
      <w:pPr>
        <w:spacing w:after="120"/>
        <w:jc w:val="both"/>
        <w:rPr>
          <w:rFonts w:ascii="Cordia New" w:hAnsi="Cordia New" w:cs="Cordia New"/>
          <w:b/>
          <w:bCs/>
          <w:sz w:val="32"/>
          <w:szCs w:val="32"/>
          <w:lang w:val="de-DE"/>
        </w:rPr>
      </w:pPr>
      <w:r w:rsidRPr="00A02322">
        <w:rPr>
          <w:rFonts w:ascii="Cordia New" w:eastAsia="Times New Roman" w:hAnsi="Cordia New" w:cs="Cordia New" w:hint="cs"/>
          <w:b/>
          <w:bCs/>
          <w:sz w:val="32"/>
          <w:szCs w:val="32"/>
        </w:rPr>
        <w:t>R – K Wohnbau</w:t>
      </w:r>
      <w:r w:rsidRPr="00A02322">
        <w:rPr>
          <w:rFonts w:ascii="Cordia New" w:hAnsi="Cordia New" w:cs="Cordia New" w:hint="cs"/>
          <w:b/>
          <w:bCs/>
          <w:sz w:val="32"/>
          <w:szCs w:val="32"/>
          <w:lang w:val="de-DE"/>
        </w:rPr>
        <w:t xml:space="preserve"> </w:t>
      </w:r>
    </w:p>
    <w:p w14:paraId="5C6507C3" w14:textId="2AE7A540" w:rsidR="00491EE4" w:rsidRDefault="00E13469" w:rsidP="00E603B4">
      <w:pPr>
        <w:pBdr>
          <w:bottom w:val="single" w:sz="6" w:space="1" w:color="auto"/>
        </w:pBdr>
        <w:spacing w:after="120"/>
        <w:jc w:val="both"/>
        <w:rPr>
          <w:rFonts w:ascii="Cordia New" w:hAnsi="Cordia New" w:cs="Cordia New"/>
          <w:sz w:val="32"/>
          <w:szCs w:val="32"/>
          <w:lang w:val="de-DE"/>
        </w:rPr>
      </w:pPr>
      <w:r w:rsidRPr="00A02322">
        <w:rPr>
          <w:rFonts w:ascii="Cordia New" w:hAnsi="Cordia New" w:cs="Cordia New" w:hint="cs"/>
          <w:sz w:val="32"/>
          <w:szCs w:val="32"/>
          <w:lang w:val="de-DE"/>
        </w:rPr>
        <w:t xml:space="preserve">Die </w:t>
      </w:r>
      <w:r w:rsidR="00A02322" w:rsidRPr="00F4470F">
        <w:rPr>
          <w:rFonts w:ascii="Cordia New" w:eastAsia="Times New Roman" w:hAnsi="Cordia New" w:cs="Cordia New" w:hint="cs"/>
          <w:sz w:val="32"/>
          <w:szCs w:val="32"/>
        </w:rPr>
        <w:t>R – K Wohnbau</w:t>
      </w:r>
      <w:r w:rsidR="00A02322" w:rsidRPr="00A02322">
        <w:rPr>
          <w:rFonts w:ascii="Cordia New" w:hAnsi="Cordia New" w:cs="Cordia New" w:hint="cs"/>
          <w:sz w:val="32"/>
          <w:szCs w:val="32"/>
          <w:lang w:val="de-DE"/>
        </w:rPr>
        <w:t xml:space="preserve"> </w:t>
      </w:r>
      <w:r w:rsidRPr="00A02322">
        <w:rPr>
          <w:rFonts w:ascii="Cordia New" w:hAnsi="Cordia New" w:cs="Cordia New" w:hint="cs"/>
          <w:sz w:val="32"/>
          <w:szCs w:val="32"/>
          <w:lang w:val="de-DE"/>
        </w:rPr>
        <w:t xml:space="preserve">ist ein Zusammenschluss der beiden Unternehmen Residence Wohnbau GmbH und Kreuzberger Bau Salzburg GmbH. </w:t>
      </w:r>
      <w:r w:rsidR="00AB0156" w:rsidRPr="00A02322">
        <w:rPr>
          <w:rFonts w:ascii="Cordia New" w:hAnsi="Cordia New" w:cs="Cordia New"/>
          <w:sz w:val="32"/>
          <w:szCs w:val="32"/>
          <w:lang w:val="de-DE"/>
        </w:rPr>
        <w:t>Die Geschäfte werden von BM DI Christian Kreuzberger und DI Christopher Ruzicka geführt.</w:t>
      </w:r>
      <w:r w:rsidR="00A02322" w:rsidRPr="00A02322">
        <w:rPr>
          <w:rFonts w:ascii="Cordia New" w:eastAsia="Times New Roman" w:hAnsi="Cordia New" w:cs="Cordia New" w:hint="cs"/>
          <w:sz w:val="32"/>
          <w:szCs w:val="32"/>
        </w:rPr>
        <w:t xml:space="preserve"> </w:t>
      </w:r>
      <w:r w:rsidR="00A224CB">
        <w:rPr>
          <w:rFonts w:ascii="Cordia New" w:eastAsia="Times New Roman" w:hAnsi="Cordia New" w:cs="Cordia New"/>
          <w:sz w:val="32"/>
          <w:szCs w:val="32"/>
        </w:rPr>
        <w:t xml:space="preserve">Die </w:t>
      </w:r>
      <w:r w:rsidR="002C5FCF" w:rsidRPr="00A02322">
        <w:rPr>
          <w:rFonts w:ascii="Cordia New" w:eastAsia="Times New Roman" w:hAnsi="Cordia New" w:cs="Cordia New" w:hint="cs"/>
          <w:sz w:val="32"/>
          <w:szCs w:val="32"/>
        </w:rPr>
        <w:t xml:space="preserve">R – K Wohnbau </w:t>
      </w:r>
      <w:r w:rsidRPr="00A02322">
        <w:rPr>
          <w:rFonts w:ascii="Cordia New" w:hAnsi="Cordia New" w:cs="Cordia New" w:hint="cs"/>
          <w:sz w:val="32"/>
          <w:szCs w:val="32"/>
          <w:lang w:val="de-DE"/>
        </w:rPr>
        <w:t xml:space="preserve">steht für Qualität, Kompetenz und </w:t>
      </w:r>
      <w:r w:rsidR="00AB0156" w:rsidRPr="00A02322">
        <w:rPr>
          <w:rFonts w:ascii="Cordia New" w:hAnsi="Cordia New" w:cs="Cordia New"/>
          <w:sz w:val="32"/>
          <w:szCs w:val="32"/>
          <w:lang w:val="de-DE"/>
        </w:rPr>
        <w:t xml:space="preserve">eine </w:t>
      </w:r>
      <w:r w:rsidRPr="00A02322">
        <w:rPr>
          <w:rFonts w:ascii="Cordia New" w:hAnsi="Cordia New" w:cs="Cordia New" w:hint="cs"/>
          <w:sz w:val="32"/>
          <w:szCs w:val="32"/>
          <w:lang w:val="de-DE"/>
        </w:rPr>
        <w:t xml:space="preserve">zukunftsorientierte Planung </w:t>
      </w:r>
      <w:r w:rsidR="00AB0156" w:rsidRPr="00A02322">
        <w:rPr>
          <w:rFonts w:ascii="Cordia New" w:hAnsi="Cordia New" w:cs="Cordia New"/>
          <w:sz w:val="32"/>
          <w:szCs w:val="32"/>
          <w:lang w:val="de-DE"/>
        </w:rPr>
        <w:t xml:space="preserve">sowie Realisierung von Bauprojekten </w:t>
      </w:r>
      <w:r w:rsidRPr="00A02322">
        <w:rPr>
          <w:rFonts w:ascii="Cordia New" w:hAnsi="Cordia New" w:cs="Cordia New" w:hint="cs"/>
          <w:sz w:val="32"/>
          <w:szCs w:val="32"/>
          <w:lang w:val="de-DE"/>
        </w:rPr>
        <w:t xml:space="preserve">in der Stadt Salzburg und dem näheren Umland. </w:t>
      </w:r>
    </w:p>
    <w:p w14:paraId="10E017D3" w14:textId="77777777" w:rsidR="004F3FA6" w:rsidRDefault="004F3FA6" w:rsidP="00E603B4">
      <w:pPr>
        <w:spacing w:after="120"/>
        <w:jc w:val="both"/>
        <w:rPr>
          <w:rFonts w:ascii="Cordia New" w:hAnsi="Cordia New" w:cs="Cordia New"/>
          <w:sz w:val="32"/>
          <w:szCs w:val="32"/>
          <w:lang w:val="de-DE"/>
        </w:rPr>
      </w:pPr>
    </w:p>
    <w:p w14:paraId="08E47AB5" w14:textId="7AE343AA" w:rsidR="002E33C1" w:rsidRPr="00491EE4" w:rsidRDefault="00CA3074" w:rsidP="00CA307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Cordia New" w:hAnsi="Cordia New" w:cs="Cordia New"/>
          <w:sz w:val="32"/>
          <w:szCs w:val="32"/>
          <w:lang w:val="de-AT"/>
        </w:rPr>
      </w:pPr>
      <w:r w:rsidRPr="00491EE4">
        <w:rPr>
          <w:rFonts w:ascii="Cordia New" w:hAnsi="Cordia New" w:cs="Cordia New" w:hint="cs"/>
          <w:b/>
          <w:bCs/>
          <w:sz w:val="32"/>
          <w:szCs w:val="32"/>
          <w:lang w:val="de-AT"/>
        </w:rPr>
        <w:t xml:space="preserve">Pressebild: </w:t>
      </w:r>
      <w:r w:rsidR="004F3FA6" w:rsidRPr="004F3FA6">
        <w:rPr>
          <w:rFonts w:ascii="Cordia New" w:hAnsi="Cordia New" w:cs="Cordia New"/>
          <w:sz w:val="32"/>
          <w:szCs w:val="32"/>
          <w:lang w:val="de-AT"/>
        </w:rPr>
        <w:t>Jörg Doll, Christian Kreuzberger und Christopher Ruzicka</w:t>
      </w:r>
      <w:r w:rsidR="004F3FA6" w:rsidRPr="004F3FA6">
        <w:rPr>
          <w:rFonts w:ascii="Cordia New" w:hAnsi="Cordia New" w:cs="Cordia New"/>
          <w:sz w:val="32"/>
          <w:szCs w:val="32"/>
          <w:lang w:val="de-AT"/>
        </w:rPr>
        <w:t xml:space="preserve"> (v. l.)</w:t>
      </w:r>
      <w:r w:rsidR="004F3FA6">
        <w:rPr>
          <w:rFonts w:ascii="Cordia New" w:hAnsi="Cordia New" w:cs="Cordia New"/>
          <w:b/>
          <w:bCs/>
          <w:sz w:val="32"/>
          <w:szCs w:val="32"/>
          <w:lang w:val="de-AT"/>
        </w:rPr>
        <w:t xml:space="preserve"> </w:t>
      </w:r>
      <w:r w:rsidR="004F3FA6">
        <w:rPr>
          <w:rFonts w:ascii="Cordia New" w:hAnsi="Cordia New" w:cs="Cordia New"/>
          <w:sz w:val="32"/>
          <w:szCs w:val="32"/>
          <w:lang w:val="de-AT"/>
        </w:rPr>
        <w:t>w</w:t>
      </w:r>
      <w:r w:rsidR="00BE5CAE" w:rsidRPr="00491EE4">
        <w:rPr>
          <w:rFonts w:ascii="Cordia New" w:hAnsi="Cordia New" w:cs="Cordia New"/>
          <w:sz w:val="32"/>
          <w:szCs w:val="32"/>
          <w:lang w:val="de-AT"/>
        </w:rPr>
        <w:t>ollen mit einem neuen „Grätzel“</w:t>
      </w:r>
      <w:r w:rsidR="004F3FA6">
        <w:rPr>
          <w:rFonts w:ascii="Cordia New" w:hAnsi="Cordia New" w:cs="Cordia New"/>
          <w:sz w:val="32"/>
          <w:szCs w:val="32"/>
          <w:lang w:val="de-AT"/>
        </w:rPr>
        <w:t>-Konzept</w:t>
      </w:r>
      <w:r w:rsidR="00BE5CAE" w:rsidRPr="00491EE4">
        <w:rPr>
          <w:rFonts w:ascii="Cordia New" w:hAnsi="Cordia New" w:cs="Cordia New"/>
          <w:sz w:val="32"/>
          <w:szCs w:val="32"/>
          <w:lang w:val="de-AT"/>
        </w:rPr>
        <w:t xml:space="preserve"> den Stadtteil Nonntal bereichern</w:t>
      </w:r>
      <w:r w:rsidR="00491EE4">
        <w:rPr>
          <w:rFonts w:ascii="Cordia New" w:hAnsi="Cordia New" w:cs="Cordia New"/>
          <w:sz w:val="32"/>
          <w:szCs w:val="32"/>
          <w:lang w:val="de-AT"/>
        </w:rPr>
        <w:t>.</w:t>
      </w:r>
    </w:p>
    <w:p w14:paraId="541E8F90" w14:textId="2F03D307" w:rsidR="00CA3074" w:rsidRPr="009F0538" w:rsidRDefault="00CA3074" w:rsidP="00CA307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Cordia New" w:hAnsi="Cordia New" w:cs="Cordia New"/>
          <w:sz w:val="32"/>
          <w:szCs w:val="32"/>
        </w:rPr>
      </w:pPr>
      <w:bookmarkStart w:id="0" w:name="_Hlk108084237"/>
      <w:r w:rsidRPr="009F0538">
        <w:rPr>
          <w:rFonts w:ascii="Cordia New" w:hAnsi="Cordia New" w:cs="Cordia New" w:hint="cs"/>
          <w:b/>
          <w:bCs/>
          <w:sz w:val="32"/>
          <w:szCs w:val="32"/>
        </w:rPr>
        <w:t>Bildnachweis:</w:t>
      </w:r>
      <w:r w:rsidRPr="009F0538">
        <w:rPr>
          <w:rFonts w:ascii="Cordia New" w:hAnsi="Cordia New" w:cs="Cordia New" w:hint="cs"/>
          <w:sz w:val="32"/>
          <w:szCs w:val="32"/>
        </w:rPr>
        <w:t xml:space="preserve"> </w:t>
      </w:r>
      <w:proofErr w:type="spellStart"/>
      <w:r w:rsidR="004F3FA6">
        <w:rPr>
          <w:rFonts w:ascii="Cordia New" w:hAnsi="Cordia New" w:cs="Cordia New"/>
          <w:sz w:val="32"/>
          <w:szCs w:val="32"/>
        </w:rPr>
        <w:t>wildbild</w:t>
      </w:r>
      <w:proofErr w:type="spellEnd"/>
      <w:r w:rsidR="004F3FA6">
        <w:rPr>
          <w:rFonts w:ascii="Cordia New" w:hAnsi="Cordia New" w:cs="Cordia New"/>
          <w:sz w:val="32"/>
          <w:szCs w:val="32"/>
        </w:rPr>
        <w:t xml:space="preserve"> / Ab</w:t>
      </w:r>
      <w:r w:rsidRPr="009F0538">
        <w:rPr>
          <w:rFonts w:ascii="Cordia New" w:hAnsi="Cordia New" w:cs="Cordia New" w:hint="cs"/>
          <w:sz w:val="32"/>
          <w:szCs w:val="32"/>
        </w:rPr>
        <w:t>druck honorarfrei!</w:t>
      </w:r>
      <w:bookmarkEnd w:id="0"/>
      <w:r w:rsidR="00010DA9" w:rsidRPr="009F0538">
        <w:rPr>
          <w:rFonts w:ascii="Cordia New" w:hAnsi="Cordia New" w:cs="Cordia New"/>
          <w:sz w:val="32"/>
          <w:szCs w:val="32"/>
        </w:rPr>
        <w:tab/>
      </w:r>
    </w:p>
    <w:p w14:paraId="33766F9D" w14:textId="77777777" w:rsidR="00CA3074" w:rsidRDefault="00CA3074" w:rsidP="00CA307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61A4ADE1" w14:textId="44D81E00" w:rsidR="00CA3074" w:rsidRPr="004F3FA6" w:rsidRDefault="00CA3074" w:rsidP="00CA3074">
      <w:pPr>
        <w:pStyle w:val="Kopfzeile"/>
        <w:tabs>
          <w:tab w:val="left" w:pos="708"/>
        </w:tabs>
        <w:spacing w:line="260" w:lineRule="atLeast"/>
        <w:jc w:val="right"/>
        <w:outlineLvl w:val="0"/>
        <w:rPr>
          <w:rFonts w:ascii="Cordia New" w:hAnsi="Cordia New" w:cs="Cordia New"/>
          <w:i/>
          <w:iCs/>
          <w:sz w:val="28"/>
          <w:szCs w:val="28"/>
        </w:rPr>
      </w:pPr>
      <w:r w:rsidRPr="004F3FA6">
        <w:rPr>
          <w:rFonts w:ascii="Cordia New" w:hAnsi="Cordia New" w:cs="Cordia New" w:hint="cs"/>
          <w:i/>
          <w:iCs/>
          <w:sz w:val="28"/>
          <w:szCs w:val="28"/>
        </w:rPr>
        <w:t>2023-0</w:t>
      </w:r>
      <w:r w:rsidR="00010DA9" w:rsidRPr="004F3FA6">
        <w:rPr>
          <w:rFonts w:ascii="Cordia New" w:hAnsi="Cordia New" w:cs="Cordia New"/>
          <w:i/>
          <w:iCs/>
          <w:sz w:val="28"/>
          <w:szCs w:val="28"/>
        </w:rPr>
        <w:t>6-30</w:t>
      </w:r>
    </w:p>
    <w:p w14:paraId="05AF7466" w14:textId="77777777" w:rsidR="00CA3074" w:rsidRPr="00CA3074" w:rsidRDefault="00CA3074" w:rsidP="00CA307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Bidi" w:hAnsiTheme="minorBidi" w:cstheme="minorBidi"/>
        </w:rPr>
      </w:pPr>
    </w:p>
    <w:p w14:paraId="03F28CEB" w14:textId="77777777" w:rsidR="00CA3074" w:rsidRDefault="00CA3074" w:rsidP="00CA3074">
      <w:pPr>
        <w:rPr>
          <w:rFonts w:asciiTheme="minorBidi" w:hAnsiTheme="minorBidi"/>
          <w:b/>
          <w:i/>
          <w:iCs/>
          <w:u w:val="single"/>
        </w:rPr>
      </w:pPr>
    </w:p>
    <w:p w14:paraId="6E4B9345" w14:textId="77777777" w:rsidR="00CA3074" w:rsidRPr="00FE3EBB" w:rsidRDefault="00CA3074" w:rsidP="00FE3EBB">
      <w:pPr>
        <w:spacing w:after="0"/>
        <w:rPr>
          <w:rFonts w:ascii="Cordia New" w:hAnsi="Cordia New" w:cs="Cordia New"/>
          <w:b/>
          <w:sz w:val="32"/>
          <w:szCs w:val="32"/>
          <w:u w:val="single"/>
        </w:rPr>
      </w:pPr>
      <w:r w:rsidRPr="00FE3EBB">
        <w:rPr>
          <w:rFonts w:ascii="Cordia New" w:hAnsi="Cordia New" w:cs="Cordia New" w:hint="cs"/>
          <w:b/>
          <w:sz w:val="32"/>
          <w:szCs w:val="32"/>
          <w:u w:val="single"/>
        </w:rPr>
        <w:t>Rückfragen richten Sie bitte an:</w:t>
      </w:r>
    </w:p>
    <w:p w14:paraId="645DC383" w14:textId="33D36C97" w:rsidR="00CA3074" w:rsidRPr="00FE3EBB" w:rsidRDefault="00CA3074" w:rsidP="00FE3EBB">
      <w:pPr>
        <w:tabs>
          <w:tab w:val="center" w:pos="4535"/>
        </w:tabs>
        <w:spacing w:after="0"/>
        <w:jc w:val="both"/>
        <w:rPr>
          <w:rFonts w:ascii="Cordia New" w:hAnsi="Cordia New" w:cs="Cordia New"/>
          <w:sz w:val="32"/>
          <w:szCs w:val="32"/>
          <w:lang w:val="en-US"/>
        </w:rPr>
      </w:pPr>
      <w:proofErr w:type="spellStart"/>
      <w:r w:rsidRPr="00FE3EBB">
        <w:rPr>
          <w:rFonts w:ascii="Cordia New" w:hAnsi="Cordia New" w:cs="Cordia New" w:hint="cs"/>
          <w:sz w:val="32"/>
          <w:szCs w:val="32"/>
          <w:lang w:val="en-US"/>
        </w:rPr>
        <w:t>Pressestelle</w:t>
      </w:r>
      <w:proofErr w:type="spellEnd"/>
      <w:r w:rsidRPr="00FE3EBB">
        <w:rPr>
          <w:rFonts w:ascii="Cordia New" w:hAnsi="Cordia New" w:cs="Cordia New" w:hint="cs"/>
          <w:sz w:val="32"/>
          <w:szCs w:val="32"/>
          <w:lang w:val="en-US"/>
        </w:rPr>
        <w:t xml:space="preserve"> Doll, Mag. Alexandra Picker-Rußwurm, </w:t>
      </w:r>
    </w:p>
    <w:p w14:paraId="300329BA" w14:textId="5E1D7ECA" w:rsidR="00CA3074" w:rsidRPr="00FE3EBB" w:rsidRDefault="00CA3074" w:rsidP="00FE3EBB">
      <w:pPr>
        <w:spacing w:after="0"/>
        <w:rPr>
          <w:rFonts w:ascii="Cordia New" w:hAnsi="Cordia New" w:cs="Cordia New"/>
          <w:sz w:val="32"/>
          <w:szCs w:val="32"/>
          <w:lang w:val="en-US"/>
        </w:rPr>
      </w:pPr>
      <w:r w:rsidRPr="00FE3EBB">
        <w:rPr>
          <w:rFonts w:ascii="Cordia New" w:hAnsi="Cordia New" w:cs="Cordia New" w:hint="cs"/>
          <w:sz w:val="32"/>
          <w:szCs w:val="32"/>
          <w:lang w:val="en-US"/>
        </w:rPr>
        <w:t>PICKER PR – talk about taste, Tel. 0662-841187</w:t>
      </w:r>
      <w:r w:rsidR="00491EE4">
        <w:rPr>
          <w:rFonts w:ascii="Cordia New" w:hAnsi="Cordia New" w:cs="Cordia New"/>
          <w:sz w:val="32"/>
          <w:szCs w:val="32"/>
          <w:lang w:val="en-US"/>
        </w:rPr>
        <w:t xml:space="preserve"> / </w:t>
      </w:r>
      <w:proofErr w:type="spellStart"/>
      <w:r w:rsidR="00491EE4">
        <w:rPr>
          <w:rFonts w:ascii="Cordia New" w:hAnsi="Cordia New" w:cs="Cordia New"/>
          <w:sz w:val="32"/>
          <w:szCs w:val="32"/>
          <w:lang w:val="en-US"/>
        </w:rPr>
        <w:t>mobil</w:t>
      </w:r>
      <w:proofErr w:type="spellEnd"/>
      <w:r w:rsidR="00491EE4">
        <w:rPr>
          <w:rFonts w:ascii="Cordia New" w:hAnsi="Cordia New" w:cs="Cordia New"/>
          <w:sz w:val="32"/>
          <w:szCs w:val="32"/>
          <w:lang w:val="en-US"/>
        </w:rPr>
        <w:t xml:space="preserve">: </w:t>
      </w:r>
      <w:r w:rsidRPr="00FE3EBB">
        <w:rPr>
          <w:rFonts w:ascii="Cordia New" w:hAnsi="Cordia New" w:cs="Cordia New" w:hint="cs"/>
          <w:sz w:val="32"/>
          <w:szCs w:val="32"/>
          <w:lang w:val="en-US"/>
        </w:rPr>
        <w:t xml:space="preserve">0664-1102525 </w:t>
      </w:r>
    </w:p>
    <w:p w14:paraId="7C2265C2" w14:textId="05D67FC7" w:rsidR="00CA3074" w:rsidRPr="00FE3EBB" w:rsidRDefault="004F3FA6" w:rsidP="00FE3EBB">
      <w:pPr>
        <w:spacing w:after="0"/>
        <w:rPr>
          <w:rFonts w:ascii="Cordia New" w:hAnsi="Cordia New" w:cs="Cordia New"/>
          <w:sz w:val="32"/>
          <w:szCs w:val="32"/>
          <w:lang w:val="en-US"/>
        </w:rPr>
      </w:pPr>
      <w:hyperlink r:id="rId10" w:history="1">
        <w:r w:rsidR="00CA3074" w:rsidRPr="00FE3EBB">
          <w:rPr>
            <w:rStyle w:val="Hyperlink"/>
            <w:rFonts w:ascii="Cordia New" w:hAnsi="Cordia New" w:cs="Cordia New" w:hint="cs"/>
            <w:color w:val="000000" w:themeColor="text1"/>
            <w:sz w:val="32"/>
            <w:szCs w:val="32"/>
            <w:u w:val="none"/>
            <w:lang w:val="en-US"/>
          </w:rPr>
          <w:t>office@picker-pr.at</w:t>
        </w:r>
      </w:hyperlink>
      <w:r w:rsidR="00CA3074" w:rsidRPr="00FE3EBB">
        <w:rPr>
          <w:rFonts w:ascii="Cordia New" w:hAnsi="Cordia New" w:cs="Cordia New" w:hint="cs"/>
          <w:color w:val="000000" w:themeColor="text1"/>
          <w:sz w:val="32"/>
          <w:szCs w:val="32"/>
          <w:lang w:val="en-US"/>
        </w:rPr>
        <w:t xml:space="preserve">, </w:t>
      </w:r>
      <w:hyperlink r:id="rId11" w:history="1">
        <w:r w:rsidR="00CA3074" w:rsidRPr="00FE3EBB">
          <w:rPr>
            <w:rFonts w:ascii="Cordia New" w:hAnsi="Cordia New" w:cs="Cordia New" w:hint="cs"/>
            <w:sz w:val="32"/>
            <w:szCs w:val="32"/>
            <w:lang w:val="en-US"/>
          </w:rPr>
          <w:t>www.picker-pr.at</w:t>
        </w:r>
      </w:hyperlink>
      <w:r w:rsidR="00CA3074" w:rsidRPr="00FE3EBB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</w:p>
    <w:p w14:paraId="57607EC9" w14:textId="2C07C627" w:rsidR="0094352B" w:rsidRDefault="0094352B">
      <w:pPr>
        <w:rPr>
          <w:lang w:val="en-US"/>
        </w:rPr>
      </w:pPr>
    </w:p>
    <w:p w14:paraId="6F8DBFE6" w14:textId="77777777" w:rsidR="00CA3074" w:rsidRPr="00FE3EBB" w:rsidRDefault="00CA3074" w:rsidP="00F6243B">
      <w:pPr>
        <w:pStyle w:val="Listenabsatz"/>
        <w:rPr>
          <w:lang w:val="en-US"/>
        </w:rPr>
      </w:pPr>
    </w:p>
    <w:sectPr w:rsidR="00CA3074" w:rsidRPr="00FE3EBB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E192" w14:textId="77777777" w:rsidR="004123D5" w:rsidRDefault="00F52F47">
      <w:pPr>
        <w:spacing w:after="0" w:line="240" w:lineRule="auto"/>
      </w:pPr>
      <w:r>
        <w:separator/>
      </w:r>
    </w:p>
  </w:endnote>
  <w:endnote w:type="continuationSeparator" w:id="0">
    <w:p w14:paraId="633FF2BC" w14:textId="77777777" w:rsidR="004123D5" w:rsidRDefault="00F5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646353"/>
      <w:docPartObj>
        <w:docPartGallery w:val="Page Numbers (Bottom of Page)"/>
        <w:docPartUnique/>
      </w:docPartObj>
    </w:sdtPr>
    <w:sdtEndPr/>
    <w:sdtContent>
      <w:p w14:paraId="4E0A8AAC" w14:textId="77777777" w:rsidR="006A78AE" w:rsidRDefault="00F6243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576B7D6" w14:textId="77777777" w:rsidR="006A78AE" w:rsidRDefault="004F3F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4910" w14:textId="77777777" w:rsidR="004123D5" w:rsidRDefault="00F52F47">
      <w:pPr>
        <w:spacing w:after="0" w:line="240" w:lineRule="auto"/>
      </w:pPr>
      <w:r>
        <w:separator/>
      </w:r>
    </w:p>
  </w:footnote>
  <w:footnote w:type="continuationSeparator" w:id="0">
    <w:p w14:paraId="1197A9A6" w14:textId="77777777" w:rsidR="004123D5" w:rsidRDefault="00F5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0B9"/>
    <w:multiLevelType w:val="hybridMultilevel"/>
    <w:tmpl w:val="553C6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0BFE"/>
    <w:multiLevelType w:val="hybridMultilevel"/>
    <w:tmpl w:val="71DA4D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7257"/>
    <w:multiLevelType w:val="hybridMultilevel"/>
    <w:tmpl w:val="EDB24BAA"/>
    <w:lvl w:ilvl="0" w:tplc="2BF0E7E2">
      <w:start w:val="1"/>
      <w:numFmt w:val="decimal"/>
      <w:lvlText w:val="%1."/>
      <w:lvlJc w:val="left"/>
      <w:pPr>
        <w:ind w:left="785" w:hanging="360"/>
      </w:pPr>
      <w:rPr>
        <w:rFonts w:asciiTheme="minorBidi" w:hAnsiTheme="minorBidi" w:cstheme="minorBidi"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0A6"/>
    <w:multiLevelType w:val="hybridMultilevel"/>
    <w:tmpl w:val="E91EDD98"/>
    <w:lvl w:ilvl="0" w:tplc="244248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28EA"/>
    <w:multiLevelType w:val="hybridMultilevel"/>
    <w:tmpl w:val="C7A0D536"/>
    <w:lvl w:ilvl="0" w:tplc="1220D7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6E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66D5C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82EEA4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0A45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07AE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8E4F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CF9D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7A522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401EF2"/>
    <w:multiLevelType w:val="hybridMultilevel"/>
    <w:tmpl w:val="499AEAA2"/>
    <w:lvl w:ilvl="0" w:tplc="E97A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C5AC2"/>
    <w:multiLevelType w:val="hybridMultilevel"/>
    <w:tmpl w:val="27CE73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373C1"/>
    <w:multiLevelType w:val="hybridMultilevel"/>
    <w:tmpl w:val="ACCCA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40162"/>
    <w:multiLevelType w:val="hybridMultilevel"/>
    <w:tmpl w:val="544C5280"/>
    <w:lvl w:ilvl="0" w:tplc="7C684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86E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6302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F4A2F38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4447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A13E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4B15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214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73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CB92BFE"/>
    <w:multiLevelType w:val="hybridMultilevel"/>
    <w:tmpl w:val="C0DC4F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4510">
    <w:abstractNumId w:val="7"/>
  </w:num>
  <w:num w:numId="2" w16cid:durableId="304050430">
    <w:abstractNumId w:val="2"/>
  </w:num>
  <w:num w:numId="3" w16cid:durableId="1020667140">
    <w:abstractNumId w:val="1"/>
  </w:num>
  <w:num w:numId="4" w16cid:durableId="805971743">
    <w:abstractNumId w:val="4"/>
  </w:num>
  <w:num w:numId="5" w16cid:durableId="735203637">
    <w:abstractNumId w:val="8"/>
  </w:num>
  <w:num w:numId="6" w16cid:durableId="907568263">
    <w:abstractNumId w:val="3"/>
  </w:num>
  <w:num w:numId="7" w16cid:durableId="1603025317">
    <w:abstractNumId w:val="5"/>
  </w:num>
  <w:num w:numId="8" w16cid:durableId="566762814">
    <w:abstractNumId w:val="9"/>
  </w:num>
  <w:num w:numId="9" w16cid:durableId="536478791">
    <w:abstractNumId w:val="6"/>
  </w:num>
  <w:num w:numId="10" w16cid:durableId="87688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A1"/>
    <w:rsid w:val="00010DA9"/>
    <w:rsid w:val="00090FA7"/>
    <w:rsid w:val="000F1200"/>
    <w:rsid w:val="00102243"/>
    <w:rsid w:val="00126C1C"/>
    <w:rsid w:val="0013207A"/>
    <w:rsid w:val="001679C6"/>
    <w:rsid w:val="001A42D6"/>
    <w:rsid w:val="00275D84"/>
    <w:rsid w:val="002A21FE"/>
    <w:rsid w:val="002C3388"/>
    <w:rsid w:val="002C5FCF"/>
    <w:rsid w:val="002E33C1"/>
    <w:rsid w:val="00357C8F"/>
    <w:rsid w:val="00381D3A"/>
    <w:rsid w:val="00405541"/>
    <w:rsid w:val="004123D5"/>
    <w:rsid w:val="004513F6"/>
    <w:rsid w:val="00455359"/>
    <w:rsid w:val="00466D70"/>
    <w:rsid w:val="00491EE4"/>
    <w:rsid w:val="004A13C4"/>
    <w:rsid w:val="004F3FA6"/>
    <w:rsid w:val="0050785E"/>
    <w:rsid w:val="00576C00"/>
    <w:rsid w:val="005B7BF0"/>
    <w:rsid w:val="00681EEE"/>
    <w:rsid w:val="006E5368"/>
    <w:rsid w:val="006F7435"/>
    <w:rsid w:val="00713CD6"/>
    <w:rsid w:val="007776AF"/>
    <w:rsid w:val="007B4ED1"/>
    <w:rsid w:val="00803CD8"/>
    <w:rsid w:val="0084582A"/>
    <w:rsid w:val="0084627B"/>
    <w:rsid w:val="008678A1"/>
    <w:rsid w:val="008711D7"/>
    <w:rsid w:val="008A0942"/>
    <w:rsid w:val="008E7E45"/>
    <w:rsid w:val="0094352B"/>
    <w:rsid w:val="00961C5A"/>
    <w:rsid w:val="0099534C"/>
    <w:rsid w:val="009F0538"/>
    <w:rsid w:val="00A02322"/>
    <w:rsid w:val="00A0367C"/>
    <w:rsid w:val="00A224CB"/>
    <w:rsid w:val="00A55850"/>
    <w:rsid w:val="00AB0156"/>
    <w:rsid w:val="00AC46CC"/>
    <w:rsid w:val="00AE5C81"/>
    <w:rsid w:val="00B64390"/>
    <w:rsid w:val="00BB0D5F"/>
    <w:rsid w:val="00BC285C"/>
    <w:rsid w:val="00BE5CAE"/>
    <w:rsid w:val="00C42AEC"/>
    <w:rsid w:val="00CA3074"/>
    <w:rsid w:val="00CC5B6E"/>
    <w:rsid w:val="00D03DD7"/>
    <w:rsid w:val="00D13680"/>
    <w:rsid w:val="00D52451"/>
    <w:rsid w:val="00D61718"/>
    <w:rsid w:val="00D87997"/>
    <w:rsid w:val="00D954F3"/>
    <w:rsid w:val="00DC08F7"/>
    <w:rsid w:val="00E13469"/>
    <w:rsid w:val="00E603B4"/>
    <w:rsid w:val="00E934A2"/>
    <w:rsid w:val="00EA0843"/>
    <w:rsid w:val="00F4470F"/>
    <w:rsid w:val="00F52F47"/>
    <w:rsid w:val="00F6243B"/>
    <w:rsid w:val="00F87319"/>
    <w:rsid w:val="00FA27F9"/>
    <w:rsid w:val="00FB47C5"/>
    <w:rsid w:val="00FE015E"/>
    <w:rsid w:val="00FE3EBB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8ACC"/>
  <w15:chartTrackingRefBased/>
  <w15:docId w15:val="{1DF75A01-595F-4DDB-9E27-8F04A43B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78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86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8A1"/>
  </w:style>
  <w:style w:type="paragraph" w:styleId="Listenabsatz">
    <w:name w:val="List Paragraph"/>
    <w:basedOn w:val="Standard"/>
    <w:uiPriority w:val="34"/>
    <w:qFormat/>
    <w:rsid w:val="00DC08F7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unhideWhenUsed/>
    <w:rsid w:val="00CA3074"/>
    <w:pPr>
      <w:suppressAutoHyphens/>
      <w:spacing w:after="120" w:line="480" w:lineRule="auto"/>
    </w:pPr>
    <w:rPr>
      <w:rFonts w:ascii="Cambria" w:eastAsia="Droid Sans Fallback" w:hAnsi="Cambria" w:cs="Times New Roman"/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CA3074"/>
    <w:rPr>
      <w:rFonts w:ascii="Cambria" w:eastAsia="Droid Sans Fallback" w:hAnsi="Cambria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A307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30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Droid Sans Fallback" w:hAnsi="Cambria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A3074"/>
    <w:rPr>
      <w:rFonts w:ascii="Cambria" w:eastAsia="Droid Sans Fallback" w:hAnsi="Cambria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3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5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3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8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8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3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3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3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497">
          <w:marLeft w:val="25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728">
          <w:marLeft w:val="25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765">
          <w:marLeft w:val="25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78">
          <w:marLeft w:val="25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629">
          <w:marLeft w:val="25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507">
          <w:marLeft w:val="25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799">
          <w:marLeft w:val="25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ker-pr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7637-C4C5-4CE3-8B26-82EDC647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Alexandra Picker Rußwurm</dc:creator>
  <cp:keywords/>
  <dc:description/>
  <cp:lastModifiedBy>Julia Fischer-Colbrie</cp:lastModifiedBy>
  <cp:revision>3</cp:revision>
  <cp:lastPrinted>2023-06-29T06:44:00Z</cp:lastPrinted>
  <dcterms:created xsi:type="dcterms:W3CDTF">2023-06-29T19:43:00Z</dcterms:created>
  <dcterms:modified xsi:type="dcterms:W3CDTF">2023-06-29T19:48:00Z</dcterms:modified>
</cp:coreProperties>
</file>