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07CA" w14:textId="381B6A72" w:rsidR="00D41C65" w:rsidRDefault="000A630C" w:rsidP="00D41C65">
      <w:pPr>
        <w:rPr>
          <w:highlight w:val="yellow"/>
        </w:rPr>
      </w:pPr>
      <w:bookmarkStart w:id="0" w:name="_Hlk125456215"/>
      <w:r>
        <w:rPr>
          <w:noProof/>
        </w:rPr>
        <w:drawing>
          <wp:anchor distT="0" distB="0" distL="114300" distR="114300" simplePos="0" relativeHeight="251659264" behindDoc="0" locked="0" layoutInCell="1" allowOverlap="1" wp14:anchorId="2D69D0F8" wp14:editId="1F7C7839">
            <wp:simplePos x="0" y="0"/>
            <wp:positionH relativeFrom="margin">
              <wp:align>right</wp:align>
            </wp:positionH>
            <wp:positionV relativeFrom="paragraph">
              <wp:posOffset>216</wp:posOffset>
            </wp:positionV>
            <wp:extent cx="1042035" cy="1009015"/>
            <wp:effectExtent l="0" t="0" r="5715" b="635"/>
            <wp:wrapThrough wrapText="bothSides">
              <wp:wrapPolygon edited="0">
                <wp:start x="0" y="0"/>
                <wp:lineTo x="0" y="21206"/>
                <wp:lineTo x="21324" y="21206"/>
                <wp:lineTo x="21324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2966D" wp14:editId="3E1788C2">
                <wp:simplePos x="0" y="0"/>
                <wp:positionH relativeFrom="column">
                  <wp:posOffset>-85725</wp:posOffset>
                </wp:positionH>
                <wp:positionV relativeFrom="paragraph">
                  <wp:posOffset>9669</wp:posOffset>
                </wp:positionV>
                <wp:extent cx="2743200" cy="428625"/>
                <wp:effectExtent l="0" t="0" r="0" b="952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6A0D2" w14:textId="77777777" w:rsidR="00D41C65" w:rsidRDefault="00D41C65" w:rsidP="00D41C65">
                            <w:pPr>
                              <w:rPr>
                                <w:rFonts w:ascii="Century Gothic" w:hAnsi="Century Gothic"/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  <w:p w14:paraId="11849C51" w14:textId="77777777" w:rsidR="00D41C65" w:rsidRDefault="00D41C65" w:rsidP="00D41C65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</w:p>
                          <w:p w14:paraId="276D8500" w14:textId="77777777" w:rsidR="00D41C65" w:rsidRDefault="00D41C65" w:rsidP="00D41C65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2966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6.75pt;margin-top:.75pt;width:3in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" filled="f" stroked="f">
                <v:textbox>
                  <w:txbxContent>
                    <w:p w14:paraId="75F6A0D2" w14:textId="77777777" w:rsidR="00D41C65" w:rsidRDefault="00D41C65" w:rsidP="00D41C65">
                      <w:pPr>
                        <w:rPr>
                          <w:rFonts w:ascii="Century Gothic" w:hAnsi="Century Gothic"/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  <w:p w14:paraId="11849C51" w14:textId="77777777" w:rsidR="00D41C65" w:rsidRDefault="00D41C65" w:rsidP="00D41C65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</w:p>
                    <w:p w14:paraId="276D8500" w14:textId="77777777" w:rsidR="00D41C65" w:rsidRDefault="00D41C65" w:rsidP="00D41C65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5EAC9F" w14:textId="77777777" w:rsidR="00D41C65" w:rsidRDefault="00D41C65" w:rsidP="00D41C65">
      <w:pPr>
        <w:jc w:val="right"/>
        <w:rPr>
          <w:highlight w:val="yellow"/>
        </w:rPr>
      </w:pPr>
    </w:p>
    <w:p w14:paraId="55111A3D" w14:textId="77777777" w:rsidR="00D41C65" w:rsidRDefault="00D41C65" w:rsidP="00D41C65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bookmarkStart w:id="1" w:name="_Hlk59016630"/>
    </w:p>
    <w:p w14:paraId="09881D35" w14:textId="77777777" w:rsidR="00D41C65" w:rsidRDefault="00D41C65" w:rsidP="00D41C65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</w:p>
    <w:bookmarkEnd w:id="1"/>
    <w:p w14:paraId="1C87C4C8" w14:textId="5E4F8C59" w:rsidR="00D41C65" w:rsidRDefault="00D41C65" w:rsidP="00D41C65">
      <w:pPr>
        <w:spacing w:line="220" w:lineRule="atLeast"/>
        <w:ind w:right="-288"/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</w:pPr>
      <w:r w:rsidRPr="003F3E47">
        <w:rPr>
          <w:rFonts w:ascii="Wingdings" w:hAnsi="Wingdings"/>
          <w:sz w:val="22"/>
          <w:szCs w:val="22"/>
        </w:rPr>
        <w:t xml:space="preserve">Ü </w:t>
      </w:r>
      <w:r w:rsidR="00E929EF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>Produktrange</w:t>
      </w:r>
      <w:r w:rsidR="001A0387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 von</w:t>
      </w:r>
      <w:r w:rsidR="00E929EF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 „Harmonie für Körper &amp; Seele erweitert</w:t>
      </w:r>
    </w:p>
    <w:p w14:paraId="534899E1" w14:textId="41D18BCA" w:rsidR="00E929EF" w:rsidRDefault="00E929EF" w:rsidP="00D41C65">
      <w:pPr>
        <w:spacing w:line="220" w:lineRule="atLeast"/>
        <w:ind w:right="-288"/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</w:pPr>
      <w:r w:rsidRPr="003F3E47">
        <w:rPr>
          <w:rFonts w:ascii="Wingdings" w:hAnsi="Wingdings"/>
          <w:sz w:val="22"/>
          <w:szCs w:val="22"/>
        </w:rPr>
        <w:t xml:space="preserve">Ü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Erster Einschlaftee aus Österreich mit Kamille und Melatonin </w:t>
      </w:r>
    </w:p>
    <w:p w14:paraId="686B3272" w14:textId="6DA00DCA" w:rsidR="00BD134E" w:rsidRPr="003F3E47" w:rsidRDefault="00BD134E" w:rsidP="00D41C65">
      <w:pPr>
        <w:spacing w:line="220" w:lineRule="atLeast"/>
        <w:ind w:right="-288"/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</w:pPr>
      <w:bookmarkStart w:id="2" w:name="_Hlk64358922"/>
      <w:r>
        <w:rPr>
          <w:rFonts w:ascii="Wingdings" w:hAnsi="Wingdings"/>
          <w:sz w:val="22"/>
          <w:szCs w:val="22"/>
        </w:rPr>
        <w:t xml:space="preserve">Ü </w:t>
      </w:r>
      <w:bookmarkEnd w:id="2"/>
      <w:r w:rsidR="00E929EF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>Neue</w:t>
      </w:r>
      <w:r w:rsidR="007B352C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 Kräutertee</w:t>
      </w:r>
      <w:r w:rsidR="001A0387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>mischung</w:t>
      </w:r>
      <w:r w:rsidR="007B352C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 mit Vi</w:t>
      </w:r>
      <w:r w:rsidR="00E929EF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tamin C &amp; Zink für starke Abwehrkräfte </w:t>
      </w:r>
    </w:p>
    <w:p w14:paraId="2F248F69" w14:textId="02FE9671" w:rsidR="00D41C65" w:rsidRDefault="00D41C65" w:rsidP="00FC530E">
      <w:pPr>
        <w:spacing w:line="220" w:lineRule="atLeast"/>
        <w:ind w:right="-288"/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</w:pPr>
    </w:p>
    <w:p w14:paraId="31540BDF" w14:textId="77777777" w:rsidR="00FC530E" w:rsidRPr="00FC530E" w:rsidRDefault="00FC530E" w:rsidP="00FC530E">
      <w:pPr>
        <w:spacing w:line="220" w:lineRule="atLeast"/>
        <w:ind w:right="-288"/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</w:pPr>
    </w:p>
    <w:p w14:paraId="7BA1A3CD" w14:textId="04B38BCC" w:rsidR="00D41C65" w:rsidRDefault="00D81DE3" w:rsidP="00A32CA6">
      <w:pPr>
        <w:spacing w:before="161" w:after="161"/>
        <w:jc w:val="center"/>
        <w:outlineLvl w:val="0"/>
        <w:rPr>
          <w:rFonts w:ascii="Arial" w:hAnsi="Arial" w:cs="Arial"/>
          <w:b/>
          <w:color w:val="000000"/>
          <w:kern w:val="36"/>
          <w:sz w:val="40"/>
          <w:szCs w:val="40"/>
          <w:lang w:eastAsia="de-DE"/>
        </w:rPr>
      </w:pPr>
      <w:r>
        <w:rPr>
          <w:rFonts w:ascii="Arial" w:hAnsi="Arial" w:cs="Arial"/>
          <w:b/>
          <w:color w:val="000000"/>
          <w:kern w:val="36"/>
          <w:sz w:val="40"/>
          <w:szCs w:val="40"/>
          <w:lang w:eastAsia="de-DE"/>
        </w:rPr>
        <w:t>Komm, schlaf auch du: TEEKANNE launcht ersten Einschlaftee mit Melatonin</w:t>
      </w:r>
      <w:r w:rsidR="00E929EF">
        <w:rPr>
          <w:rFonts w:ascii="Arial" w:hAnsi="Arial" w:cs="Arial"/>
          <w:b/>
          <w:color w:val="000000"/>
          <w:kern w:val="36"/>
          <w:sz w:val="40"/>
          <w:szCs w:val="40"/>
          <w:lang w:eastAsia="de-DE"/>
        </w:rPr>
        <w:t xml:space="preserve">   </w:t>
      </w:r>
    </w:p>
    <w:p w14:paraId="7FFF605F" w14:textId="1CEB8818" w:rsidR="00653CFB" w:rsidRDefault="00D41C65" w:rsidP="00FC530E">
      <w:pPr>
        <w:spacing w:line="276" w:lineRule="auto"/>
        <w:jc w:val="both"/>
        <w:outlineLvl w:val="0"/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</w:pPr>
      <w:r w:rsidRPr="00FC530E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br/>
      </w:r>
      <w:r w:rsidR="001955BB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TEEKANNE bringt </w:t>
      </w:r>
      <w:r w:rsidR="007C6A57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in dieser Saison </w:t>
      </w:r>
      <w:r w:rsidR="001955BB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Tees in die </w:t>
      </w:r>
      <w:r w:rsidR="008409D0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Tassen</w:t>
      </w:r>
      <w:r w:rsidR="007B352C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, die </w:t>
      </w:r>
      <w:r w:rsidR="001955BB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gut</w:t>
      </w:r>
      <w:r w:rsidR="007C6A57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tun und gut schmecken. </w:t>
      </w:r>
      <w:r w:rsidR="00653CFB" w:rsidRPr="0025243C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Als </w:t>
      </w:r>
      <w:r w:rsidR="00CF07A4" w:rsidRPr="0025243C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erster österreichischer Teeanbieter</w:t>
      </w:r>
      <w:r w:rsidR="00CF07A4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8409D0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hat TEEKANNE</w:t>
      </w:r>
      <w:r w:rsidR="004155DD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653CFB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mit </w:t>
      </w:r>
      <w:r w:rsidR="00050433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„</w:t>
      </w:r>
      <w:r w:rsidR="00653CFB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Besser </w:t>
      </w:r>
      <w:r w:rsidR="00050433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Einschlafen“ einen </w:t>
      </w:r>
      <w:r w:rsidR="005B58C3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feinen </w:t>
      </w:r>
      <w:r w:rsidR="00050433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Tee </w:t>
      </w:r>
      <w:r w:rsidR="00320C69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aus</w:t>
      </w:r>
      <w:r w:rsidR="00050433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320C69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Kamillenblüten und </w:t>
      </w:r>
      <w:r w:rsidR="00EA05EB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Melatonin</w:t>
      </w:r>
      <w:r w:rsidR="008409D0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kreiert</w:t>
      </w:r>
      <w:r w:rsidR="00BF6DD2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,</w:t>
      </w:r>
      <w:r w:rsidR="00050433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der auf </w:t>
      </w:r>
      <w:r w:rsidR="00CF07A4" w:rsidRPr="0025243C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effektive Weise</w:t>
      </w:r>
      <w:r w:rsidR="00CF07A4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050433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den Einschlafprozess</w:t>
      </w:r>
      <w:r w:rsidR="003627A1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fördert</w:t>
      </w:r>
      <w:r w:rsidR="001A0387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. </w:t>
      </w:r>
      <w:r w:rsidR="003B0FCF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Ergänzt wird das Sortiment von „Harmonie für Körper &amp;</w:t>
      </w:r>
      <w:r w:rsidR="00F25375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3B0FCF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Seele“ </w:t>
      </w:r>
      <w:r w:rsidR="00CB23ED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außerdem </w:t>
      </w:r>
      <w:r w:rsidR="003B0FCF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um</w:t>
      </w:r>
      <w:r w:rsidR="001A0387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„</w:t>
      </w:r>
      <w:bookmarkStart w:id="3" w:name="_Hlk144117429"/>
      <w:r w:rsidR="001A0387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Immun Aktiv“. </w:t>
      </w:r>
      <w:r w:rsidR="003B0FCF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Die</w:t>
      </w:r>
      <w:r w:rsidR="009A6D07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3B0FCF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Kräuterteemischung </w:t>
      </w:r>
      <w:r w:rsidR="008409D0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unterstützt</w:t>
      </w:r>
      <w:r w:rsidR="003B0FCF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durch</w:t>
      </w:r>
      <w:r w:rsidR="001A0387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Beigabe von Vitamin C und Zink das Immunsystem</w:t>
      </w:r>
      <w:r w:rsidR="003B0FCF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und </w:t>
      </w:r>
      <w:r w:rsidR="00F25375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ist somit</w:t>
      </w:r>
      <w:r w:rsidR="003B0FCF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d</w:t>
      </w:r>
      <w:r w:rsidR="00F25375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ie</w:t>
      </w:r>
      <w:r w:rsidR="003B0FCF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ideale Teebeglei</w:t>
      </w:r>
      <w:r w:rsidR="00F25375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tung</w:t>
      </w:r>
      <w:r w:rsidR="003B0FCF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durch die kalte Jahreszeit</w:t>
      </w:r>
      <w:r w:rsidR="001A0387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. </w:t>
      </w:r>
      <w:r w:rsidR="007C6A57" w:rsidRPr="007C6A57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Die zwei Produkte mit funktionalem Zusatznutzen sind ab sofort erhältlich.</w:t>
      </w:r>
    </w:p>
    <w:bookmarkEnd w:id="3"/>
    <w:p w14:paraId="3F96DDE0" w14:textId="77777777" w:rsidR="00F25375" w:rsidRDefault="00F25375" w:rsidP="00FC530E">
      <w:pPr>
        <w:spacing w:line="276" w:lineRule="auto"/>
        <w:jc w:val="both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23EF48B" w14:textId="3E5A9D80" w:rsidR="000A630C" w:rsidRDefault="00F25375" w:rsidP="00FC530E">
      <w:pPr>
        <w:spacing w:line="276" w:lineRule="auto"/>
        <w:jc w:val="both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Immer mehr Menschen klagen über Probleme beim Einschlafen.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Schlafexpert:innen</w:t>
      </w:r>
      <w:proofErr w:type="spellEnd"/>
      <w:r w:rsidR="0011710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raten</w:t>
      </w:r>
      <w:r w:rsidR="005B58C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dazu</w:t>
      </w:r>
      <w:r w:rsidR="0011710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4155D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abends </w:t>
      </w:r>
      <w:r w:rsidR="0011710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Blaulichtstrahlung zu vermeiden und auf Handy und Tablet im Bett zu verzichten. Förderlich für den Einschlafprozess ist auch </w:t>
      </w:r>
      <w:r w:rsidR="000A630C">
        <w:rPr>
          <w:rFonts w:ascii="Arial" w:hAnsi="Arial" w:cs="Arial"/>
          <w:color w:val="222222"/>
          <w:sz w:val="22"/>
          <w:szCs w:val="22"/>
          <w:shd w:val="clear" w:color="auto" w:fill="FFFFFF"/>
        </w:rPr>
        <w:t>eine Abendroutine</w:t>
      </w:r>
      <w:r w:rsidR="0011710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90507A">
        <w:rPr>
          <w:rFonts w:ascii="Arial" w:hAnsi="Arial" w:cs="Arial"/>
          <w:color w:val="222222"/>
          <w:sz w:val="22"/>
          <w:szCs w:val="22"/>
          <w:shd w:val="clear" w:color="auto" w:fill="FFFFFF"/>
        </w:rPr>
        <w:t>d</w:t>
      </w:r>
      <w:r w:rsidR="000A630C">
        <w:rPr>
          <w:rFonts w:ascii="Arial" w:hAnsi="Arial" w:cs="Arial"/>
          <w:color w:val="222222"/>
          <w:sz w:val="22"/>
          <w:szCs w:val="22"/>
          <w:shd w:val="clear" w:color="auto" w:fill="FFFFFF"/>
        </w:rPr>
        <w:t>ie</w:t>
      </w:r>
      <w:r w:rsidR="0011710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Körper und Geist bewusst </w:t>
      </w:r>
      <w:r w:rsidR="0090507A">
        <w:rPr>
          <w:rFonts w:ascii="Arial" w:hAnsi="Arial" w:cs="Arial"/>
          <w:color w:val="222222"/>
          <w:sz w:val="22"/>
          <w:szCs w:val="22"/>
          <w:shd w:val="clear" w:color="auto" w:fill="FFFFFF"/>
        </w:rPr>
        <w:t>herunterfahren l</w:t>
      </w:r>
      <w:r w:rsidR="00320C69">
        <w:rPr>
          <w:rFonts w:ascii="Arial" w:hAnsi="Arial" w:cs="Arial"/>
          <w:color w:val="222222"/>
          <w:sz w:val="22"/>
          <w:szCs w:val="22"/>
          <w:shd w:val="clear" w:color="auto" w:fill="FFFFFF"/>
        </w:rPr>
        <w:t>ässt</w:t>
      </w:r>
      <w:r w:rsidR="0011710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Speziell </w:t>
      </w:r>
      <w:r w:rsidR="00A316B0">
        <w:rPr>
          <w:rFonts w:ascii="Arial" w:hAnsi="Arial" w:cs="Arial"/>
          <w:color w:val="222222"/>
          <w:sz w:val="22"/>
          <w:szCs w:val="22"/>
          <w:shd w:val="clear" w:color="auto" w:fill="FFFFFF"/>
        </w:rPr>
        <w:t>für d</w:t>
      </w:r>
      <w:r w:rsidR="000A630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as </w:t>
      </w:r>
      <w:r w:rsidR="00002BEE">
        <w:rPr>
          <w:rFonts w:ascii="Arial" w:hAnsi="Arial" w:cs="Arial"/>
          <w:color w:val="222222"/>
          <w:sz w:val="22"/>
          <w:szCs w:val="22"/>
          <w:shd w:val="clear" w:color="auto" w:fill="FFFFFF"/>
        </w:rPr>
        <w:t>Eins</w:t>
      </w:r>
      <w:r w:rsidR="000A630C">
        <w:rPr>
          <w:rFonts w:ascii="Arial" w:hAnsi="Arial" w:cs="Arial"/>
          <w:color w:val="222222"/>
          <w:sz w:val="22"/>
          <w:szCs w:val="22"/>
          <w:shd w:val="clear" w:color="auto" w:fill="FFFFFF"/>
        </w:rPr>
        <w:t>chlafritual</w:t>
      </w:r>
      <w:r w:rsidR="00A316B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117103">
        <w:rPr>
          <w:rFonts w:ascii="Arial" w:hAnsi="Arial" w:cs="Arial"/>
          <w:color w:val="222222"/>
          <w:sz w:val="22"/>
          <w:szCs w:val="22"/>
          <w:shd w:val="clear" w:color="auto" w:fill="FFFFFF"/>
        </w:rPr>
        <w:t>hat TEEKANNE</w:t>
      </w:r>
      <w:r w:rsidR="00A316B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117103">
        <w:rPr>
          <w:rFonts w:ascii="Arial" w:hAnsi="Arial" w:cs="Arial"/>
          <w:color w:val="222222"/>
          <w:sz w:val="22"/>
          <w:szCs w:val="22"/>
          <w:shd w:val="clear" w:color="auto" w:fill="FFFFFF"/>
        </w:rPr>
        <w:t>eine</w:t>
      </w:r>
      <w:r w:rsidR="0053044D">
        <w:rPr>
          <w:rFonts w:ascii="Arial" w:hAnsi="Arial" w:cs="Arial"/>
          <w:color w:val="222222"/>
          <w:sz w:val="22"/>
          <w:szCs w:val="22"/>
          <w:shd w:val="clear" w:color="auto" w:fill="FFFFFF"/>
        </w:rPr>
        <w:t>n</w:t>
      </w:r>
      <w:r w:rsidR="0011710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bekömmlichen </w:t>
      </w:r>
      <w:r w:rsidR="0053044D">
        <w:rPr>
          <w:rFonts w:ascii="Arial" w:hAnsi="Arial" w:cs="Arial"/>
          <w:color w:val="222222"/>
          <w:sz w:val="22"/>
          <w:szCs w:val="22"/>
          <w:shd w:val="clear" w:color="auto" w:fill="FFFFFF"/>
        </w:rPr>
        <w:t>Tee aus Kamillenblüten</w:t>
      </w:r>
      <w:r w:rsidR="0011710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entwickelt</w:t>
      </w:r>
      <w:r w:rsidR="0090507A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 w:rsidR="00320C69" w:rsidRPr="00320C69">
        <w:t xml:space="preserve"> </w:t>
      </w:r>
      <w:r w:rsidR="000A630C">
        <w:rPr>
          <w:rFonts w:ascii="Arial" w:hAnsi="Arial" w:cs="Arial"/>
          <w:color w:val="222222"/>
          <w:sz w:val="22"/>
          <w:szCs w:val="22"/>
          <w:shd w:val="clear" w:color="auto" w:fill="FFFFFF"/>
        </w:rPr>
        <w:t>Der Kamille</w:t>
      </w:r>
      <w:r w:rsidR="00320C69" w:rsidRPr="00320C6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320C6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wird in der Naturheilkunde eine entspannende Wirkung </w:t>
      </w:r>
      <w:r w:rsidR="000A630C">
        <w:rPr>
          <w:rFonts w:ascii="Arial" w:hAnsi="Arial" w:cs="Arial"/>
          <w:color w:val="222222"/>
          <w:sz w:val="22"/>
          <w:szCs w:val="22"/>
          <w:shd w:val="clear" w:color="auto" w:fill="FFFFFF"/>
        </w:rPr>
        <w:t>zugesprochen und sie sorgt</w:t>
      </w:r>
      <w:r w:rsidR="009B65D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BF6DD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im Tee </w:t>
      </w:r>
      <w:r w:rsidR="009B65D7">
        <w:rPr>
          <w:rFonts w:ascii="Arial" w:hAnsi="Arial" w:cs="Arial"/>
          <w:color w:val="222222"/>
          <w:sz w:val="22"/>
          <w:szCs w:val="22"/>
          <w:shd w:val="clear" w:color="auto" w:fill="FFFFFF"/>
        </w:rPr>
        <w:t>außerdem</w:t>
      </w:r>
      <w:r w:rsidR="000A630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für </w:t>
      </w:r>
      <w:r w:rsidR="005B58C3">
        <w:rPr>
          <w:rFonts w:ascii="Arial" w:hAnsi="Arial" w:cs="Arial"/>
          <w:color w:val="222222"/>
          <w:sz w:val="22"/>
          <w:szCs w:val="22"/>
          <w:shd w:val="clear" w:color="auto" w:fill="FFFFFF"/>
        </w:rPr>
        <w:t>ein</w:t>
      </w:r>
      <w:r w:rsidR="00BF6DD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320C69">
        <w:rPr>
          <w:rFonts w:ascii="Arial" w:hAnsi="Arial" w:cs="Arial"/>
          <w:color w:val="222222"/>
          <w:sz w:val="22"/>
          <w:szCs w:val="22"/>
          <w:shd w:val="clear" w:color="auto" w:fill="FFFFFF"/>
        </w:rPr>
        <w:t>harmonische</w:t>
      </w:r>
      <w:r w:rsidR="005B58C3">
        <w:rPr>
          <w:rFonts w:ascii="Arial" w:hAnsi="Arial" w:cs="Arial"/>
          <w:color w:val="222222"/>
          <w:sz w:val="22"/>
          <w:szCs w:val="22"/>
          <w:shd w:val="clear" w:color="auto" w:fill="FFFFFF"/>
        </w:rPr>
        <w:t>s</w:t>
      </w:r>
      <w:r w:rsidR="00320C6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320C69" w:rsidRPr="00320C69">
        <w:rPr>
          <w:rFonts w:ascii="Arial" w:hAnsi="Arial" w:cs="Arial"/>
          <w:color w:val="222222"/>
          <w:sz w:val="22"/>
          <w:szCs w:val="22"/>
          <w:shd w:val="clear" w:color="auto" w:fill="FFFFFF"/>
        </w:rPr>
        <w:t>fein-milde</w:t>
      </w:r>
      <w:r w:rsidR="005B58C3">
        <w:rPr>
          <w:rFonts w:ascii="Arial" w:hAnsi="Arial" w:cs="Arial"/>
          <w:color w:val="222222"/>
          <w:sz w:val="22"/>
          <w:szCs w:val="22"/>
          <w:shd w:val="clear" w:color="auto" w:fill="FFFFFF"/>
        </w:rPr>
        <w:t>s</w:t>
      </w:r>
      <w:r w:rsidR="00320C69" w:rsidRPr="00320C6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0A630C">
        <w:rPr>
          <w:rFonts w:ascii="Arial" w:hAnsi="Arial" w:cs="Arial"/>
          <w:color w:val="222222"/>
          <w:sz w:val="22"/>
          <w:szCs w:val="22"/>
          <w:shd w:val="clear" w:color="auto" w:fill="FFFFFF"/>
        </w:rPr>
        <w:t>Geschmacksa</w:t>
      </w:r>
      <w:r w:rsidR="00320C69" w:rsidRPr="00320C69">
        <w:rPr>
          <w:rFonts w:ascii="Arial" w:hAnsi="Arial" w:cs="Arial"/>
          <w:color w:val="222222"/>
          <w:sz w:val="22"/>
          <w:szCs w:val="22"/>
          <w:shd w:val="clear" w:color="auto" w:fill="FFFFFF"/>
        </w:rPr>
        <w:t>roma</w:t>
      </w:r>
      <w:r w:rsidR="00320C69">
        <w:rPr>
          <w:rFonts w:ascii="Arial" w:hAnsi="Arial" w:cs="Arial"/>
          <w:color w:val="222222"/>
          <w:sz w:val="22"/>
          <w:szCs w:val="22"/>
          <w:shd w:val="clear" w:color="auto" w:fill="FFFFFF"/>
        </w:rPr>
        <w:t>. A</w:t>
      </w:r>
      <w:r w:rsidR="0090507A">
        <w:rPr>
          <w:rFonts w:ascii="Arial" w:hAnsi="Arial" w:cs="Arial"/>
          <w:color w:val="222222"/>
          <w:sz w:val="22"/>
          <w:szCs w:val="22"/>
          <w:shd w:val="clear" w:color="auto" w:fill="FFFFFF"/>
        </w:rPr>
        <w:t>ngereich</w:t>
      </w:r>
      <w:r w:rsidR="009A6D0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ert </w:t>
      </w:r>
      <w:r w:rsidR="00EA05EB">
        <w:rPr>
          <w:rFonts w:ascii="Arial" w:hAnsi="Arial" w:cs="Arial"/>
          <w:color w:val="222222"/>
          <w:sz w:val="22"/>
          <w:szCs w:val="22"/>
          <w:shd w:val="clear" w:color="auto" w:fill="FFFFFF"/>
        </w:rPr>
        <w:t>mit Melatonin</w:t>
      </w:r>
      <w:r w:rsidR="0011710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90507A">
        <w:rPr>
          <w:rFonts w:ascii="Arial" w:hAnsi="Arial" w:cs="Arial"/>
          <w:color w:val="222222"/>
          <w:sz w:val="22"/>
          <w:szCs w:val="22"/>
          <w:shd w:val="clear" w:color="auto" w:fill="FFFFFF"/>
        </w:rPr>
        <w:t>wirkt</w:t>
      </w:r>
      <w:r w:rsidR="00A316B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eine Tasse „Besser Einschlafen“</w:t>
      </w:r>
      <w:r w:rsidR="0090507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11710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beruhigend und </w:t>
      </w:r>
      <w:r w:rsidR="0090507A">
        <w:rPr>
          <w:rFonts w:ascii="Arial" w:hAnsi="Arial" w:cs="Arial"/>
          <w:color w:val="222222"/>
          <w:sz w:val="22"/>
          <w:szCs w:val="22"/>
          <w:shd w:val="clear" w:color="auto" w:fill="FFFFFF"/>
        </w:rPr>
        <w:t>unterstützt dabei, die</w:t>
      </w:r>
      <w:r w:rsidR="0011710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Einschlafzeit </w:t>
      </w:r>
      <w:r w:rsidR="0090507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zu </w:t>
      </w:r>
      <w:r w:rsidR="00117103">
        <w:rPr>
          <w:rFonts w:ascii="Arial" w:hAnsi="Arial" w:cs="Arial"/>
          <w:color w:val="222222"/>
          <w:sz w:val="22"/>
          <w:szCs w:val="22"/>
          <w:shd w:val="clear" w:color="auto" w:fill="FFFFFF"/>
        </w:rPr>
        <w:t>verkürzen.</w:t>
      </w:r>
      <w:r w:rsidR="000A630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90507A">
        <w:rPr>
          <w:rFonts w:ascii="Arial" w:hAnsi="Arial" w:cs="Arial"/>
          <w:color w:val="222222"/>
          <w:sz w:val="22"/>
          <w:szCs w:val="22"/>
          <w:shd w:val="clear" w:color="auto" w:fill="FFFFFF"/>
        </w:rPr>
        <w:t>Melatonin</w:t>
      </w:r>
      <w:r w:rsidR="00A316B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0A630C">
        <w:rPr>
          <w:rFonts w:ascii="Arial" w:hAnsi="Arial" w:cs="Arial"/>
          <w:color w:val="222222"/>
          <w:sz w:val="22"/>
          <w:szCs w:val="22"/>
          <w:shd w:val="clear" w:color="auto" w:fill="FFFFFF"/>
        </w:rPr>
        <w:t>ist essenziell für den Schlaf</w:t>
      </w:r>
      <w:r w:rsidR="0006737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Es ist ein wichtiger Taktgeber unserer inneren Uhr und </w:t>
      </w:r>
      <w:r w:rsidR="00A316B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reguliert </w:t>
      </w:r>
      <w:r w:rsidR="0006737C">
        <w:rPr>
          <w:rFonts w:ascii="Arial" w:hAnsi="Arial" w:cs="Arial"/>
          <w:color w:val="222222"/>
          <w:sz w:val="22"/>
          <w:szCs w:val="22"/>
          <w:shd w:val="clear" w:color="auto" w:fill="FFFFFF"/>
        </w:rPr>
        <w:t>im</w:t>
      </w:r>
      <w:r w:rsidR="00A316B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Körper den Tag-Nach</w:t>
      </w:r>
      <w:r w:rsidR="00BF6DD2">
        <w:rPr>
          <w:rFonts w:ascii="Arial" w:hAnsi="Arial" w:cs="Arial"/>
          <w:color w:val="222222"/>
          <w:sz w:val="22"/>
          <w:szCs w:val="22"/>
          <w:shd w:val="clear" w:color="auto" w:fill="FFFFFF"/>
        </w:rPr>
        <w:t>t</w:t>
      </w:r>
      <w:r w:rsidR="00A316B0">
        <w:rPr>
          <w:rFonts w:ascii="Arial" w:hAnsi="Arial" w:cs="Arial"/>
          <w:color w:val="222222"/>
          <w:sz w:val="22"/>
          <w:szCs w:val="22"/>
          <w:shd w:val="clear" w:color="auto" w:fill="FFFFFF"/>
        </w:rPr>
        <w:t>-Rhythmus.</w:t>
      </w:r>
    </w:p>
    <w:p w14:paraId="1022FA43" w14:textId="77777777" w:rsidR="000A630C" w:rsidRDefault="000A630C" w:rsidP="00FC530E">
      <w:pPr>
        <w:spacing w:line="276" w:lineRule="auto"/>
        <w:jc w:val="both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204C0A72" w14:textId="341ED297" w:rsidR="00F25375" w:rsidRPr="000A630C" w:rsidRDefault="00437167" w:rsidP="00FC530E">
      <w:pPr>
        <w:spacing w:line="276" w:lineRule="auto"/>
        <w:jc w:val="both"/>
        <w:outlineLvl w:val="0"/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Kräutertee mit </w:t>
      </w:r>
      <w:r w:rsidR="00FC39CA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„</w:t>
      </w:r>
      <w:r w:rsidR="003627A1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Power</w:t>
      </w:r>
      <w:r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-Duo</w:t>
      </w:r>
      <w:r w:rsidR="00FC39CA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“ </w:t>
      </w:r>
      <w:r w:rsidR="003627A1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Vitamin C und Zink</w:t>
      </w:r>
    </w:p>
    <w:p w14:paraId="57674BBF" w14:textId="77777777" w:rsidR="00F25375" w:rsidRDefault="00F25375" w:rsidP="00FC530E">
      <w:pPr>
        <w:spacing w:line="276" w:lineRule="auto"/>
        <w:jc w:val="both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692AD775" w14:textId="0571885E" w:rsidR="001955BB" w:rsidRDefault="000A630C" w:rsidP="000A630C">
      <w:pPr>
        <w:spacing w:line="276" w:lineRule="auto"/>
        <w:jc w:val="both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Neu im Regal ist ab Herbst auch die Kräuterteemischung „Immun Aktiv“. Geschmacklich überzeugt der Tee durch </w:t>
      </w:r>
      <w:r w:rsidR="00D318E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die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von innen wärmende</w:t>
      </w:r>
      <w:r w:rsidR="00BF6DD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Zutaten Ingwer und Zimt</w:t>
      </w:r>
      <w:r w:rsidR="009B65D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Den Frische-Kick geben feine Orangenschale und </w:t>
      </w:r>
      <w:r w:rsidR="00CF07A4" w:rsidRPr="0025243C">
        <w:rPr>
          <w:rFonts w:ascii="Arial" w:hAnsi="Arial" w:cs="Arial"/>
          <w:color w:val="222222"/>
          <w:sz w:val="22"/>
          <w:szCs w:val="22"/>
          <w:shd w:val="clear" w:color="auto" w:fill="FFFFFF"/>
        </w:rPr>
        <w:t>Zitronengras</w:t>
      </w:r>
      <w:r w:rsidR="009B65D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sowie aromatisches Zitronenöl. Durch </w:t>
      </w:r>
      <w:r w:rsidR="003627A1">
        <w:rPr>
          <w:rFonts w:ascii="Arial" w:hAnsi="Arial" w:cs="Arial"/>
          <w:color w:val="222222"/>
          <w:sz w:val="22"/>
          <w:szCs w:val="22"/>
          <w:shd w:val="clear" w:color="auto" w:fill="FFFFFF"/>
        </w:rPr>
        <w:t>die Zugabe de</w:t>
      </w:r>
      <w:r w:rsidR="00437167">
        <w:rPr>
          <w:rFonts w:ascii="Arial" w:hAnsi="Arial" w:cs="Arial"/>
          <w:color w:val="222222"/>
          <w:sz w:val="22"/>
          <w:szCs w:val="22"/>
          <w:shd w:val="clear" w:color="auto" w:fill="FFFFFF"/>
        </w:rPr>
        <w:t>s</w:t>
      </w:r>
      <w:r w:rsidR="003627A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„Power-</w:t>
      </w:r>
      <w:r w:rsidR="00437167">
        <w:rPr>
          <w:rFonts w:ascii="Arial" w:hAnsi="Arial" w:cs="Arial"/>
          <w:color w:val="222222"/>
          <w:sz w:val="22"/>
          <w:szCs w:val="22"/>
          <w:shd w:val="clear" w:color="auto" w:fill="FFFFFF"/>
        </w:rPr>
        <w:t>Duos</w:t>
      </w:r>
      <w:r w:rsidR="003627A1">
        <w:rPr>
          <w:rFonts w:ascii="Arial" w:hAnsi="Arial" w:cs="Arial"/>
          <w:color w:val="222222"/>
          <w:sz w:val="22"/>
          <w:szCs w:val="22"/>
          <w:shd w:val="clear" w:color="auto" w:fill="FFFFFF"/>
        </w:rPr>
        <w:t>“</w:t>
      </w:r>
      <w:r w:rsidR="009B65D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Vitamin C und Zink unterstützt die </w:t>
      </w:r>
      <w:r w:rsidR="00D318E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innovative </w:t>
      </w:r>
      <w:r w:rsidR="009B65D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Teemischung außerdem </w:t>
      </w:r>
      <w:r w:rsidR="0006737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das </w:t>
      </w:r>
      <w:r w:rsidR="009B65D7">
        <w:rPr>
          <w:rFonts w:ascii="Arial" w:hAnsi="Arial" w:cs="Arial"/>
          <w:color w:val="222222"/>
          <w:sz w:val="22"/>
          <w:szCs w:val="22"/>
          <w:shd w:val="clear" w:color="auto" w:fill="FFFFFF"/>
        </w:rPr>
        <w:t>Immunsystem</w:t>
      </w:r>
      <w:r w:rsidR="003627A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</w:t>
      </w:r>
      <w:r w:rsidR="00FC39CA">
        <w:rPr>
          <w:rFonts w:ascii="Arial" w:hAnsi="Arial" w:cs="Arial"/>
          <w:color w:val="222222"/>
          <w:sz w:val="22"/>
          <w:szCs w:val="22"/>
          <w:shd w:val="clear" w:color="auto" w:fill="FFFFFF"/>
        </w:rPr>
        <w:t>„Immun aktiv“ ist damit das ideale Heißgetränk für die</w:t>
      </w:r>
      <w:r w:rsidR="009B65D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BF6DD2">
        <w:rPr>
          <w:rFonts w:ascii="Arial" w:hAnsi="Arial" w:cs="Arial"/>
          <w:color w:val="222222"/>
          <w:sz w:val="22"/>
          <w:szCs w:val="22"/>
          <w:shd w:val="clear" w:color="auto" w:fill="FFFFFF"/>
        </w:rPr>
        <w:t>feucht-kalte</w:t>
      </w:r>
      <w:r w:rsidR="00FC39CA">
        <w:rPr>
          <w:rFonts w:ascii="Arial" w:hAnsi="Arial" w:cs="Arial"/>
          <w:color w:val="222222"/>
          <w:sz w:val="22"/>
          <w:szCs w:val="22"/>
          <w:shd w:val="clear" w:color="auto" w:fill="FFFFFF"/>
        </w:rPr>
        <w:t>n</w:t>
      </w:r>
      <w:r w:rsidR="00BF6DD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Herbst- und Wintermonate</w:t>
      </w:r>
      <w:r w:rsidR="009B65D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</w:t>
      </w:r>
      <w:bookmarkStart w:id="4" w:name="_Hlk144195876"/>
      <w:r w:rsidR="001955B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Denn Vitamin C </w:t>
      </w:r>
      <w:r w:rsidR="003627A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und Zink </w:t>
      </w:r>
      <w:r w:rsidR="001955BB">
        <w:rPr>
          <w:rFonts w:ascii="Arial" w:hAnsi="Arial" w:cs="Arial"/>
          <w:color w:val="222222"/>
          <w:sz w:val="22"/>
          <w:szCs w:val="22"/>
          <w:shd w:val="clear" w:color="auto" w:fill="FFFFFF"/>
        </w:rPr>
        <w:t>erfüll</w:t>
      </w:r>
      <w:r w:rsidR="003627A1">
        <w:rPr>
          <w:rFonts w:ascii="Arial" w:hAnsi="Arial" w:cs="Arial"/>
          <w:color w:val="222222"/>
          <w:sz w:val="22"/>
          <w:szCs w:val="22"/>
          <w:shd w:val="clear" w:color="auto" w:fill="FFFFFF"/>
        </w:rPr>
        <w:t>en</w:t>
      </w:r>
      <w:r w:rsidR="001955B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unverzichtbare Aufgaben im Körper</w:t>
      </w:r>
      <w:r w:rsidR="003627A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und </w:t>
      </w:r>
      <w:r w:rsidR="0053044D">
        <w:rPr>
          <w:rFonts w:ascii="Arial" w:hAnsi="Arial" w:cs="Arial"/>
          <w:color w:val="222222"/>
          <w:sz w:val="22"/>
          <w:szCs w:val="22"/>
          <w:shd w:val="clear" w:color="auto" w:fill="FFFFFF"/>
        </w:rPr>
        <w:t>tragen zu einer normalen Funktion des Immunsystems bei</w:t>
      </w:r>
      <w:r w:rsidR="003627A1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bookmarkEnd w:id="4"/>
    <w:p w14:paraId="46422233" w14:textId="77777777" w:rsidR="005B58C3" w:rsidRDefault="005B58C3" w:rsidP="000A630C">
      <w:pPr>
        <w:spacing w:line="276" w:lineRule="auto"/>
        <w:jc w:val="both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62ACC9F" w14:textId="2121371E" w:rsidR="005B58C3" w:rsidRPr="004155DD" w:rsidRDefault="00444269" w:rsidP="000A630C">
      <w:pPr>
        <w:spacing w:line="276" w:lineRule="auto"/>
        <w:jc w:val="both"/>
        <w:outlineLvl w:val="0"/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Wohlfühltees für individuelle Genussmomente </w:t>
      </w:r>
    </w:p>
    <w:p w14:paraId="4A38A2CE" w14:textId="77777777" w:rsidR="005B58C3" w:rsidRDefault="005B58C3" w:rsidP="000A630C">
      <w:pPr>
        <w:spacing w:line="276" w:lineRule="auto"/>
        <w:jc w:val="both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5DDF4CA" w14:textId="3559141D" w:rsidR="005B58C3" w:rsidRDefault="005B58C3" w:rsidP="000A630C">
      <w:pPr>
        <w:spacing w:line="276" w:lineRule="auto"/>
        <w:jc w:val="both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Mit den beiden neue Sorten erweitert TEEKANNE das Sortiment von „Harmonie für Körper &amp; Seele“</w:t>
      </w:r>
      <w:r w:rsidR="004155D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das insgesamt sieben Produkte umfasst.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Die Range wurde </w:t>
      </w:r>
      <w:r w:rsidR="00CF07A4" w:rsidRPr="0025243C">
        <w:rPr>
          <w:rFonts w:ascii="Arial" w:hAnsi="Arial" w:cs="Arial"/>
          <w:color w:val="222222"/>
          <w:sz w:val="22"/>
          <w:szCs w:val="22"/>
          <w:shd w:val="clear" w:color="auto" w:fill="FFFFFF"/>
        </w:rPr>
        <w:t>Anfang 2000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gelauncht und steht seit dem auf der Belieb</w:t>
      </w:r>
      <w:r w:rsidR="009A6D07">
        <w:rPr>
          <w:rFonts w:ascii="Arial" w:hAnsi="Arial" w:cs="Arial"/>
          <w:color w:val="222222"/>
          <w:sz w:val="22"/>
          <w:szCs w:val="22"/>
          <w:shd w:val="clear" w:color="auto" w:fill="FFFFFF"/>
        </w:rPr>
        <w:t>t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heitsskala der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Österreicher:innen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ganz </w:t>
      </w:r>
      <w:r w:rsidR="004155DD">
        <w:rPr>
          <w:rFonts w:ascii="Arial" w:hAnsi="Arial" w:cs="Arial"/>
          <w:color w:val="222222"/>
          <w:sz w:val="22"/>
          <w:szCs w:val="22"/>
          <w:shd w:val="clear" w:color="auto" w:fill="FFFFFF"/>
        </w:rPr>
        <w:t>hoch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oben. </w:t>
      </w:r>
      <w:r w:rsidR="004155D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Das </w:t>
      </w:r>
      <w:r w:rsidR="004155DD">
        <w:rPr>
          <w:rFonts w:ascii="Arial" w:hAnsi="Arial" w:cs="Arial"/>
          <w:color w:val="222222"/>
          <w:sz w:val="22"/>
          <w:szCs w:val="22"/>
          <w:shd w:val="clear" w:color="auto" w:fill="FFFFFF"/>
        </w:rPr>
        <w:lastRenderedPageBreak/>
        <w:t xml:space="preserve">Besondere daran: </w:t>
      </w:r>
      <w:r w:rsidR="005403C7">
        <w:rPr>
          <w:rFonts w:ascii="Arial" w:hAnsi="Arial" w:cs="Arial"/>
          <w:color w:val="222222"/>
          <w:sz w:val="22"/>
          <w:szCs w:val="22"/>
          <w:shd w:val="clear" w:color="auto" w:fill="FFFFFF"/>
        </w:rPr>
        <w:t>Die Teemischungen</w:t>
      </w:r>
      <w:r w:rsidR="00EE411B" w:rsidRPr="00EE411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sind aus Kräutern und Gewürzen, die dem Körper guttun und die Seele</w:t>
      </w:r>
      <w:r w:rsidR="003D12E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streicheln.</w:t>
      </w:r>
      <w:r w:rsidR="00EE411B" w:rsidRPr="00EE411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5403C7">
        <w:rPr>
          <w:rFonts w:ascii="Arial" w:hAnsi="Arial" w:cs="Arial"/>
          <w:color w:val="222222"/>
          <w:sz w:val="22"/>
          <w:szCs w:val="22"/>
          <w:shd w:val="clear" w:color="auto" w:fill="FFFFFF"/>
        </w:rPr>
        <w:t>Sie sind aufgrund der Sortenvielfalt</w:t>
      </w:r>
      <w:r w:rsidR="004155D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abwechslungsreich und garantieren Genussmoment zu jeder Tageszeit und für jeden </w:t>
      </w:r>
      <w:r w:rsidR="00EE411B">
        <w:rPr>
          <w:rFonts w:ascii="Arial" w:hAnsi="Arial" w:cs="Arial"/>
          <w:color w:val="222222"/>
          <w:sz w:val="22"/>
          <w:szCs w:val="22"/>
          <w:shd w:val="clear" w:color="auto" w:fill="FFFFFF"/>
        </w:rPr>
        <w:t>Bedarf</w:t>
      </w:r>
      <w:r w:rsidR="004155D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</w:t>
      </w:r>
    </w:p>
    <w:p w14:paraId="0992DF95" w14:textId="77777777" w:rsidR="00EE411B" w:rsidRDefault="00EE411B" w:rsidP="000A630C">
      <w:pPr>
        <w:pBdr>
          <w:bottom w:val="single" w:sz="6" w:space="1" w:color="auto"/>
        </w:pBdr>
        <w:spacing w:line="276" w:lineRule="auto"/>
        <w:jc w:val="both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0C2A147" w14:textId="77777777" w:rsidR="00EE411B" w:rsidRDefault="00EE411B" w:rsidP="000A630C">
      <w:pPr>
        <w:spacing w:line="276" w:lineRule="auto"/>
        <w:jc w:val="both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4879525E" w14:textId="77777777" w:rsidR="00EE411B" w:rsidRDefault="00EE411B" w:rsidP="000A630C">
      <w:pPr>
        <w:spacing w:line="276" w:lineRule="auto"/>
        <w:jc w:val="both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7D4BF471" w14:textId="698C5A83" w:rsidR="00EE411B" w:rsidRPr="00EE411B" w:rsidRDefault="00EE411B" w:rsidP="00EE411B">
      <w:pPr>
        <w:spacing w:line="276" w:lineRule="auto"/>
        <w:outlineLvl w:val="0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EE411B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Sortiment „Harmonie für Körper &amp; Seele</w:t>
      </w:r>
    </w:p>
    <w:p w14:paraId="333E4BE5" w14:textId="77777777" w:rsidR="00EE411B" w:rsidRPr="00EE411B" w:rsidRDefault="00EE411B" w:rsidP="00EE411B">
      <w:pPr>
        <w:pStyle w:val="Listenabsatz"/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EE411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Besser Einschlafen – </w:t>
      </w:r>
      <w:r w:rsidRPr="00EE411B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NEU</w:t>
      </w:r>
    </w:p>
    <w:p w14:paraId="5C57DDE0" w14:textId="77777777" w:rsidR="00EE411B" w:rsidRPr="00EE411B" w:rsidRDefault="00EE411B" w:rsidP="00EE411B">
      <w:pPr>
        <w:pStyle w:val="Listenabsatz"/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EE411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Immun Aktiv – </w:t>
      </w:r>
      <w:r w:rsidRPr="00EE411B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NEU</w:t>
      </w:r>
    </w:p>
    <w:p w14:paraId="1AB0E175" w14:textId="368685CB" w:rsidR="00EE411B" w:rsidRDefault="00EE411B" w:rsidP="00EE411B">
      <w:pPr>
        <w:pStyle w:val="Listenabsatz"/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EE411B">
        <w:rPr>
          <w:rFonts w:ascii="Arial" w:hAnsi="Arial" w:cs="Arial"/>
          <w:color w:val="222222"/>
          <w:sz w:val="22"/>
          <w:szCs w:val="22"/>
          <w:shd w:val="clear" w:color="auto" w:fill="FFFFFF"/>
        </w:rPr>
        <w:t>Atme dich frei</w:t>
      </w:r>
    </w:p>
    <w:p w14:paraId="0FE3EE59" w14:textId="77777777" w:rsidR="00EE411B" w:rsidRDefault="00EE411B" w:rsidP="00EE411B">
      <w:pPr>
        <w:pStyle w:val="Listenabsatz"/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EE411B">
        <w:rPr>
          <w:rFonts w:ascii="Arial" w:hAnsi="Arial" w:cs="Arial"/>
          <w:color w:val="222222"/>
          <w:sz w:val="22"/>
          <w:szCs w:val="22"/>
          <w:shd w:val="clear" w:color="auto" w:fill="FFFFFF"/>
        </w:rPr>
        <w:t>Hol dir Kraft</w:t>
      </w:r>
    </w:p>
    <w:p w14:paraId="257AD892" w14:textId="77777777" w:rsidR="00EE411B" w:rsidRDefault="00EE411B" w:rsidP="00EE411B">
      <w:pPr>
        <w:pStyle w:val="Listenabsatz"/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EE411B">
        <w:rPr>
          <w:rFonts w:ascii="Arial" w:hAnsi="Arial" w:cs="Arial"/>
          <w:color w:val="222222"/>
          <w:sz w:val="22"/>
          <w:szCs w:val="22"/>
          <w:shd w:val="clear" w:color="auto" w:fill="FFFFFF"/>
        </w:rPr>
        <w:t>Innere Ruhe</w:t>
      </w:r>
    </w:p>
    <w:p w14:paraId="52111161" w14:textId="77777777" w:rsidR="00EE411B" w:rsidRDefault="00EE411B" w:rsidP="00EE411B">
      <w:pPr>
        <w:pStyle w:val="Listenabsatz"/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EE411B">
        <w:rPr>
          <w:rFonts w:ascii="Arial" w:hAnsi="Arial" w:cs="Arial"/>
          <w:color w:val="222222"/>
          <w:sz w:val="22"/>
          <w:szCs w:val="22"/>
          <w:shd w:val="clear" w:color="auto" w:fill="FFFFFF"/>
        </w:rPr>
        <w:t>Magenfein</w:t>
      </w:r>
    </w:p>
    <w:p w14:paraId="78B07515" w14:textId="61C793A9" w:rsidR="00EE411B" w:rsidRPr="00EE411B" w:rsidRDefault="00EE411B" w:rsidP="00EE411B">
      <w:pPr>
        <w:pStyle w:val="Listenabsatz"/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EE411B">
        <w:rPr>
          <w:rFonts w:ascii="Arial" w:hAnsi="Arial" w:cs="Arial"/>
          <w:color w:val="222222"/>
          <w:sz w:val="22"/>
          <w:szCs w:val="22"/>
          <w:shd w:val="clear" w:color="auto" w:fill="FFFFFF"/>
        </w:rPr>
        <w:t>Detox</w:t>
      </w:r>
    </w:p>
    <w:p w14:paraId="0DAAD50F" w14:textId="77777777" w:rsidR="008317B3" w:rsidRDefault="008317B3" w:rsidP="00D41C65">
      <w:pPr>
        <w:pBdr>
          <w:bottom w:val="single" w:sz="6" w:space="1" w:color="auto"/>
        </w:pBdr>
        <w:spacing w:line="276" w:lineRule="auto"/>
        <w:jc w:val="both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775A4DFF" w14:textId="77777777" w:rsidR="00EE411B" w:rsidRDefault="00EE411B" w:rsidP="00EE411B">
      <w:pPr>
        <w:spacing w:line="276" w:lineRule="auto"/>
        <w:jc w:val="right"/>
        <w:outlineLvl w:val="0"/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</w:pPr>
    </w:p>
    <w:p w14:paraId="5F5AFED4" w14:textId="5627F61C" w:rsidR="00EE411B" w:rsidRPr="009A6D07" w:rsidRDefault="00EE411B" w:rsidP="00EE411B">
      <w:pPr>
        <w:spacing w:line="276" w:lineRule="auto"/>
        <w:jc w:val="right"/>
        <w:outlineLvl w:val="0"/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</w:pPr>
      <w:r w:rsidRPr="009A6D0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2023-0</w:t>
      </w:r>
      <w:r w:rsidR="00B86721" w:rsidRPr="009A6D0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9-1</w:t>
      </w:r>
      <w:r w:rsidR="00863579" w:rsidRPr="009A6D0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2</w:t>
      </w:r>
    </w:p>
    <w:p w14:paraId="1450E16E" w14:textId="77777777" w:rsidR="00E061D5" w:rsidRDefault="00E061D5" w:rsidP="00D41C65">
      <w:pPr>
        <w:outlineLvl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FFF9D46" w14:textId="77777777" w:rsidR="00EE411B" w:rsidRDefault="00EE411B" w:rsidP="00D41C65">
      <w:pPr>
        <w:outlineLvl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0C2365D" w14:textId="3E36FB31" w:rsidR="00D41C65" w:rsidRDefault="00E20696" w:rsidP="00D41C65">
      <w:pPr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Pressebild</w:t>
      </w:r>
      <w:r w:rsidR="009B65D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1</w:t>
      </w:r>
      <w:r w:rsidR="00B8672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&amp; 2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: </w:t>
      </w:r>
      <w:r w:rsidR="00B0649B" w:rsidRPr="00B0649B">
        <w:rPr>
          <w:rFonts w:ascii="Arial" w:eastAsia="Calibri" w:hAnsi="Arial" w:cs="Arial"/>
          <w:sz w:val="22"/>
          <w:szCs w:val="22"/>
          <w:lang w:eastAsia="en-US"/>
        </w:rPr>
        <w:t xml:space="preserve">TEEKANNE </w:t>
      </w:r>
      <w:r w:rsidR="00B0649B">
        <w:rPr>
          <w:rFonts w:ascii="Arial" w:eastAsia="Calibri" w:hAnsi="Arial" w:cs="Arial"/>
          <w:sz w:val="22"/>
          <w:szCs w:val="22"/>
          <w:lang w:eastAsia="en-US"/>
        </w:rPr>
        <w:t>hat mit</w:t>
      </w:r>
      <w:r w:rsidR="00B0649B" w:rsidRPr="00B0649B">
        <w:rPr>
          <w:rFonts w:ascii="Arial" w:eastAsia="Calibri" w:hAnsi="Arial" w:cs="Arial"/>
          <w:sz w:val="22"/>
          <w:szCs w:val="22"/>
          <w:lang w:eastAsia="en-US"/>
        </w:rPr>
        <w:t xml:space="preserve"> „Besser Einschlafen“ einen feinen Tee aus Kamillenblüten und Melatonin kreiert, der den Einschlafprozess fördert</w:t>
      </w:r>
      <w:r w:rsidR="00B86721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0A85A3EC" w14:textId="77777777" w:rsidR="009A6D07" w:rsidRDefault="009A6D07" w:rsidP="00D41C65">
      <w:pPr>
        <w:outlineLvl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2156FE3" w14:textId="49164BB7" w:rsidR="009B65D7" w:rsidRDefault="009B65D7" w:rsidP="00D41C65">
      <w:pPr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B0649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Pressebild </w:t>
      </w:r>
      <w:r w:rsidR="009A6D07">
        <w:rPr>
          <w:rFonts w:ascii="Arial" w:eastAsia="Calibri" w:hAnsi="Arial" w:cs="Arial"/>
          <w:b/>
          <w:bCs/>
          <w:sz w:val="22"/>
          <w:szCs w:val="22"/>
          <w:lang w:eastAsia="en-US"/>
        </w:rPr>
        <w:t>3</w:t>
      </w:r>
      <w:r w:rsidR="00B8672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&amp; </w:t>
      </w:r>
      <w:r w:rsidR="009A6D07">
        <w:rPr>
          <w:rFonts w:ascii="Arial" w:eastAsia="Calibri" w:hAnsi="Arial" w:cs="Arial"/>
          <w:b/>
          <w:bCs/>
          <w:sz w:val="22"/>
          <w:szCs w:val="22"/>
          <w:lang w:eastAsia="en-US"/>
        </w:rPr>
        <w:t>4</w:t>
      </w:r>
      <w:r w:rsidRPr="00B0649B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0649B">
        <w:rPr>
          <w:rFonts w:ascii="Arial" w:eastAsia="Calibri" w:hAnsi="Arial" w:cs="Arial"/>
          <w:sz w:val="22"/>
          <w:szCs w:val="22"/>
          <w:lang w:eastAsia="en-US"/>
        </w:rPr>
        <w:t>Die Kräuterteemischung „</w:t>
      </w:r>
      <w:r w:rsidR="00B0649B" w:rsidRPr="00B0649B">
        <w:rPr>
          <w:rFonts w:ascii="Arial" w:eastAsia="Calibri" w:hAnsi="Arial" w:cs="Arial"/>
          <w:sz w:val="22"/>
          <w:szCs w:val="22"/>
          <w:lang w:eastAsia="en-US"/>
        </w:rPr>
        <w:t>Immun Aktiv“</w:t>
      </w:r>
      <w:r w:rsidR="00B0649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0649B" w:rsidRPr="00B0649B">
        <w:rPr>
          <w:rFonts w:ascii="Arial" w:eastAsia="Calibri" w:hAnsi="Arial" w:cs="Arial"/>
          <w:sz w:val="22"/>
          <w:szCs w:val="22"/>
          <w:lang w:eastAsia="en-US"/>
        </w:rPr>
        <w:t>unterstützt durch Beigabe von Vitamin C und Zink das Immunsystem</w:t>
      </w:r>
      <w:r w:rsidR="00B0649B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3F8E5181" w14:textId="77777777" w:rsidR="009A6D07" w:rsidRDefault="009A6D07" w:rsidP="00D41C65">
      <w:pPr>
        <w:outlineLvl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8B48E9C" w14:textId="77638265" w:rsidR="00D41C65" w:rsidRDefault="00D41C65" w:rsidP="00D41C65">
      <w:pPr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Bildnachweis: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TEEKANNE / Abdruck honorarfrei!</w:t>
      </w:r>
    </w:p>
    <w:p w14:paraId="585D280A" w14:textId="77777777" w:rsidR="00E061D5" w:rsidRDefault="00E061D5" w:rsidP="00D41C65">
      <w:pPr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1CFD130" w14:textId="77777777" w:rsidR="00D41C65" w:rsidRDefault="00D41C65" w:rsidP="00D41C65">
      <w:pPr>
        <w:jc w:val="both"/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C98E219" w14:textId="77777777" w:rsidR="00D41C65" w:rsidRDefault="00D41C65" w:rsidP="00D41C6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7C1F7050" w14:textId="77777777" w:rsidR="007C6A57" w:rsidRDefault="007C6A57" w:rsidP="00D41C6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64318EC6" w14:textId="77777777" w:rsidR="007C6A57" w:rsidRDefault="007C6A57" w:rsidP="00D41C6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7FCADBB0" w14:textId="77777777" w:rsidR="007C6A57" w:rsidRDefault="007C6A57" w:rsidP="00D41C6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4D8CC14F" w14:textId="77777777" w:rsidR="007C6A57" w:rsidRDefault="007C6A57" w:rsidP="00D41C6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690C2662" w14:textId="77777777" w:rsidR="007C6A57" w:rsidRDefault="007C6A57" w:rsidP="00D41C6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58962A01" w14:textId="77777777" w:rsidR="007C6A57" w:rsidRDefault="007C6A57" w:rsidP="00D41C6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1F462497" w14:textId="77777777" w:rsidR="007C6A57" w:rsidRDefault="007C6A57" w:rsidP="00D41C6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6860B2CC" w14:textId="77777777" w:rsidR="007C6A57" w:rsidRDefault="007C6A57" w:rsidP="00D41C6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3DC008D3" w14:textId="77777777" w:rsidR="007C6A57" w:rsidRDefault="007C6A57" w:rsidP="00D41C6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253F8E2B" w14:textId="77777777" w:rsidR="009A6D07" w:rsidRDefault="009A6D07" w:rsidP="00D41C6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65DAB8C5" w14:textId="77777777" w:rsidR="009A6D07" w:rsidRDefault="009A6D07" w:rsidP="00D41C6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7F415609" w14:textId="77777777" w:rsidR="009A6D07" w:rsidRDefault="009A6D07" w:rsidP="00D41C6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4A89B8B1" w14:textId="77777777" w:rsidR="007C6A57" w:rsidRDefault="007C6A57" w:rsidP="00D41C6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6DAD2FA0" w14:textId="77777777" w:rsidR="007C6A57" w:rsidRDefault="007C6A57" w:rsidP="00D41C6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1D4EB720" w14:textId="77777777" w:rsidR="00B86721" w:rsidRDefault="00B86721" w:rsidP="00D41C6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7EF7D9C2" w14:textId="77777777" w:rsidR="007C6A57" w:rsidRDefault="007C6A57" w:rsidP="00D41C6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4A90B3E4" w14:textId="77777777" w:rsidR="007C6A57" w:rsidRDefault="007C6A57" w:rsidP="00D41C6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5026B3BF" w14:textId="0569E55C" w:rsidR="00D41C65" w:rsidRPr="007C6A57" w:rsidRDefault="00D41C65" w:rsidP="00D41C6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0"/>
          <w:u w:val="single"/>
        </w:rPr>
      </w:pPr>
      <w:r w:rsidRPr="007C6A57">
        <w:rPr>
          <w:rFonts w:ascii="Arial" w:hAnsi="Arial" w:cs="Arial"/>
          <w:b/>
          <w:bCs/>
          <w:i/>
          <w:sz w:val="20"/>
          <w:u w:val="single"/>
        </w:rPr>
        <w:t xml:space="preserve">Rückfragen richten Sie bitte an: </w:t>
      </w:r>
    </w:p>
    <w:p w14:paraId="2C4B69B7" w14:textId="306CB3F5" w:rsidR="00A77C47" w:rsidRPr="007C6A57" w:rsidRDefault="00D41C65" w:rsidP="00E20696">
      <w:pPr>
        <w:pStyle w:val="Kopfzeile"/>
        <w:tabs>
          <w:tab w:val="left" w:pos="708"/>
        </w:tabs>
        <w:spacing w:line="260" w:lineRule="atLeast"/>
        <w:outlineLvl w:val="0"/>
        <w:rPr>
          <w:rFonts w:ascii="Arial" w:hAnsi="Arial" w:cs="Arial"/>
          <w:i/>
          <w:sz w:val="20"/>
          <w:lang w:val="en-US"/>
        </w:rPr>
      </w:pPr>
      <w:r w:rsidRPr="007C6A57">
        <w:rPr>
          <w:rFonts w:ascii="Arial" w:hAnsi="Arial" w:cs="Arial"/>
          <w:i/>
          <w:sz w:val="20"/>
          <w:lang w:val="en-US"/>
        </w:rPr>
        <w:t xml:space="preserve">PICKER PR – talk about taste, Julia Fischer-Colbrie, Tel. 0662-841187-0, </w:t>
      </w:r>
      <w:hyperlink r:id="rId6" w:history="1">
        <w:r w:rsidR="007C6A57" w:rsidRPr="0053380F">
          <w:rPr>
            <w:rStyle w:val="Hyperlink"/>
            <w:rFonts w:ascii="Arial" w:hAnsi="Arial" w:cs="Arial"/>
            <w:i/>
            <w:sz w:val="20"/>
            <w:lang w:val="en-US"/>
          </w:rPr>
          <w:t>office@picker-pr.at</w:t>
        </w:r>
      </w:hyperlink>
      <w:r w:rsidRPr="007C6A57">
        <w:rPr>
          <w:rFonts w:ascii="Arial" w:hAnsi="Arial" w:cs="Arial"/>
          <w:i/>
          <w:sz w:val="20"/>
          <w:lang w:val="en-US"/>
        </w:rPr>
        <w:t xml:space="preserve">; </w:t>
      </w:r>
      <w:hyperlink r:id="rId7" w:history="1">
        <w:r w:rsidRPr="007C6A57">
          <w:rPr>
            <w:rStyle w:val="Hyperlink"/>
            <w:rFonts w:ascii="Arial" w:hAnsi="Arial" w:cs="Arial"/>
            <w:i/>
            <w:sz w:val="20"/>
            <w:lang w:val="en-US"/>
          </w:rPr>
          <w:t>www.picker-pr.at</w:t>
        </w:r>
      </w:hyperlink>
      <w:bookmarkEnd w:id="0"/>
    </w:p>
    <w:sectPr w:rsidR="00A77C47" w:rsidRPr="007C6A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20E63"/>
    <w:multiLevelType w:val="hybridMultilevel"/>
    <w:tmpl w:val="47E6B6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7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02BEE"/>
    <w:rsid w:val="0001039F"/>
    <w:rsid w:val="000426C4"/>
    <w:rsid w:val="00045D42"/>
    <w:rsid w:val="00050433"/>
    <w:rsid w:val="0006737C"/>
    <w:rsid w:val="000A630C"/>
    <w:rsid w:val="000B7F55"/>
    <w:rsid w:val="000C6688"/>
    <w:rsid w:val="00117103"/>
    <w:rsid w:val="001208C4"/>
    <w:rsid w:val="00156080"/>
    <w:rsid w:val="00184EB1"/>
    <w:rsid w:val="001955BB"/>
    <w:rsid w:val="001A0387"/>
    <w:rsid w:val="001A4415"/>
    <w:rsid w:val="001B69B1"/>
    <w:rsid w:val="001C5699"/>
    <w:rsid w:val="001E6C0C"/>
    <w:rsid w:val="00201360"/>
    <w:rsid w:val="002167D9"/>
    <w:rsid w:val="0025243C"/>
    <w:rsid w:val="002922FA"/>
    <w:rsid w:val="002E1561"/>
    <w:rsid w:val="00312A9C"/>
    <w:rsid w:val="003208D0"/>
    <w:rsid w:val="00320C69"/>
    <w:rsid w:val="003237D1"/>
    <w:rsid w:val="00341C17"/>
    <w:rsid w:val="00344C68"/>
    <w:rsid w:val="003627A1"/>
    <w:rsid w:val="00373283"/>
    <w:rsid w:val="003B0FCF"/>
    <w:rsid w:val="003B1FF7"/>
    <w:rsid w:val="003B39E3"/>
    <w:rsid w:val="003D12E3"/>
    <w:rsid w:val="003E2F89"/>
    <w:rsid w:val="003F3E47"/>
    <w:rsid w:val="004140F2"/>
    <w:rsid w:val="004155DD"/>
    <w:rsid w:val="00433579"/>
    <w:rsid w:val="004361EE"/>
    <w:rsid w:val="00437167"/>
    <w:rsid w:val="00444269"/>
    <w:rsid w:val="00461EF4"/>
    <w:rsid w:val="004654C4"/>
    <w:rsid w:val="004753E6"/>
    <w:rsid w:val="0049684A"/>
    <w:rsid w:val="004A36CE"/>
    <w:rsid w:val="004D3611"/>
    <w:rsid w:val="00512E24"/>
    <w:rsid w:val="0053044D"/>
    <w:rsid w:val="005403C7"/>
    <w:rsid w:val="00570BBC"/>
    <w:rsid w:val="00583584"/>
    <w:rsid w:val="005949DC"/>
    <w:rsid w:val="005B58C3"/>
    <w:rsid w:val="005D2A2D"/>
    <w:rsid w:val="005D51B9"/>
    <w:rsid w:val="005E1EE6"/>
    <w:rsid w:val="00653CFB"/>
    <w:rsid w:val="0065538B"/>
    <w:rsid w:val="0066030E"/>
    <w:rsid w:val="00683188"/>
    <w:rsid w:val="006E2436"/>
    <w:rsid w:val="00704042"/>
    <w:rsid w:val="007424D9"/>
    <w:rsid w:val="00752B06"/>
    <w:rsid w:val="007855EA"/>
    <w:rsid w:val="007B352C"/>
    <w:rsid w:val="007C6A57"/>
    <w:rsid w:val="0080109B"/>
    <w:rsid w:val="00803092"/>
    <w:rsid w:val="008317B3"/>
    <w:rsid w:val="00834F23"/>
    <w:rsid w:val="008409D0"/>
    <w:rsid w:val="00857E57"/>
    <w:rsid w:val="00863579"/>
    <w:rsid w:val="00885B8A"/>
    <w:rsid w:val="0088754B"/>
    <w:rsid w:val="0089283C"/>
    <w:rsid w:val="008B0FED"/>
    <w:rsid w:val="008B649E"/>
    <w:rsid w:val="008E1F1D"/>
    <w:rsid w:val="0090507A"/>
    <w:rsid w:val="00913506"/>
    <w:rsid w:val="00961CB5"/>
    <w:rsid w:val="0097575C"/>
    <w:rsid w:val="009A49F1"/>
    <w:rsid w:val="009A6D07"/>
    <w:rsid w:val="009B65D7"/>
    <w:rsid w:val="009F099C"/>
    <w:rsid w:val="009F7BE9"/>
    <w:rsid w:val="00A1324C"/>
    <w:rsid w:val="00A316B0"/>
    <w:rsid w:val="00A32CA6"/>
    <w:rsid w:val="00A64A96"/>
    <w:rsid w:val="00A77C47"/>
    <w:rsid w:val="00A84155"/>
    <w:rsid w:val="00AB0E26"/>
    <w:rsid w:val="00AC724E"/>
    <w:rsid w:val="00AD2E0C"/>
    <w:rsid w:val="00AD3E19"/>
    <w:rsid w:val="00B0001A"/>
    <w:rsid w:val="00B05513"/>
    <w:rsid w:val="00B0649B"/>
    <w:rsid w:val="00B41261"/>
    <w:rsid w:val="00B46500"/>
    <w:rsid w:val="00B62A65"/>
    <w:rsid w:val="00B85644"/>
    <w:rsid w:val="00B86721"/>
    <w:rsid w:val="00B96639"/>
    <w:rsid w:val="00BA6357"/>
    <w:rsid w:val="00BA79CC"/>
    <w:rsid w:val="00BC53AC"/>
    <w:rsid w:val="00BC581A"/>
    <w:rsid w:val="00BD134E"/>
    <w:rsid w:val="00BE3FD7"/>
    <w:rsid w:val="00BF4067"/>
    <w:rsid w:val="00BF6DD2"/>
    <w:rsid w:val="00C0641B"/>
    <w:rsid w:val="00C142D6"/>
    <w:rsid w:val="00C41670"/>
    <w:rsid w:val="00C65535"/>
    <w:rsid w:val="00C9204A"/>
    <w:rsid w:val="00CB23ED"/>
    <w:rsid w:val="00CB750E"/>
    <w:rsid w:val="00CC1DD4"/>
    <w:rsid w:val="00CC3203"/>
    <w:rsid w:val="00CF07A4"/>
    <w:rsid w:val="00D318E1"/>
    <w:rsid w:val="00D41C65"/>
    <w:rsid w:val="00D421AA"/>
    <w:rsid w:val="00D5157D"/>
    <w:rsid w:val="00D674D7"/>
    <w:rsid w:val="00D720A2"/>
    <w:rsid w:val="00D72C2C"/>
    <w:rsid w:val="00D77A3B"/>
    <w:rsid w:val="00D81DE3"/>
    <w:rsid w:val="00DA2248"/>
    <w:rsid w:val="00DD4AB8"/>
    <w:rsid w:val="00E061D5"/>
    <w:rsid w:val="00E20696"/>
    <w:rsid w:val="00E4365E"/>
    <w:rsid w:val="00E74FFC"/>
    <w:rsid w:val="00E929EF"/>
    <w:rsid w:val="00EA0311"/>
    <w:rsid w:val="00EA05EB"/>
    <w:rsid w:val="00EE411B"/>
    <w:rsid w:val="00F05BF5"/>
    <w:rsid w:val="00F25375"/>
    <w:rsid w:val="00F26AA1"/>
    <w:rsid w:val="00F34759"/>
    <w:rsid w:val="00F40544"/>
    <w:rsid w:val="00F5662B"/>
    <w:rsid w:val="00FA1F2F"/>
    <w:rsid w:val="00FC39CA"/>
    <w:rsid w:val="00FC4E82"/>
    <w:rsid w:val="00FC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E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cker-p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picker-pr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5</cp:revision>
  <cp:lastPrinted>2023-01-31T07:21:00Z</cp:lastPrinted>
  <dcterms:created xsi:type="dcterms:W3CDTF">2023-09-04T06:09:00Z</dcterms:created>
  <dcterms:modified xsi:type="dcterms:W3CDTF">2023-09-07T12:51:00Z</dcterms:modified>
</cp:coreProperties>
</file>