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ED2D" w14:textId="77777777" w:rsidR="00847D50" w:rsidRDefault="00847D50" w:rsidP="00DB601C">
      <w:pPr>
        <w:jc w:val="right"/>
        <w:rPr>
          <w:rFonts w:ascii="Arial" w:hAnsi="Arial" w:cs="Arial"/>
          <w:b/>
          <w:i/>
        </w:rPr>
      </w:pPr>
    </w:p>
    <w:p w14:paraId="502CD9F2" w14:textId="77777777" w:rsidR="005A291D" w:rsidRDefault="005A291D" w:rsidP="00DB601C">
      <w:pPr>
        <w:jc w:val="right"/>
        <w:rPr>
          <w:rFonts w:ascii="Arial" w:hAnsi="Arial" w:cs="Arial"/>
          <w:b/>
          <w:i/>
        </w:rPr>
      </w:pPr>
    </w:p>
    <w:p w14:paraId="63B209D4" w14:textId="41B7D4AB" w:rsidR="005A291D" w:rsidRDefault="0072539A" w:rsidP="00DB601C">
      <w:pPr>
        <w:jc w:val="right"/>
        <w:rPr>
          <w:rFonts w:ascii="Arial" w:hAnsi="Arial" w:cs="Arial"/>
          <w:b/>
          <w:i/>
        </w:rPr>
      </w:pPr>
      <w:r>
        <w:rPr>
          <w:noProof/>
        </w:rPr>
        <mc:AlternateContent>
          <mc:Choice Requires="wps">
            <w:drawing>
              <wp:anchor distT="45720" distB="45720" distL="114300" distR="114300" simplePos="0" relativeHeight="251657728" behindDoc="0" locked="0" layoutInCell="1" allowOverlap="1" wp14:anchorId="69869C60" wp14:editId="5EAA2E1C">
                <wp:simplePos x="0" y="0"/>
                <wp:positionH relativeFrom="column">
                  <wp:posOffset>33020</wp:posOffset>
                </wp:positionH>
                <wp:positionV relativeFrom="paragraph">
                  <wp:posOffset>253365</wp:posOffset>
                </wp:positionV>
                <wp:extent cx="2304415" cy="26670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EB0B0" w14:textId="77777777" w:rsidR="005A291D" w:rsidRPr="005A291D" w:rsidRDefault="005A291D">
                            <w:pPr>
                              <w:rPr>
                                <w:rFonts w:ascii="Arial" w:hAnsi="Arial" w:cs="Arial"/>
                                <w:b/>
                              </w:rPr>
                            </w:pPr>
                            <w:r w:rsidRPr="005A291D">
                              <w:rPr>
                                <w:rFonts w:ascii="Arial" w:hAnsi="Arial" w:cs="Arial"/>
                                <w:b/>
                              </w:rPr>
                              <w:t>MEDIENINFORMATION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9869C60" id="_x0000_t202" coordsize="21600,21600" o:spt="202" path="m,l,21600r21600,l21600,xe">
                <v:stroke joinstyle="miter"/>
                <v:path gradientshapeok="t" o:connecttype="rect"/>
              </v:shapetype>
              <v:shape id="Textfeld 2" o:spid="_x0000_s1026" type="#_x0000_t202" style="position:absolute;left:0;text-align:left;margin-left:2.6pt;margin-top:19.95pt;width:181.45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" stroked="f">
                <v:textbox style="mso-fit-shape-to-text:t">
                  <w:txbxContent>
                    <w:p w14:paraId="20AEB0B0" w14:textId="77777777" w:rsidR="005A291D" w:rsidRPr="005A291D" w:rsidRDefault="005A291D">
                      <w:pPr>
                        <w:rPr>
                          <w:rFonts w:ascii="Arial" w:hAnsi="Arial" w:cs="Arial"/>
                          <w:b/>
                        </w:rPr>
                      </w:pPr>
                      <w:r w:rsidRPr="005A291D">
                        <w:rPr>
                          <w:rFonts w:ascii="Arial" w:hAnsi="Arial" w:cs="Arial"/>
                          <w:b/>
                        </w:rPr>
                        <w:t>MEDIENINFORMATION</w:t>
                      </w:r>
                    </w:p>
                  </w:txbxContent>
                </v:textbox>
                <w10:wrap type="square"/>
              </v:shape>
            </w:pict>
          </mc:Fallback>
        </mc:AlternateContent>
      </w:r>
      <w:r>
        <w:rPr>
          <w:rFonts w:ascii="Arial" w:hAnsi="Arial" w:cs="Arial"/>
          <w:b/>
          <w:i/>
          <w:noProof/>
        </w:rPr>
        <w:drawing>
          <wp:inline distT="0" distB="0" distL="0" distR="0" wp14:anchorId="6C29F526" wp14:editId="1897D0ED">
            <wp:extent cx="1752600" cy="1235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235710"/>
                    </a:xfrm>
                    <a:prstGeom prst="rect">
                      <a:avLst/>
                    </a:prstGeom>
                    <a:noFill/>
                    <a:ln>
                      <a:noFill/>
                    </a:ln>
                  </pic:spPr>
                </pic:pic>
              </a:graphicData>
            </a:graphic>
          </wp:inline>
        </w:drawing>
      </w:r>
    </w:p>
    <w:p w14:paraId="12B08683" w14:textId="52DBA629" w:rsidR="00323F29" w:rsidRPr="00C82C80" w:rsidRDefault="00AD1422" w:rsidP="00323F29">
      <w:pPr>
        <w:rPr>
          <w:rFonts w:ascii="Arial" w:hAnsi="Arial" w:cs="Arial"/>
          <w:i/>
          <w:u w:val="single"/>
        </w:rPr>
      </w:pPr>
      <w:r w:rsidRPr="00C82C80">
        <w:rPr>
          <w:rFonts w:ascii="Wingdings" w:hAnsi="Wingdings" w:cs="Arial"/>
          <w:i/>
          <w:u w:val="single"/>
        </w:rPr>
        <w:t></w:t>
      </w:r>
      <w:r w:rsidRPr="00C82C80">
        <w:rPr>
          <w:rFonts w:ascii="Wingdings" w:hAnsi="Wingdings" w:cs="Arial"/>
          <w:i/>
          <w:u w:val="single"/>
        </w:rPr>
        <w:t></w:t>
      </w:r>
      <w:r w:rsidR="004018D7" w:rsidRPr="00FA7C28">
        <w:rPr>
          <w:rFonts w:ascii="Arial" w:hAnsi="Arial" w:cs="Arial"/>
          <w:i/>
          <w:u w:val="single"/>
        </w:rPr>
        <w:t xml:space="preserve">Im </w:t>
      </w:r>
      <w:r w:rsidR="00294FF4">
        <w:rPr>
          <w:rFonts w:ascii="Arial" w:hAnsi="Arial" w:cs="Arial"/>
          <w:i/>
          <w:u w:val="single"/>
        </w:rPr>
        <w:t>November</w:t>
      </w:r>
      <w:r w:rsidR="004018D7" w:rsidRPr="00FA7C28">
        <w:rPr>
          <w:rFonts w:ascii="Arial" w:hAnsi="Arial" w:cs="Arial"/>
          <w:i/>
          <w:u w:val="single"/>
        </w:rPr>
        <w:t>:</w:t>
      </w:r>
      <w:r w:rsidR="004018D7">
        <w:rPr>
          <w:rFonts w:ascii="Arial" w:hAnsi="Arial" w:cs="Arial"/>
          <w:i/>
          <w:u w:val="single"/>
        </w:rPr>
        <w:t xml:space="preserve"> k</w:t>
      </w:r>
      <w:r w:rsidRPr="00C82C80">
        <w:rPr>
          <w:rFonts w:ascii="Arial" w:hAnsi="Arial" w:cs="Arial"/>
          <w:i/>
          <w:u w:val="single"/>
        </w:rPr>
        <w:t xml:space="preserve">ostenlose Schnupperkurse </w:t>
      </w:r>
      <w:r w:rsidR="00EF5CCE">
        <w:rPr>
          <w:rFonts w:ascii="Arial" w:hAnsi="Arial" w:cs="Arial"/>
          <w:i/>
          <w:u w:val="single"/>
        </w:rPr>
        <w:t>d</w:t>
      </w:r>
      <w:r w:rsidR="00C82C80">
        <w:rPr>
          <w:rFonts w:ascii="Arial" w:hAnsi="Arial" w:cs="Arial"/>
          <w:i/>
          <w:u w:val="single"/>
        </w:rPr>
        <w:t xml:space="preserve">er </w:t>
      </w:r>
      <w:proofErr w:type="gramStart"/>
      <w:r w:rsidR="00C82C80">
        <w:rPr>
          <w:rFonts w:ascii="Arial" w:hAnsi="Arial" w:cs="Arial"/>
          <w:i/>
          <w:u w:val="single"/>
        </w:rPr>
        <w:t>Tai Chi</w:t>
      </w:r>
      <w:proofErr w:type="gramEnd"/>
      <w:r w:rsidR="00C82C80">
        <w:rPr>
          <w:rFonts w:ascii="Arial" w:hAnsi="Arial" w:cs="Arial"/>
          <w:i/>
          <w:u w:val="single"/>
        </w:rPr>
        <w:t xml:space="preserve"> &amp; Qi Gong Schule Salzburg „Lots </w:t>
      </w:r>
      <w:proofErr w:type="spellStart"/>
      <w:r w:rsidR="00C82C80">
        <w:rPr>
          <w:rFonts w:ascii="Arial" w:hAnsi="Arial" w:cs="Arial"/>
          <w:i/>
          <w:u w:val="single"/>
        </w:rPr>
        <w:t>of</w:t>
      </w:r>
      <w:proofErr w:type="spellEnd"/>
      <w:r w:rsidR="00C82C80">
        <w:rPr>
          <w:rFonts w:ascii="Arial" w:hAnsi="Arial" w:cs="Arial"/>
          <w:i/>
          <w:u w:val="single"/>
        </w:rPr>
        <w:t xml:space="preserve"> Chi“ </w:t>
      </w:r>
      <w:r w:rsidR="00B52429" w:rsidRPr="00C82C80">
        <w:rPr>
          <w:rFonts w:ascii="Wingdings" w:hAnsi="Wingdings" w:cs="Arial"/>
          <w:i/>
          <w:u w:val="single"/>
        </w:rPr>
        <w:t></w:t>
      </w:r>
      <w:r w:rsidR="00B52429" w:rsidRPr="00C82C80">
        <w:rPr>
          <w:rFonts w:ascii="Wingdings" w:hAnsi="Wingdings" w:cs="Arial"/>
          <w:i/>
          <w:u w:val="single"/>
        </w:rPr>
        <w:t></w:t>
      </w:r>
      <w:r w:rsidR="00B52429" w:rsidRPr="00C82C80">
        <w:rPr>
          <w:rFonts w:ascii="Arial" w:hAnsi="Arial" w:cs="Arial"/>
          <w:i/>
          <w:u w:val="single"/>
        </w:rPr>
        <w:t>Meditation in Bewegung, Gesundheitsvorsorge und Achtsamkeitsschulung</w:t>
      </w:r>
    </w:p>
    <w:p w14:paraId="402FFFF4" w14:textId="192500D2" w:rsidR="00E01288" w:rsidRPr="00C82C80" w:rsidRDefault="00E01288">
      <w:pPr>
        <w:rPr>
          <w:rFonts w:ascii="Arial" w:hAnsi="Arial" w:cs="Arial"/>
          <w:i/>
          <w:u w:val="single"/>
        </w:rPr>
      </w:pPr>
    </w:p>
    <w:p w14:paraId="0C7B09BD" w14:textId="63681132" w:rsidR="00AD1422" w:rsidRPr="00AD1422" w:rsidRDefault="00AD1422">
      <w:pPr>
        <w:rPr>
          <w:rFonts w:ascii="Arial" w:hAnsi="Arial" w:cs="Arial"/>
          <w:i/>
          <w:u w:val="single"/>
        </w:rPr>
      </w:pPr>
    </w:p>
    <w:p w14:paraId="67313FD2" w14:textId="77777777" w:rsidR="00EB7B0D" w:rsidRPr="004018D7" w:rsidRDefault="004018D7" w:rsidP="00EB7B0D">
      <w:pPr>
        <w:jc w:val="center"/>
        <w:rPr>
          <w:rFonts w:ascii="Arial" w:hAnsi="Arial" w:cs="Arial"/>
          <w:b/>
          <w:sz w:val="40"/>
          <w:szCs w:val="40"/>
        </w:rPr>
      </w:pPr>
      <w:r w:rsidRPr="004018D7">
        <w:rPr>
          <w:rFonts w:ascii="Arial" w:hAnsi="Arial" w:cs="Arial"/>
          <w:b/>
          <w:sz w:val="40"/>
          <w:szCs w:val="40"/>
        </w:rPr>
        <w:t xml:space="preserve">Mehr Energie mit Qi Gong und </w:t>
      </w:r>
      <w:proofErr w:type="gramStart"/>
      <w:r w:rsidRPr="004018D7">
        <w:rPr>
          <w:rFonts w:ascii="Arial" w:hAnsi="Arial" w:cs="Arial"/>
          <w:b/>
          <w:sz w:val="40"/>
          <w:szCs w:val="40"/>
        </w:rPr>
        <w:t>Tai Chi</w:t>
      </w:r>
      <w:proofErr w:type="gramEnd"/>
    </w:p>
    <w:p w14:paraId="676A42EA" w14:textId="77777777" w:rsidR="00EB7B0D" w:rsidRDefault="00EF5CCE" w:rsidP="00EB7B0D">
      <w:pPr>
        <w:jc w:val="center"/>
        <w:rPr>
          <w:rFonts w:ascii="Arial" w:hAnsi="Arial" w:cs="Arial"/>
          <w:b/>
          <w:sz w:val="28"/>
          <w:szCs w:val="28"/>
        </w:rPr>
      </w:pPr>
      <w:r>
        <w:rPr>
          <w:rFonts w:ascii="Arial" w:hAnsi="Arial" w:cs="Arial"/>
          <w:b/>
          <w:sz w:val="28"/>
          <w:szCs w:val="28"/>
        </w:rPr>
        <w:t>Jetzt k</w:t>
      </w:r>
      <w:r w:rsidR="00EB7B0D" w:rsidRPr="009D4B98">
        <w:rPr>
          <w:rFonts w:ascii="Arial" w:hAnsi="Arial" w:cs="Arial"/>
          <w:b/>
          <w:sz w:val="28"/>
          <w:szCs w:val="28"/>
        </w:rPr>
        <w:t xml:space="preserve">ostenlose Schnupperkurse </w:t>
      </w:r>
    </w:p>
    <w:p w14:paraId="7295ECDD" w14:textId="77777777" w:rsidR="00EF5CCE" w:rsidRPr="009D4B98" w:rsidRDefault="00EF5CCE" w:rsidP="00EB7B0D">
      <w:pPr>
        <w:jc w:val="center"/>
        <w:rPr>
          <w:rFonts w:ascii="Arial" w:hAnsi="Arial" w:cs="Arial"/>
        </w:rPr>
      </w:pPr>
    </w:p>
    <w:p w14:paraId="7CACBCAA" w14:textId="77777777" w:rsidR="004018D7" w:rsidRDefault="004018D7" w:rsidP="004018D7"/>
    <w:p w14:paraId="09CEB2A2" w14:textId="097CC544" w:rsidR="004018D7" w:rsidRPr="004018D7" w:rsidRDefault="004018D7" w:rsidP="004018D7">
      <w:pPr>
        <w:rPr>
          <w:rFonts w:ascii="Arial" w:hAnsi="Arial" w:cs="Arial"/>
          <w:szCs w:val="24"/>
        </w:rPr>
      </w:pPr>
      <w:r w:rsidRPr="004018D7">
        <w:rPr>
          <w:rFonts w:ascii="Arial" w:hAnsi="Arial" w:cs="Arial"/>
          <w:szCs w:val="24"/>
        </w:rPr>
        <w:t xml:space="preserve">Mehr Energie bedeutet mehr Vitalität und gesteigerte Abwehrkräfte. </w:t>
      </w:r>
      <w:r>
        <w:rPr>
          <w:rFonts w:ascii="Arial" w:hAnsi="Arial" w:cs="Arial"/>
          <w:szCs w:val="24"/>
        </w:rPr>
        <w:t>„</w:t>
      </w:r>
      <w:r w:rsidRPr="004018D7">
        <w:rPr>
          <w:rFonts w:ascii="Arial" w:hAnsi="Arial" w:cs="Arial"/>
          <w:szCs w:val="24"/>
        </w:rPr>
        <w:t xml:space="preserve">Fließt die Energie frei, </w:t>
      </w:r>
      <w:r>
        <w:rPr>
          <w:rFonts w:ascii="Arial" w:hAnsi="Arial" w:cs="Arial"/>
          <w:szCs w:val="24"/>
        </w:rPr>
        <w:t xml:space="preserve">bleiben wir </w:t>
      </w:r>
      <w:r w:rsidRPr="004018D7">
        <w:rPr>
          <w:rFonts w:ascii="Arial" w:hAnsi="Arial" w:cs="Arial"/>
          <w:szCs w:val="24"/>
        </w:rPr>
        <w:t xml:space="preserve">gesund und </w:t>
      </w:r>
      <w:r>
        <w:rPr>
          <w:rFonts w:ascii="Arial" w:hAnsi="Arial" w:cs="Arial"/>
          <w:szCs w:val="24"/>
        </w:rPr>
        <w:t>sind</w:t>
      </w:r>
      <w:r w:rsidRPr="004018D7">
        <w:rPr>
          <w:rFonts w:ascii="Arial" w:hAnsi="Arial" w:cs="Arial"/>
          <w:szCs w:val="24"/>
        </w:rPr>
        <w:t xml:space="preserve"> </w:t>
      </w:r>
      <w:r>
        <w:rPr>
          <w:rFonts w:ascii="Arial" w:hAnsi="Arial" w:cs="Arial"/>
          <w:szCs w:val="24"/>
        </w:rPr>
        <w:t xml:space="preserve">guter Dinge“, so Gerhard Gumpinger, Leiter der </w:t>
      </w:r>
      <w:proofErr w:type="gramStart"/>
      <w:r>
        <w:rPr>
          <w:rFonts w:ascii="Arial" w:hAnsi="Arial" w:cs="Arial"/>
          <w:szCs w:val="24"/>
        </w:rPr>
        <w:t>Tai Chi</w:t>
      </w:r>
      <w:proofErr w:type="gramEnd"/>
      <w:r>
        <w:rPr>
          <w:rFonts w:ascii="Arial" w:hAnsi="Arial" w:cs="Arial"/>
          <w:szCs w:val="24"/>
        </w:rPr>
        <w:t xml:space="preserve"> &amp; Qi Gong Schule Salzburg. </w:t>
      </w:r>
      <w:r w:rsidRPr="004018D7">
        <w:rPr>
          <w:rFonts w:ascii="Arial" w:hAnsi="Arial" w:cs="Arial"/>
          <w:szCs w:val="24"/>
        </w:rPr>
        <w:t xml:space="preserve">Durch sanfte Bewegung lösen sich Blockaden und Verspannungen. Der Körper wird stärker und beweglicher, der Geist kommt zur Ruhe und Wohlbefinden stellt sich ein. </w:t>
      </w:r>
      <w:r>
        <w:rPr>
          <w:rFonts w:ascii="Arial" w:hAnsi="Arial" w:cs="Arial"/>
          <w:szCs w:val="24"/>
        </w:rPr>
        <w:t xml:space="preserve">Qi Gong und </w:t>
      </w:r>
      <w:proofErr w:type="gramStart"/>
      <w:r>
        <w:rPr>
          <w:rFonts w:ascii="Arial" w:hAnsi="Arial" w:cs="Arial"/>
          <w:szCs w:val="24"/>
        </w:rPr>
        <w:t>Tai Chi</w:t>
      </w:r>
      <w:proofErr w:type="gramEnd"/>
      <w:r>
        <w:rPr>
          <w:rFonts w:ascii="Arial" w:hAnsi="Arial" w:cs="Arial"/>
          <w:szCs w:val="24"/>
        </w:rPr>
        <w:t xml:space="preserve"> sind d</w:t>
      </w:r>
      <w:r w:rsidRPr="004018D7">
        <w:rPr>
          <w:rFonts w:ascii="Arial" w:hAnsi="Arial" w:cs="Arial"/>
          <w:szCs w:val="24"/>
        </w:rPr>
        <w:t xml:space="preserve">er ideale Gegenpol zu Hektik und Stress </w:t>
      </w:r>
      <w:r>
        <w:rPr>
          <w:rFonts w:ascii="Arial" w:hAnsi="Arial" w:cs="Arial"/>
          <w:szCs w:val="24"/>
        </w:rPr>
        <w:t>im Alltag</w:t>
      </w:r>
      <w:r w:rsidRPr="004018D7">
        <w:rPr>
          <w:rFonts w:ascii="Arial" w:hAnsi="Arial" w:cs="Arial"/>
          <w:szCs w:val="24"/>
        </w:rPr>
        <w:t xml:space="preserve"> </w:t>
      </w:r>
      <w:r>
        <w:rPr>
          <w:rFonts w:ascii="Arial" w:hAnsi="Arial" w:cs="Arial"/>
          <w:szCs w:val="24"/>
        </w:rPr>
        <w:t xml:space="preserve">und eignen </w:t>
      </w:r>
      <w:r w:rsidRPr="004018D7">
        <w:rPr>
          <w:rFonts w:ascii="Arial" w:hAnsi="Arial" w:cs="Arial"/>
          <w:szCs w:val="24"/>
        </w:rPr>
        <w:t xml:space="preserve">sich für Menschen aller Altersgruppen und Konstitutionstypen. </w:t>
      </w:r>
    </w:p>
    <w:p w14:paraId="59A7A17B" w14:textId="77777777" w:rsidR="004018D7" w:rsidRPr="004018D7" w:rsidRDefault="004018D7" w:rsidP="004018D7">
      <w:pPr>
        <w:rPr>
          <w:rFonts w:ascii="Arial" w:hAnsi="Arial" w:cs="Arial"/>
          <w:szCs w:val="24"/>
        </w:rPr>
      </w:pPr>
    </w:p>
    <w:p w14:paraId="758E0BC0" w14:textId="77777777" w:rsidR="0039696F" w:rsidRDefault="004018D7" w:rsidP="004018D7">
      <w:pPr>
        <w:rPr>
          <w:rFonts w:ascii="Arial" w:hAnsi="Arial" w:cs="Arial"/>
          <w:szCs w:val="24"/>
        </w:rPr>
      </w:pPr>
      <w:r w:rsidRPr="00FA7C28">
        <w:rPr>
          <w:rFonts w:ascii="Arial" w:hAnsi="Arial" w:cs="Arial"/>
          <w:szCs w:val="24"/>
        </w:rPr>
        <w:t xml:space="preserve">Lust auf eine Kostprobe? „Lots </w:t>
      </w:r>
      <w:proofErr w:type="spellStart"/>
      <w:r w:rsidRPr="00FA7C28">
        <w:rPr>
          <w:rFonts w:ascii="Arial" w:hAnsi="Arial" w:cs="Arial"/>
          <w:szCs w:val="24"/>
        </w:rPr>
        <w:t>of</w:t>
      </w:r>
      <w:proofErr w:type="spellEnd"/>
      <w:r w:rsidRPr="00FA7C28">
        <w:rPr>
          <w:rFonts w:ascii="Arial" w:hAnsi="Arial" w:cs="Arial"/>
          <w:szCs w:val="24"/>
        </w:rPr>
        <w:t xml:space="preserve"> Chi“, die </w:t>
      </w:r>
      <w:proofErr w:type="gramStart"/>
      <w:r w:rsidRPr="00FA7C28">
        <w:rPr>
          <w:rFonts w:ascii="Arial" w:hAnsi="Arial" w:cs="Arial"/>
          <w:szCs w:val="24"/>
        </w:rPr>
        <w:t>Tai Chi</w:t>
      </w:r>
      <w:proofErr w:type="gramEnd"/>
      <w:r w:rsidRPr="00FA7C28">
        <w:rPr>
          <w:rFonts w:ascii="Arial" w:hAnsi="Arial" w:cs="Arial"/>
          <w:szCs w:val="24"/>
        </w:rPr>
        <w:t xml:space="preserve"> &amp; Qi Gong Schule Salzburg, ermöglicht allen Interessierten vor Beginn der Kurse ein kostenloses und unverbindliches Probetraining. </w:t>
      </w:r>
    </w:p>
    <w:p w14:paraId="0C167841" w14:textId="77777777" w:rsidR="0039696F" w:rsidRDefault="0039696F" w:rsidP="004018D7">
      <w:pPr>
        <w:rPr>
          <w:rFonts w:ascii="Arial" w:hAnsi="Arial" w:cs="Arial"/>
          <w:szCs w:val="24"/>
        </w:rPr>
      </w:pPr>
    </w:p>
    <w:p w14:paraId="0EEAC11B" w14:textId="6565C3D4" w:rsidR="004018D7" w:rsidRPr="0039696F" w:rsidRDefault="003046EE" w:rsidP="004018D7">
      <w:pPr>
        <w:rPr>
          <w:rFonts w:ascii="Arial" w:hAnsi="Arial" w:cs="Arial"/>
          <w:szCs w:val="24"/>
        </w:rPr>
      </w:pPr>
      <w:r w:rsidRPr="0039696F">
        <w:rPr>
          <w:rFonts w:ascii="Arial" w:hAnsi="Arial" w:cs="Arial"/>
          <w:b/>
          <w:bCs/>
          <w:szCs w:val="24"/>
        </w:rPr>
        <w:t>Drei</w:t>
      </w:r>
      <w:r w:rsidR="004018D7" w:rsidRPr="0039696F">
        <w:rPr>
          <w:rFonts w:ascii="Arial" w:hAnsi="Arial" w:cs="Arial"/>
          <w:b/>
          <w:bCs/>
          <w:szCs w:val="24"/>
        </w:rPr>
        <w:t xml:space="preserve"> Schnupper-Termine stehen zur Wahl:</w:t>
      </w:r>
    </w:p>
    <w:p w14:paraId="5EFEDEFB" w14:textId="77777777" w:rsidR="004018D7" w:rsidRPr="0039696F" w:rsidRDefault="004018D7" w:rsidP="004018D7">
      <w:pPr>
        <w:rPr>
          <w:rFonts w:ascii="Arial" w:hAnsi="Arial" w:cs="Arial"/>
          <w:szCs w:val="24"/>
        </w:rPr>
      </w:pPr>
    </w:p>
    <w:p w14:paraId="58DE5F42" w14:textId="4466FA6A" w:rsidR="00E57F28" w:rsidRPr="0039696F" w:rsidRDefault="003046EE" w:rsidP="00E57F28">
      <w:pPr>
        <w:pStyle w:val="Listenabsatz"/>
        <w:widowControl w:val="0"/>
        <w:numPr>
          <w:ilvl w:val="0"/>
          <w:numId w:val="3"/>
        </w:numPr>
        <w:autoSpaceDE w:val="0"/>
        <w:autoSpaceDN w:val="0"/>
        <w:adjustRightInd w:val="0"/>
        <w:rPr>
          <w:rFonts w:ascii="Helvetica" w:hAnsi="Helvetica" w:cs="Helvetica"/>
        </w:rPr>
      </w:pPr>
      <w:r w:rsidRPr="0039696F">
        <w:rPr>
          <w:rFonts w:ascii="Helvetica" w:hAnsi="Helvetica" w:cs="Helvetica"/>
        </w:rPr>
        <w:t>Mittwoch</w:t>
      </w:r>
      <w:r w:rsidR="00E57F28" w:rsidRPr="0039696F">
        <w:rPr>
          <w:rFonts w:ascii="Helvetica" w:hAnsi="Helvetica" w:cs="Helvetica"/>
        </w:rPr>
        <w:t xml:space="preserve">, </w:t>
      </w:r>
      <w:r w:rsidRPr="0039696F">
        <w:rPr>
          <w:rFonts w:ascii="Helvetica" w:hAnsi="Helvetica" w:cs="Helvetica"/>
        </w:rPr>
        <w:t>8</w:t>
      </w:r>
      <w:r w:rsidR="00E57F28" w:rsidRPr="0039696F">
        <w:rPr>
          <w:rFonts w:ascii="Helvetica" w:hAnsi="Helvetica" w:cs="Helvetica"/>
        </w:rPr>
        <w:t xml:space="preserve">. </w:t>
      </w:r>
      <w:r w:rsidR="00294FF4" w:rsidRPr="0039696F">
        <w:rPr>
          <w:rFonts w:ascii="Helvetica" w:hAnsi="Helvetica" w:cs="Helvetica"/>
        </w:rPr>
        <w:t>November</w:t>
      </w:r>
      <w:r w:rsidR="00E57F28" w:rsidRPr="0039696F">
        <w:rPr>
          <w:rFonts w:ascii="Helvetica" w:hAnsi="Helvetica" w:cs="Helvetica"/>
        </w:rPr>
        <w:t>, 1</w:t>
      </w:r>
      <w:r w:rsidRPr="0039696F">
        <w:rPr>
          <w:rFonts w:ascii="Helvetica" w:hAnsi="Helvetica" w:cs="Helvetica"/>
        </w:rPr>
        <w:t>6</w:t>
      </w:r>
      <w:r w:rsidR="00E57F28" w:rsidRPr="0039696F">
        <w:rPr>
          <w:rFonts w:ascii="Helvetica" w:hAnsi="Helvetica" w:cs="Helvetica"/>
        </w:rPr>
        <w:t>.</w:t>
      </w:r>
      <w:r w:rsidRPr="0039696F">
        <w:rPr>
          <w:rFonts w:ascii="Helvetica" w:hAnsi="Helvetica" w:cs="Helvetica"/>
        </w:rPr>
        <w:t>3</w:t>
      </w:r>
      <w:r w:rsidR="00E57F28" w:rsidRPr="0039696F">
        <w:rPr>
          <w:rFonts w:ascii="Helvetica" w:hAnsi="Helvetica" w:cs="Helvetica"/>
        </w:rPr>
        <w:t>0 Uhr</w:t>
      </w:r>
    </w:p>
    <w:p w14:paraId="1E292B64" w14:textId="0B8583D8" w:rsidR="0072539A" w:rsidRPr="0039696F" w:rsidRDefault="003046EE" w:rsidP="00E57F28">
      <w:pPr>
        <w:pStyle w:val="Listenabsatz"/>
        <w:widowControl w:val="0"/>
        <w:numPr>
          <w:ilvl w:val="0"/>
          <w:numId w:val="3"/>
        </w:numPr>
        <w:autoSpaceDE w:val="0"/>
        <w:autoSpaceDN w:val="0"/>
        <w:adjustRightInd w:val="0"/>
        <w:rPr>
          <w:rFonts w:ascii="Helvetica" w:hAnsi="Helvetica" w:cs="Helvetica"/>
        </w:rPr>
      </w:pPr>
      <w:r w:rsidRPr="0039696F">
        <w:rPr>
          <w:rFonts w:ascii="Helvetica" w:hAnsi="Helvetica" w:cs="Helvetica"/>
        </w:rPr>
        <w:t>Mittwoch</w:t>
      </w:r>
      <w:r w:rsidR="0072539A" w:rsidRPr="0039696F">
        <w:rPr>
          <w:rFonts w:ascii="Helvetica" w:hAnsi="Helvetica" w:cs="Helvetica"/>
        </w:rPr>
        <w:t xml:space="preserve">, </w:t>
      </w:r>
      <w:r w:rsidR="00294FF4" w:rsidRPr="0039696F">
        <w:rPr>
          <w:rFonts w:ascii="Helvetica" w:hAnsi="Helvetica" w:cs="Helvetica"/>
        </w:rPr>
        <w:t>1</w:t>
      </w:r>
      <w:r w:rsidRPr="0039696F">
        <w:rPr>
          <w:rFonts w:ascii="Helvetica" w:hAnsi="Helvetica" w:cs="Helvetica"/>
        </w:rPr>
        <w:t>5</w:t>
      </w:r>
      <w:r w:rsidR="0072539A" w:rsidRPr="0039696F">
        <w:rPr>
          <w:rFonts w:ascii="Helvetica" w:hAnsi="Helvetica" w:cs="Helvetica"/>
        </w:rPr>
        <w:t>.</w:t>
      </w:r>
      <w:r w:rsidR="00294FF4" w:rsidRPr="0039696F">
        <w:rPr>
          <w:rFonts w:ascii="Helvetica" w:hAnsi="Helvetica" w:cs="Helvetica"/>
        </w:rPr>
        <w:t xml:space="preserve"> November</w:t>
      </w:r>
      <w:r w:rsidR="0072539A" w:rsidRPr="0039696F">
        <w:rPr>
          <w:rFonts w:ascii="Helvetica" w:hAnsi="Helvetica" w:cs="Helvetica"/>
        </w:rPr>
        <w:t xml:space="preserve">, </w:t>
      </w:r>
      <w:r w:rsidR="00EB1011" w:rsidRPr="0039696F">
        <w:rPr>
          <w:rFonts w:ascii="Helvetica" w:hAnsi="Helvetica" w:cs="Helvetica"/>
        </w:rPr>
        <w:t>1</w:t>
      </w:r>
      <w:r w:rsidRPr="0039696F">
        <w:rPr>
          <w:rFonts w:ascii="Helvetica" w:hAnsi="Helvetica" w:cs="Helvetica"/>
        </w:rPr>
        <w:t>6</w:t>
      </w:r>
      <w:r w:rsidR="0072539A" w:rsidRPr="0039696F">
        <w:rPr>
          <w:rFonts w:ascii="Helvetica" w:hAnsi="Helvetica" w:cs="Helvetica"/>
        </w:rPr>
        <w:t>.</w:t>
      </w:r>
      <w:r w:rsidRPr="0039696F">
        <w:rPr>
          <w:rFonts w:ascii="Helvetica" w:hAnsi="Helvetica" w:cs="Helvetica"/>
        </w:rPr>
        <w:t>3</w:t>
      </w:r>
      <w:r w:rsidR="0072539A" w:rsidRPr="0039696F">
        <w:rPr>
          <w:rFonts w:ascii="Helvetica" w:hAnsi="Helvetica" w:cs="Helvetica"/>
        </w:rPr>
        <w:t>0 Uhr</w:t>
      </w:r>
    </w:p>
    <w:p w14:paraId="186A92D7" w14:textId="75407F4C" w:rsidR="00831B33" w:rsidRPr="0039696F" w:rsidRDefault="003046EE" w:rsidP="00831B33">
      <w:pPr>
        <w:pStyle w:val="Listenabsatz"/>
        <w:widowControl w:val="0"/>
        <w:numPr>
          <w:ilvl w:val="0"/>
          <w:numId w:val="3"/>
        </w:numPr>
        <w:autoSpaceDE w:val="0"/>
        <w:autoSpaceDN w:val="0"/>
        <w:adjustRightInd w:val="0"/>
        <w:rPr>
          <w:rFonts w:ascii="Helvetica" w:hAnsi="Helvetica" w:cs="Helvetica"/>
        </w:rPr>
      </w:pPr>
      <w:r w:rsidRPr="0039696F">
        <w:rPr>
          <w:rFonts w:ascii="Helvetica" w:hAnsi="Helvetica" w:cs="Helvetica"/>
        </w:rPr>
        <w:t>Mittwoch</w:t>
      </w:r>
      <w:r w:rsidR="00831B33" w:rsidRPr="0039696F">
        <w:rPr>
          <w:rFonts w:ascii="Helvetica" w:hAnsi="Helvetica" w:cs="Helvetica"/>
        </w:rPr>
        <w:t xml:space="preserve">, </w:t>
      </w:r>
      <w:r w:rsidRPr="0039696F">
        <w:rPr>
          <w:rFonts w:ascii="Helvetica" w:hAnsi="Helvetica" w:cs="Helvetica"/>
        </w:rPr>
        <w:t>22</w:t>
      </w:r>
      <w:r w:rsidR="00831B33" w:rsidRPr="0039696F">
        <w:rPr>
          <w:rFonts w:ascii="Helvetica" w:hAnsi="Helvetica" w:cs="Helvetica"/>
        </w:rPr>
        <w:t xml:space="preserve">. </w:t>
      </w:r>
      <w:r w:rsidR="00294FF4" w:rsidRPr="0039696F">
        <w:rPr>
          <w:rFonts w:ascii="Helvetica" w:hAnsi="Helvetica" w:cs="Helvetica"/>
        </w:rPr>
        <w:t>November</w:t>
      </w:r>
      <w:r w:rsidR="00831B33" w:rsidRPr="0039696F">
        <w:rPr>
          <w:rFonts w:ascii="Helvetica" w:hAnsi="Helvetica" w:cs="Helvetica"/>
        </w:rPr>
        <w:t>, 1</w:t>
      </w:r>
      <w:r w:rsidRPr="0039696F">
        <w:rPr>
          <w:rFonts w:ascii="Helvetica" w:hAnsi="Helvetica" w:cs="Helvetica"/>
        </w:rPr>
        <w:t>6</w:t>
      </w:r>
      <w:r w:rsidR="00831B33" w:rsidRPr="0039696F">
        <w:rPr>
          <w:rFonts w:ascii="Helvetica" w:hAnsi="Helvetica" w:cs="Helvetica"/>
        </w:rPr>
        <w:t>.</w:t>
      </w:r>
      <w:r w:rsidRPr="0039696F">
        <w:rPr>
          <w:rFonts w:ascii="Helvetica" w:hAnsi="Helvetica" w:cs="Helvetica"/>
        </w:rPr>
        <w:t>3</w:t>
      </w:r>
      <w:r w:rsidR="00831B33" w:rsidRPr="0039696F">
        <w:rPr>
          <w:rFonts w:ascii="Helvetica" w:hAnsi="Helvetica" w:cs="Helvetica"/>
        </w:rPr>
        <w:t>0 Uhr</w:t>
      </w:r>
    </w:p>
    <w:p w14:paraId="4D2A755C" w14:textId="62B1C28A" w:rsidR="005F345C" w:rsidRPr="0039696F" w:rsidRDefault="005F345C" w:rsidP="005F345C">
      <w:pPr>
        <w:widowControl w:val="0"/>
        <w:rPr>
          <w:rFonts w:ascii="Helvetica" w:hAnsi="Helvetica" w:cs="Helvetica"/>
        </w:rPr>
      </w:pPr>
    </w:p>
    <w:p w14:paraId="182839C5" w14:textId="77777777" w:rsidR="00885CEA" w:rsidRPr="0039696F" w:rsidRDefault="005F345C" w:rsidP="005F345C">
      <w:pPr>
        <w:widowControl w:val="0"/>
        <w:rPr>
          <w:rFonts w:ascii="Arial" w:hAnsi="Arial" w:cs="Arial"/>
          <w:szCs w:val="24"/>
        </w:rPr>
      </w:pPr>
      <w:r w:rsidRPr="0039696F">
        <w:rPr>
          <w:rFonts w:ascii="Arial" w:hAnsi="Arial" w:cs="Arial"/>
          <w:szCs w:val="24"/>
        </w:rPr>
        <w:t xml:space="preserve">Die kostenlosen Schnupper-Kurse finden im Großen Saal des Kulturzentrums der Gehörlosen in Itzling, </w:t>
      </w:r>
      <w:proofErr w:type="spellStart"/>
      <w:r w:rsidRPr="0039696F">
        <w:rPr>
          <w:rFonts w:ascii="Arial" w:hAnsi="Arial" w:cs="Arial"/>
          <w:szCs w:val="24"/>
        </w:rPr>
        <w:t>Schopperstraße</w:t>
      </w:r>
      <w:proofErr w:type="spellEnd"/>
      <w:r w:rsidRPr="0039696F">
        <w:rPr>
          <w:rFonts w:ascii="Arial" w:hAnsi="Arial" w:cs="Arial"/>
          <w:szCs w:val="24"/>
        </w:rPr>
        <w:t xml:space="preserve"> 21</w:t>
      </w:r>
      <w:r w:rsidR="003C0B96" w:rsidRPr="0039696F">
        <w:rPr>
          <w:rFonts w:ascii="Arial" w:hAnsi="Arial" w:cs="Arial"/>
          <w:szCs w:val="24"/>
        </w:rPr>
        <w:t>, 5020 Salzburg</w:t>
      </w:r>
      <w:r w:rsidRPr="0039696F">
        <w:rPr>
          <w:rFonts w:ascii="Arial" w:hAnsi="Arial" w:cs="Arial"/>
          <w:szCs w:val="24"/>
        </w:rPr>
        <w:t xml:space="preserve"> statt. Weitere Informationen </w:t>
      </w:r>
      <w:r w:rsidR="00A97458" w:rsidRPr="0039696F">
        <w:rPr>
          <w:rFonts w:ascii="Arial" w:hAnsi="Arial" w:cs="Arial"/>
          <w:szCs w:val="24"/>
        </w:rPr>
        <w:t xml:space="preserve">und Anmeldung </w:t>
      </w:r>
      <w:r w:rsidRPr="0039696F">
        <w:rPr>
          <w:rFonts w:ascii="Arial" w:hAnsi="Arial" w:cs="Arial"/>
          <w:szCs w:val="24"/>
        </w:rPr>
        <w:t xml:space="preserve">bei Gerhard Gumpinger, Tel. 0650 8248550 oder </w:t>
      </w:r>
    </w:p>
    <w:p w14:paraId="6ACAA162" w14:textId="495D3788" w:rsidR="005F345C" w:rsidRPr="0039696F" w:rsidRDefault="005F345C" w:rsidP="005F345C">
      <w:pPr>
        <w:widowControl w:val="0"/>
        <w:rPr>
          <w:rFonts w:ascii="Arial" w:hAnsi="Arial" w:cs="Arial"/>
          <w:b/>
          <w:szCs w:val="24"/>
        </w:rPr>
      </w:pPr>
      <w:r w:rsidRPr="0039696F">
        <w:rPr>
          <w:rFonts w:ascii="Arial" w:hAnsi="Arial" w:cs="Arial"/>
          <w:szCs w:val="24"/>
        </w:rPr>
        <w:t xml:space="preserve">unter: </w:t>
      </w:r>
      <w:hyperlink r:id="rId6" w:history="1">
        <w:r w:rsidRPr="0039696F">
          <w:rPr>
            <w:rStyle w:val="Hyperlink"/>
            <w:rFonts w:ascii="Arial" w:hAnsi="Arial" w:cs="Arial"/>
            <w:b/>
            <w:color w:val="auto"/>
            <w:szCs w:val="24"/>
            <w:u w:val="none"/>
          </w:rPr>
          <w:t>www.lotsofchi.com</w:t>
        </w:r>
      </w:hyperlink>
    </w:p>
    <w:p w14:paraId="2E854945" w14:textId="7E23F7D8" w:rsidR="00EB4B72" w:rsidRPr="0039696F" w:rsidRDefault="00EB4B72" w:rsidP="00EB4B72">
      <w:pPr>
        <w:widowControl w:val="0"/>
        <w:rPr>
          <w:rFonts w:ascii="Helvetica" w:hAnsi="Helvetica" w:cs="Helvetica"/>
        </w:rPr>
      </w:pPr>
    </w:p>
    <w:p w14:paraId="21666308" w14:textId="52CBA6E4" w:rsidR="00B56B5B" w:rsidRPr="0039696F" w:rsidRDefault="00EC04E2" w:rsidP="00B56B5B">
      <w:pPr>
        <w:rPr>
          <w:rFonts w:ascii="Helvetica" w:hAnsi="Helvetica" w:cs="Helvetica"/>
          <w:b/>
          <w:bCs/>
        </w:rPr>
      </w:pPr>
      <w:r w:rsidRPr="0039696F">
        <w:rPr>
          <w:rFonts w:ascii="Helvetica" w:hAnsi="Helvetica" w:cs="Helvetica"/>
          <w:b/>
          <w:bCs/>
        </w:rPr>
        <w:t>Kursbeginn Anfängerkurs</w:t>
      </w:r>
      <w:r w:rsidR="00B56B5B" w:rsidRPr="0039696F">
        <w:rPr>
          <w:rFonts w:ascii="Helvetica" w:hAnsi="Helvetica" w:cs="Helvetica"/>
          <w:b/>
          <w:bCs/>
        </w:rPr>
        <w:t xml:space="preserve"> (Qi Gong &amp; Tai Chi Chuan)</w:t>
      </w:r>
    </w:p>
    <w:p w14:paraId="7CC5D012" w14:textId="77777777" w:rsidR="0039696F" w:rsidRPr="0039696F" w:rsidRDefault="0039696F" w:rsidP="00B56B5B">
      <w:pPr>
        <w:rPr>
          <w:sz w:val="28"/>
          <w:szCs w:val="28"/>
          <w:lang w:val="de-AT" w:eastAsia="en-US"/>
        </w:rPr>
      </w:pPr>
    </w:p>
    <w:p w14:paraId="35546671" w14:textId="22CD1E4A" w:rsidR="00B56B5B" w:rsidRPr="0039696F" w:rsidRDefault="00046560" w:rsidP="0082099F">
      <w:pPr>
        <w:pStyle w:val="Listenabsatz"/>
        <w:widowControl w:val="0"/>
        <w:numPr>
          <w:ilvl w:val="0"/>
          <w:numId w:val="4"/>
        </w:numPr>
        <w:rPr>
          <w:rFonts w:ascii="Arial" w:hAnsi="Arial" w:cs="Arial"/>
        </w:rPr>
      </w:pPr>
      <w:r w:rsidRPr="0039696F">
        <w:rPr>
          <w:rFonts w:ascii="Arial" w:hAnsi="Arial" w:cs="Arial"/>
        </w:rPr>
        <w:t>2</w:t>
      </w:r>
      <w:r w:rsidR="0082099F" w:rsidRPr="0039696F">
        <w:rPr>
          <w:rFonts w:ascii="Arial" w:hAnsi="Arial" w:cs="Arial"/>
        </w:rPr>
        <w:t>2</w:t>
      </w:r>
      <w:r w:rsidRPr="0039696F">
        <w:rPr>
          <w:rFonts w:ascii="Arial" w:hAnsi="Arial" w:cs="Arial"/>
        </w:rPr>
        <w:t>. November</w:t>
      </w:r>
      <w:r w:rsidR="005C0BFF" w:rsidRPr="0039696F">
        <w:rPr>
          <w:rFonts w:ascii="Arial" w:hAnsi="Arial" w:cs="Arial"/>
        </w:rPr>
        <w:t xml:space="preserve"> 202</w:t>
      </w:r>
      <w:r w:rsidR="0082099F" w:rsidRPr="0039696F">
        <w:rPr>
          <w:rFonts w:ascii="Arial" w:hAnsi="Arial" w:cs="Arial"/>
        </w:rPr>
        <w:t>3</w:t>
      </w:r>
      <w:r w:rsidR="00EA407D" w:rsidRPr="0039696F">
        <w:rPr>
          <w:rFonts w:ascii="Arial" w:hAnsi="Arial" w:cs="Arial"/>
        </w:rPr>
        <w:t xml:space="preserve">, </w:t>
      </w:r>
      <w:r w:rsidR="0082099F" w:rsidRPr="0039696F">
        <w:rPr>
          <w:rFonts w:ascii="Arial" w:hAnsi="Arial" w:cs="Arial"/>
        </w:rPr>
        <w:t>16.30</w:t>
      </w:r>
      <w:r w:rsidR="00B56B5B" w:rsidRPr="0039696F">
        <w:rPr>
          <w:rFonts w:ascii="Arial" w:hAnsi="Arial" w:cs="Arial"/>
        </w:rPr>
        <w:t xml:space="preserve"> bis </w:t>
      </w:r>
      <w:r w:rsidR="0082099F" w:rsidRPr="0039696F">
        <w:rPr>
          <w:rFonts w:ascii="Arial" w:hAnsi="Arial" w:cs="Arial"/>
        </w:rPr>
        <w:t>17</w:t>
      </w:r>
      <w:r w:rsidR="00B56B5B" w:rsidRPr="0039696F">
        <w:rPr>
          <w:rFonts w:ascii="Arial" w:hAnsi="Arial" w:cs="Arial"/>
        </w:rPr>
        <w:t>.</w:t>
      </w:r>
      <w:r w:rsidR="0082099F" w:rsidRPr="0039696F">
        <w:rPr>
          <w:rFonts w:ascii="Arial" w:hAnsi="Arial" w:cs="Arial"/>
        </w:rPr>
        <w:t>40</w:t>
      </w:r>
      <w:r w:rsidR="00EA407D" w:rsidRPr="0039696F">
        <w:rPr>
          <w:rFonts w:ascii="Arial" w:hAnsi="Arial" w:cs="Arial"/>
        </w:rPr>
        <w:t xml:space="preserve"> Uhr</w:t>
      </w:r>
    </w:p>
    <w:p w14:paraId="63E38BA5" w14:textId="2B71236B" w:rsidR="00550883" w:rsidRPr="004461DF" w:rsidRDefault="00550883" w:rsidP="00B56B5B">
      <w:pPr>
        <w:widowControl w:val="0"/>
        <w:rPr>
          <w:rFonts w:ascii="Arial" w:hAnsi="Arial" w:cs="Arial"/>
          <w:szCs w:val="24"/>
        </w:rPr>
      </w:pPr>
    </w:p>
    <w:p w14:paraId="59330538" w14:textId="067A96D9" w:rsidR="00550883" w:rsidRPr="004461DF" w:rsidRDefault="00F31F9E" w:rsidP="00550883">
      <w:pPr>
        <w:widowControl w:val="0"/>
        <w:rPr>
          <w:rFonts w:ascii="Arial" w:hAnsi="Arial" w:cs="Arial"/>
          <w:szCs w:val="24"/>
        </w:rPr>
      </w:pPr>
      <w:r w:rsidRPr="004461DF">
        <w:rPr>
          <w:rFonts w:ascii="Arial" w:hAnsi="Arial" w:cs="Arial"/>
          <w:szCs w:val="24"/>
        </w:rPr>
        <w:t>D</w:t>
      </w:r>
      <w:r w:rsidR="00E47BFB">
        <w:rPr>
          <w:rFonts w:ascii="Arial" w:hAnsi="Arial" w:cs="Arial"/>
          <w:szCs w:val="24"/>
        </w:rPr>
        <w:t>er</w:t>
      </w:r>
      <w:r w:rsidRPr="004461DF">
        <w:rPr>
          <w:rFonts w:ascii="Arial" w:hAnsi="Arial" w:cs="Arial"/>
          <w:szCs w:val="24"/>
        </w:rPr>
        <w:t xml:space="preserve"> Kurs umfas</w:t>
      </w:r>
      <w:r w:rsidR="00E47BFB">
        <w:rPr>
          <w:rFonts w:ascii="Arial" w:hAnsi="Arial" w:cs="Arial"/>
          <w:szCs w:val="24"/>
        </w:rPr>
        <w:t>st</w:t>
      </w:r>
      <w:r w:rsidRPr="004461DF">
        <w:rPr>
          <w:rFonts w:ascii="Arial" w:hAnsi="Arial" w:cs="Arial"/>
          <w:szCs w:val="24"/>
        </w:rPr>
        <w:t xml:space="preserve"> </w:t>
      </w:r>
      <w:r w:rsidR="00550883" w:rsidRPr="004461DF">
        <w:rPr>
          <w:rFonts w:ascii="Arial" w:hAnsi="Arial" w:cs="Arial"/>
          <w:szCs w:val="24"/>
        </w:rPr>
        <w:t>1</w:t>
      </w:r>
      <w:r w:rsidR="00B208E9">
        <w:rPr>
          <w:rFonts w:ascii="Arial" w:hAnsi="Arial" w:cs="Arial"/>
          <w:szCs w:val="24"/>
        </w:rPr>
        <w:t>8</w:t>
      </w:r>
      <w:r w:rsidR="00550883" w:rsidRPr="004461DF">
        <w:rPr>
          <w:rFonts w:ascii="Arial" w:hAnsi="Arial" w:cs="Arial"/>
          <w:szCs w:val="24"/>
        </w:rPr>
        <w:t xml:space="preserve"> Unterrichtseinheiten zu jeweils 70 Minuten</w:t>
      </w:r>
      <w:r w:rsidR="00B208E9">
        <w:rPr>
          <w:rFonts w:ascii="Arial" w:hAnsi="Arial" w:cs="Arial"/>
          <w:szCs w:val="24"/>
        </w:rPr>
        <w:t xml:space="preserve"> /</w:t>
      </w:r>
      <w:r w:rsidR="00550883" w:rsidRPr="004461DF">
        <w:rPr>
          <w:rFonts w:ascii="Arial" w:hAnsi="Arial" w:cs="Arial"/>
          <w:szCs w:val="24"/>
        </w:rPr>
        <w:t xml:space="preserve"> € </w:t>
      </w:r>
      <w:r w:rsidR="00B208E9">
        <w:rPr>
          <w:rFonts w:ascii="Arial" w:hAnsi="Arial" w:cs="Arial"/>
          <w:szCs w:val="24"/>
        </w:rPr>
        <w:t>30</w:t>
      </w:r>
      <w:r w:rsidR="00550883" w:rsidRPr="004461DF">
        <w:rPr>
          <w:rFonts w:ascii="Arial" w:hAnsi="Arial" w:cs="Arial"/>
          <w:szCs w:val="24"/>
        </w:rPr>
        <w:t>0,- (</w:t>
      </w:r>
      <w:r w:rsidR="004461DF" w:rsidRPr="004461DF">
        <w:rPr>
          <w:rFonts w:ascii="Arial" w:hAnsi="Arial" w:cs="Arial"/>
          <w:szCs w:val="24"/>
        </w:rPr>
        <w:t>Ermäßigung</w:t>
      </w:r>
      <w:r w:rsidR="00550883" w:rsidRPr="004461DF">
        <w:rPr>
          <w:rFonts w:ascii="Arial" w:hAnsi="Arial" w:cs="Arial"/>
          <w:szCs w:val="24"/>
        </w:rPr>
        <w:t xml:space="preserve"> für Schüler, Studenten, Alleinerzieher</w:t>
      </w:r>
      <w:r w:rsidR="00CD30C4">
        <w:rPr>
          <w:rFonts w:ascii="Arial" w:hAnsi="Arial" w:cs="Arial"/>
          <w:szCs w:val="24"/>
        </w:rPr>
        <w:t>, Arbeitssuchende</w:t>
      </w:r>
      <w:r w:rsidR="00550883" w:rsidRPr="004461DF">
        <w:rPr>
          <w:rFonts w:ascii="Arial" w:hAnsi="Arial" w:cs="Arial"/>
          <w:szCs w:val="24"/>
        </w:rPr>
        <w:t xml:space="preserve"> und Pensionisten €</w:t>
      </w:r>
      <w:r w:rsidRPr="004461DF">
        <w:rPr>
          <w:rFonts w:ascii="Arial" w:hAnsi="Arial" w:cs="Arial"/>
          <w:szCs w:val="24"/>
        </w:rPr>
        <w:t xml:space="preserve"> </w:t>
      </w:r>
      <w:r w:rsidR="00550883" w:rsidRPr="004461DF">
        <w:rPr>
          <w:rFonts w:ascii="Arial" w:hAnsi="Arial" w:cs="Arial"/>
          <w:szCs w:val="24"/>
        </w:rPr>
        <w:t>2</w:t>
      </w:r>
      <w:r w:rsidR="00B208E9">
        <w:rPr>
          <w:rFonts w:ascii="Arial" w:hAnsi="Arial" w:cs="Arial"/>
          <w:szCs w:val="24"/>
        </w:rPr>
        <w:t>5</w:t>
      </w:r>
      <w:r w:rsidR="00550883" w:rsidRPr="004461DF">
        <w:rPr>
          <w:rFonts w:ascii="Arial" w:hAnsi="Arial" w:cs="Arial"/>
          <w:szCs w:val="24"/>
        </w:rPr>
        <w:t xml:space="preserve">0,-). </w:t>
      </w:r>
      <w:r w:rsidR="00F0769B">
        <w:rPr>
          <w:rFonts w:ascii="Arial" w:hAnsi="Arial" w:cs="Arial"/>
          <w:szCs w:val="24"/>
        </w:rPr>
        <w:t>Mindestens fünf, m</w:t>
      </w:r>
      <w:r w:rsidR="00550883" w:rsidRPr="004461DF">
        <w:rPr>
          <w:rFonts w:ascii="Arial" w:hAnsi="Arial" w:cs="Arial"/>
          <w:szCs w:val="24"/>
        </w:rPr>
        <w:t>aximal zehn Teilnehmer pro Kurs.</w:t>
      </w:r>
    </w:p>
    <w:p w14:paraId="2909536C" w14:textId="77777777" w:rsidR="00EA407D" w:rsidRPr="006A0AA4" w:rsidRDefault="00EA407D" w:rsidP="00B56B5B">
      <w:pPr>
        <w:widowControl w:val="0"/>
        <w:rPr>
          <w:rFonts w:ascii="Arial" w:hAnsi="Arial" w:cs="Arial"/>
          <w:szCs w:val="24"/>
          <w:highlight w:val="yellow"/>
        </w:rPr>
      </w:pPr>
    </w:p>
    <w:p w14:paraId="243CE4A5" w14:textId="77777777" w:rsidR="00EA407D" w:rsidRDefault="00EA407D" w:rsidP="00EB7B0D">
      <w:pPr>
        <w:rPr>
          <w:rFonts w:ascii="Arial" w:hAnsi="Arial" w:cs="Arial"/>
          <w:b/>
          <w:szCs w:val="24"/>
        </w:rPr>
      </w:pPr>
    </w:p>
    <w:p w14:paraId="717FBCF3" w14:textId="77777777" w:rsidR="008E2DEE" w:rsidRDefault="008E2DEE" w:rsidP="00EB7B0D">
      <w:pPr>
        <w:rPr>
          <w:rFonts w:ascii="Arial" w:hAnsi="Arial" w:cs="Arial"/>
          <w:b/>
          <w:szCs w:val="24"/>
        </w:rPr>
      </w:pPr>
    </w:p>
    <w:p w14:paraId="7F7E0EAB" w14:textId="77777777" w:rsidR="008E2DEE" w:rsidRDefault="008E2DEE" w:rsidP="00EB7B0D">
      <w:pPr>
        <w:rPr>
          <w:rFonts w:ascii="Arial" w:hAnsi="Arial" w:cs="Arial"/>
          <w:b/>
          <w:szCs w:val="24"/>
        </w:rPr>
      </w:pPr>
    </w:p>
    <w:p w14:paraId="236C2790" w14:textId="77777777" w:rsidR="006A61CC" w:rsidRDefault="006A61CC" w:rsidP="00EB7B0D">
      <w:pPr>
        <w:rPr>
          <w:rFonts w:ascii="Arial" w:hAnsi="Arial" w:cs="Arial"/>
          <w:b/>
          <w:szCs w:val="24"/>
        </w:rPr>
      </w:pPr>
    </w:p>
    <w:p w14:paraId="516543F5" w14:textId="77777777" w:rsidR="006A61CC" w:rsidRDefault="006A61CC" w:rsidP="00EB7B0D">
      <w:pPr>
        <w:rPr>
          <w:rFonts w:ascii="Arial" w:hAnsi="Arial" w:cs="Arial"/>
          <w:b/>
          <w:szCs w:val="24"/>
        </w:rPr>
      </w:pPr>
    </w:p>
    <w:p w14:paraId="7E7BC72A" w14:textId="77777777" w:rsidR="006A61CC" w:rsidRDefault="006A61CC" w:rsidP="00EB7B0D">
      <w:pPr>
        <w:rPr>
          <w:rFonts w:ascii="Arial" w:hAnsi="Arial" w:cs="Arial"/>
          <w:b/>
          <w:szCs w:val="24"/>
        </w:rPr>
      </w:pPr>
    </w:p>
    <w:p w14:paraId="783D5FF5" w14:textId="77777777" w:rsidR="006A61CC" w:rsidRDefault="006A61CC" w:rsidP="00EB7B0D">
      <w:pPr>
        <w:rPr>
          <w:rFonts w:ascii="Arial" w:hAnsi="Arial" w:cs="Arial"/>
          <w:b/>
          <w:szCs w:val="24"/>
        </w:rPr>
      </w:pPr>
    </w:p>
    <w:p w14:paraId="241502AA" w14:textId="77777777" w:rsidR="006A61CC" w:rsidRDefault="006A61CC" w:rsidP="00EB7B0D">
      <w:pPr>
        <w:rPr>
          <w:rFonts w:ascii="Arial" w:hAnsi="Arial" w:cs="Arial"/>
          <w:b/>
          <w:szCs w:val="24"/>
        </w:rPr>
      </w:pPr>
    </w:p>
    <w:p w14:paraId="4EEB8E96" w14:textId="77777777" w:rsidR="008E2DEE" w:rsidRDefault="008E2DEE" w:rsidP="00EB7B0D">
      <w:pPr>
        <w:rPr>
          <w:rFonts w:ascii="Arial" w:hAnsi="Arial" w:cs="Arial"/>
          <w:b/>
          <w:szCs w:val="24"/>
        </w:rPr>
      </w:pPr>
    </w:p>
    <w:p w14:paraId="09011018" w14:textId="77777777" w:rsidR="008E2DEE" w:rsidRDefault="008E2DEE" w:rsidP="00EB7B0D">
      <w:pPr>
        <w:rPr>
          <w:rFonts w:ascii="Arial" w:hAnsi="Arial" w:cs="Arial"/>
          <w:b/>
          <w:szCs w:val="24"/>
        </w:rPr>
      </w:pPr>
    </w:p>
    <w:p w14:paraId="58087A09" w14:textId="3DC9FD23" w:rsidR="008C00A3" w:rsidRPr="004018D7" w:rsidRDefault="004018D7" w:rsidP="00EB7B0D">
      <w:pPr>
        <w:rPr>
          <w:rFonts w:ascii="Arial" w:hAnsi="Arial" w:cs="Arial"/>
          <w:b/>
          <w:szCs w:val="24"/>
        </w:rPr>
      </w:pPr>
      <w:r w:rsidRPr="004018D7">
        <w:rPr>
          <w:rFonts w:ascii="Arial" w:hAnsi="Arial" w:cs="Arial"/>
          <w:b/>
          <w:szCs w:val="24"/>
        </w:rPr>
        <w:t>Kreislauf der Lebensenergie - ganzheitliches System der Medizin</w:t>
      </w:r>
    </w:p>
    <w:p w14:paraId="583E9D76" w14:textId="1F4B00E7" w:rsidR="004018D7" w:rsidRDefault="004018D7" w:rsidP="004018D7">
      <w:pPr>
        <w:rPr>
          <w:rFonts w:ascii="Arial" w:hAnsi="Arial" w:cs="Arial"/>
          <w:szCs w:val="24"/>
        </w:rPr>
      </w:pPr>
      <w:r w:rsidRPr="004018D7">
        <w:rPr>
          <w:rFonts w:ascii="Arial" w:hAnsi="Arial" w:cs="Arial"/>
          <w:szCs w:val="24"/>
        </w:rPr>
        <w:t>Auf rätselhafte Weise entstand in China schon vor Jahrtausenden ein ganzheitliches System der Medizin, das selbst heute noch modern anmutet. Es waren taoistische Mönche und Gelehrte, die erkannten, dass es im Körper einen Kreislauf der Lebensenergie gibt. Dieser folgt bestimmten Bahnen, die mit den Organen in Verbindung stehen. Fließt die Energie frei, ist der Mensch gesund und fühlt sich wohl. Störungen im Kreislauf sind Anzeichen oder Ursachen von Krankheiten und können durch gezielte Behandlung bestimmter Punkte oder Abschnitte der</w:t>
      </w:r>
      <w:r w:rsidR="00705770">
        <w:rPr>
          <w:rFonts w:ascii="Arial" w:hAnsi="Arial" w:cs="Arial"/>
          <w:szCs w:val="24"/>
        </w:rPr>
        <w:t xml:space="preserve"> </w:t>
      </w:r>
      <w:r w:rsidRPr="004018D7">
        <w:rPr>
          <w:rFonts w:ascii="Arial" w:hAnsi="Arial" w:cs="Arial"/>
          <w:szCs w:val="24"/>
        </w:rPr>
        <w:t>Energieleitbahnen („Meridiane“) positiv beeinflusst werden. Das ist das Wesen von Behandlungsmethoden wie Akupunktur, Akupressur, Tuina, Shiatsu, etc.</w:t>
      </w:r>
    </w:p>
    <w:p w14:paraId="752B8ACF" w14:textId="77777777" w:rsidR="004018D7" w:rsidRPr="004018D7" w:rsidRDefault="004018D7" w:rsidP="004018D7">
      <w:pPr>
        <w:rPr>
          <w:rFonts w:ascii="Arial" w:hAnsi="Arial" w:cs="Arial"/>
          <w:szCs w:val="24"/>
        </w:rPr>
      </w:pPr>
    </w:p>
    <w:p w14:paraId="22792A53" w14:textId="77777777" w:rsidR="004018D7" w:rsidRPr="004018D7" w:rsidRDefault="004018D7" w:rsidP="004018D7">
      <w:pPr>
        <w:rPr>
          <w:rFonts w:ascii="Arial" w:hAnsi="Arial" w:cs="Arial"/>
          <w:szCs w:val="24"/>
        </w:rPr>
      </w:pPr>
      <w:r w:rsidRPr="004018D7">
        <w:rPr>
          <w:rFonts w:ascii="Arial" w:hAnsi="Arial" w:cs="Arial"/>
          <w:szCs w:val="24"/>
        </w:rPr>
        <w:t xml:space="preserve">Doch schon damals wussten die Heilkundigen, dass Vorbeugung die beste Medizin ist. Sie entdeckten, dass bestimmte langsame und geschmeidige Bewegungen, ausgeführt nach genau festgelegten Prinzipien und verbunden mit tiefer Atmung, den Energiefluss fördern und stärken und – regelmäßig ausgeführt – Stauungen und Störungen von vorneherein verhindern. Das ist der Hintergrund von Qi Gong (= Energie-Arbeit) und </w:t>
      </w:r>
      <w:proofErr w:type="gramStart"/>
      <w:r w:rsidRPr="004018D7">
        <w:rPr>
          <w:rFonts w:ascii="Arial" w:hAnsi="Arial" w:cs="Arial"/>
          <w:szCs w:val="24"/>
        </w:rPr>
        <w:t>Tai Chi Chuan</w:t>
      </w:r>
      <w:proofErr w:type="gramEnd"/>
      <w:r w:rsidRPr="004018D7">
        <w:rPr>
          <w:rFonts w:ascii="Arial" w:hAnsi="Arial" w:cs="Arial"/>
          <w:szCs w:val="24"/>
        </w:rPr>
        <w:t xml:space="preserve"> (früher „Schattenboxen“), wobei letzteres gewissermaßen die Hohe Schule dieses Übungswegs darstellt. Die ebenso sanften wie wirkungsvollen Übungen verbessern die Haltung, vertiefen Atemvolumen und Konzentrationsfähigkeit, bauen Stress ab, stärken das Immunsystem und regenerieren überlastete Gelenke.</w:t>
      </w:r>
    </w:p>
    <w:p w14:paraId="1D598733" w14:textId="77777777" w:rsidR="008C00A3" w:rsidRPr="004018D7" w:rsidRDefault="008C00A3" w:rsidP="00EB7B0D">
      <w:pPr>
        <w:rPr>
          <w:rFonts w:ascii="Arial" w:hAnsi="Arial" w:cs="Arial"/>
          <w:szCs w:val="24"/>
        </w:rPr>
      </w:pPr>
    </w:p>
    <w:p w14:paraId="683BC48F" w14:textId="77777777" w:rsidR="00CB2138" w:rsidRDefault="00CB2138" w:rsidP="00392F98">
      <w:pPr>
        <w:widowControl w:val="0"/>
        <w:rPr>
          <w:rFonts w:ascii="Arial" w:hAnsi="Arial" w:cs="Arial"/>
          <w:szCs w:val="24"/>
          <w:u w:val="single"/>
        </w:rPr>
      </w:pPr>
    </w:p>
    <w:p w14:paraId="06F13958" w14:textId="0E442B3F" w:rsidR="00392F98" w:rsidRPr="00EC04E2" w:rsidRDefault="00392F98" w:rsidP="00392F98">
      <w:pPr>
        <w:widowControl w:val="0"/>
        <w:rPr>
          <w:rFonts w:ascii="Arial" w:hAnsi="Arial" w:cs="Arial"/>
          <w:szCs w:val="24"/>
          <w:u w:val="single"/>
        </w:rPr>
      </w:pPr>
      <w:r w:rsidRPr="00EC04E2">
        <w:rPr>
          <w:rFonts w:ascii="Arial" w:hAnsi="Arial" w:cs="Arial"/>
          <w:szCs w:val="24"/>
          <w:u w:val="single"/>
        </w:rPr>
        <w:t>Bildtext:</w:t>
      </w:r>
    </w:p>
    <w:p w14:paraId="4EC54635" w14:textId="77777777" w:rsidR="00937E8A" w:rsidRDefault="00CB2138" w:rsidP="00392F98">
      <w:pPr>
        <w:widowControl w:val="0"/>
        <w:rPr>
          <w:rFonts w:ascii="Arial" w:hAnsi="Arial" w:cs="Arial"/>
          <w:szCs w:val="24"/>
        </w:rPr>
      </w:pPr>
      <w:r w:rsidRPr="00CB2138">
        <w:rPr>
          <w:rFonts w:ascii="Arial" w:hAnsi="Arial" w:cs="Arial"/>
          <w:b/>
          <w:bCs/>
          <w:szCs w:val="24"/>
        </w:rPr>
        <w:t>Pressebild:</w:t>
      </w:r>
      <w:r>
        <w:rPr>
          <w:rFonts w:ascii="Arial" w:hAnsi="Arial" w:cs="Arial"/>
          <w:szCs w:val="24"/>
        </w:rPr>
        <w:t xml:space="preserve"> </w:t>
      </w:r>
      <w:proofErr w:type="gramStart"/>
      <w:r w:rsidR="00392F98" w:rsidRPr="00EC04E2">
        <w:rPr>
          <w:rFonts w:ascii="Arial" w:hAnsi="Arial" w:cs="Arial"/>
          <w:szCs w:val="24"/>
        </w:rPr>
        <w:t>Tai Chi</w:t>
      </w:r>
      <w:proofErr w:type="gramEnd"/>
      <w:r w:rsidR="00392F98" w:rsidRPr="00EC04E2">
        <w:rPr>
          <w:rFonts w:ascii="Arial" w:hAnsi="Arial" w:cs="Arial"/>
          <w:szCs w:val="24"/>
        </w:rPr>
        <w:t xml:space="preserve"> &amp; Qi Gong: Sanfte Bewegung mit dem gewissen Etwas. </w:t>
      </w:r>
    </w:p>
    <w:p w14:paraId="6F318B2E" w14:textId="518DFA39" w:rsidR="00392F98" w:rsidRPr="00EC04E2" w:rsidRDefault="00392F98" w:rsidP="00392F98">
      <w:pPr>
        <w:widowControl w:val="0"/>
        <w:rPr>
          <w:rFonts w:ascii="Arial" w:hAnsi="Arial" w:cs="Arial"/>
          <w:szCs w:val="24"/>
        </w:rPr>
      </w:pPr>
      <w:r w:rsidRPr="00EC04E2">
        <w:rPr>
          <w:rFonts w:ascii="Arial" w:hAnsi="Arial" w:cs="Arial"/>
          <w:szCs w:val="24"/>
        </w:rPr>
        <w:t xml:space="preserve">Im Bild: „Lots </w:t>
      </w:r>
      <w:proofErr w:type="spellStart"/>
      <w:r w:rsidRPr="00EC04E2">
        <w:rPr>
          <w:rFonts w:ascii="Arial" w:hAnsi="Arial" w:cs="Arial"/>
          <w:szCs w:val="24"/>
        </w:rPr>
        <w:t>of</w:t>
      </w:r>
      <w:proofErr w:type="spellEnd"/>
      <w:r w:rsidRPr="00EC04E2">
        <w:rPr>
          <w:rFonts w:ascii="Arial" w:hAnsi="Arial" w:cs="Arial"/>
          <w:szCs w:val="24"/>
        </w:rPr>
        <w:t xml:space="preserve"> Chi“-Leiter Gerhard Gumpinger. </w:t>
      </w:r>
    </w:p>
    <w:p w14:paraId="5AB5645A" w14:textId="77777777" w:rsidR="00392F98" w:rsidRDefault="00392F98" w:rsidP="00392F98">
      <w:pPr>
        <w:widowControl w:val="0"/>
        <w:rPr>
          <w:rFonts w:ascii="Arial" w:hAnsi="Arial" w:cs="Arial"/>
          <w:szCs w:val="24"/>
        </w:rPr>
      </w:pPr>
      <w:r w:rsidRPr="00CB2138">
        <w:rPr>
          <w:rFonts w:ascii="Arial" w:hAnsi="Arial" w:cs="Arial"/>
          <w:b/>
          <w:bCs/>
          <w:szCs w:val="24"/>
        </w:rPr>
        <w:t>Bildnachweis:</w:t>
      </w:r>
      <w:r w:rsidRPr="00EC04E2">
        <w:rPr>
          <w:rFonts w:ascii="Arial" w:hAnsi="Arial" w:cs="Arial"/>
          <w:szCs w:val="24"/>
        </w:rPr>
        <w:t xml:space="preserve"> Gumpinger/Abdruck honorarfrei!</w:t>
      </w:r>
    </w:p>
    <w:p w14:paraId="646A94CC" w14:textId="77777777" w:rsidR="00392F98" w:rsidRPr="004018D7" w:rsidRDefault="00392F98" w:rsidP="0010424B">
      <w:pPr>
        <w:widowControl w:val="0"/>
        <w:rPr>
          <w:rFonts w:ascii="Arial" w:hAnsi="Arial" w:cs="Arial"/>
          <w:szCs w:val="24"/>
        </w:rPr>
      </w:pPr>
    </w:p>
    <w:p w14:paraId="29160A2B" w14:textId="77777777" w:rsidR="00EF5CCE" w:rsidRPr="004018D7" w:rsidRDefault="00EF5CCE" w:rsidP="00EB7B0D">
      <w:pPr>
        <w:widowControl w:val="0"/>
        <w:rPr>
          <w:rFonts w:ascii="Arial" w:hAnsi="Arial" w:cs="Arial"/>
          <w:b/>
          <w:szCs w:val="24"/>
        </w:rPr>
      </w:pPr>
    </w:p>
    <w:p w14:paraId="4D90D02A" w14:textId="6D52B306" w:rsidR="00EF5CCE" w:rsidRDefault="00FA329C" w:rsidP="00660A61">
      <w:pPr>
        <w:jc w:val="both"/>
        <w:rPr>
          <w:rFonts w:ascii="Arial" w:hAnsi="Arial" w:cs="Arial"/>
          <w:sz w:val="22"/>
          <w:szCs w:val="22"/>
        </w:rPr>
      </w:pP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004018D7" w:rsidRPr="00287F50">
        <w:rPr>
          <w:rFonts w:ascii="Arial" w:hAnsi="Arial" w:cs="Arial"/>
          <w:szCs w:val="24"/>
        </w:rPr>
        <w:t>2</w:t>
      </w:r>
      <w:r w:rsidR="004018D7" w:rsidRPr="00287F50">
        <w:rPr>
          <w:rFonts w:ascii="Arial" w:hAnsi="Arial" w:cs="Arial"/>
          <w:sz w:val="22"/>
          <w:szCs w:val="22"/>
        </w:rPr>
        <w:t>0</w:t>
      </w:r>
      <w:r w:rsidR="00790055" w:rsidRPr="00287F50">
        <w:rPr>
          <w:rFonts w:ascii="Arial" w:hAnsi="Arial" w:cs="Arial"/>
          <w:sz w:val="22"/>
          <w:szCs w:val="22"/>
        </w:rPr>
        <w:t>2</w:t>
      </w:r>
      <w:r w:rsidR="006A61CC" w:rsidRPr="00287F50">
        <w:rPr>
          <w:rFonts w:ascii="Arial" w:hAnsi="Arial" w:cs="Arial"/>
          <w:sz w:val="22"/>
          <w:szCs w:val="22"/>
        </w:rPr>
        <w:t>3</w:t>
      </w:r>
      <w:r w:rsidR="004018D7" w:rsidRPr="00287F50">
        <w:rPr>
          <w:rFonts w:ascii="Arial" w:hAnsi="Arial" w:cs="Arial"/>
          <w:sz w:val="22"/>
          <w:szCs w:val="22"/>
        </w:rPr>
        <w:t>-</w:t>
      </w:r>
      <w:r w:rsidR="00016FDA" w:rsidRPr="00287F50">
        <w:rPr>
          <w:rFonts w:ascii="Arial" w:hAnsi="Arial" w:cs="Arial"/>
          <w:sz w:val="22"/>
          <w:szCs w:val="22"/>
        </w:rPr>
        <w:t>1</w:t>
      </w:r>
      <w:r w:rsidR="006A61CC" w:rsidRPr="00287F50">
        <w:rPr>
          <w:rFonts w:ascii="Arial" w:hAnsi="Arial" w:cs="Arial"/>
          <w:sz w:val="22"/>
          <w:szCs w:val="22"/>
        </w:rPr>
        <w:t>0</w:t>
      </w:r>
      <w:r w:rsidR="000058DA" w:rsidRPr="00287F50">
        <w:rPr>
          <w:rFonts w:ascii="Arial" w:hAnsi="Arial" w:cs="Arial"/>
          <w:sz w:val="22"/>
          <w:szCs w:val="22"/>
        </w:rPr>
        <w:t>-</w:t>
      </w:r>
      <w:r w:rsidR="00894D89">
        <w:rPr>
          <w:rFonts w:ascii="Arial" w:hAnsi="Arial" w:cs="Arial"/>
          <w:sz w:val="22"/>
          <w:szCs w:val="22"/>
        </w:rPr>
        <w:t>30</w:t>
      </w:r>
    </w:p>
    <w:p w14:paraId="478EAC1B" w14:textId="77777777" w:rsidR="00F91778" w:rsidRDefault="00F91778" w:rsidP="00660A61">
      <w:pPr>
        <w:jc w:val="both"/>
        <w:rPr>
          <w:rFonts w:ascii="Arial" w:hAnsi="Arial" w:cs="Arial"/>
          <w:sz w:val="22"/>
          <w:szCs w:val="22"/>
        </w:rPr>
      </w:pPr>
    </w:p>
    <w:p w14:paraId="476D6146" w14:textId="77777777" w:rsidR="00F91778" w:rsidRPr="00F91778" w:rsidRDefault="00F91778" w:rsidP="00660A61">
      <w:pPr>
        <w:jc w:val="both"/>
        <w:rPr>
          <w:rFonts w:ascii="Arial" w:hAnsi="Arial" w:cs="Arial"/>
          <w:szCs w:val="24"/>
          <w:u w:val="single"/>
        </w:rPr>
      </w:pPr>
      <w:r w:rsidRPr="00F91778">
        <w:rPr>
          <w:rFonts w:ascii="Arial" w:hAnsi="Arial" w:cs="Arial"/>
          <w:szCs w:val="24"/>
          <w:u w:val="single"/>
        </w:rPr>
        <w:t>Rückfragen richten Sie bitte an:</w:t>
      </w:r>
    </w:p>
    <w:p w14:paraId="4A398F9F" w14:textId="77777777" w:rsidR="00F91778" w:rsidRPr="00F91778" w:rsidRDefault="00F91778" w:rsidP="00660A61">
      <w:pPr>
        <w:jc w:val="both"/>
        <w:rPr>
          <w:rFonts w:ascii="Arial" w:hAnsi="Arial" w:cs="Arial"/>
          <w:szCs w:val="24"/>
        </w:rPr>
      </w:pPr>
      <w:r w:rsidRPr="00F91778">
        <w:rPr>
          <w:rFonts w:ascii="Arial" w:hAnsi="Arial" w:cs="Arial"/>
          <w:szCs w:val="24"/>
        </w:rPr>
        <w:t xml:space="preserve">PICKER PR – </w:t>
      </w:r>
      <w:proofErr w:type="spellStart"/>
      <w:r w:rsidRPr="00F91778">
        <w:rPr>
          <w:rFonts w:ascii="Arial" w:hAnsi="Arial" w:cs="Arial"/>
          <w:szCs w:val="24"/>
        </w:rPr>
        <w:t>talk</w:t>
      </w:r>
      <w:proofErr w:type="spellEnd"/>
      <w:r w:rsidRPr="00F91778">
        <w:rPr>
          <w:rFonts w:ascii="Arial" w:hAnsi="Arial" w:cs="Arial"/>
          <w:szCs w:val="24"/>
        </w:rPr>
        <w:t xml:space="preserve"> </w:t>
      </w:r>
      <w:proofErr w:type="spellStart"/>
      <w:r w:rsidRPr="00F91778">
        <w:rPr>
          <w:rFonts w:ascii="Arial" w:hAnsi="Arial" w:cs="Arial"/>
          <w:szCs w:val="24"/>
        </w:rPr>
        <w:t>about</w:t>
      </w:r>
      <w:proofErr w:type="spellEnd"/>
      <w:r w:rsidRPr="00F91778">
        <w:rPr>
          <w:rFonts w:ascii="Arial" w:hAnsi="Arial" w:cs="Arial"/>
          <w:szCs w:val="24"/>
        </w:rPr>
        <w:t xml:space="preserve"> taste</w:t>
      </w:r>
    </w:p>
    <w:p w14:paraId="1D47B4C2" w14:textId="77777777" w:rsidR="00F91778" w:rsidRPr="00F91778" w:rsidRDefault="00F91778" w:rsidP="00660A61">
      <w:pPr>
        <w:jc w:val="both"/>
        <w:rPr>
          <w:rFonts w:ascii="Arial" w:hAnsi="Arial" w:cs="Arial"/>
          <w:szCs w:val="24"/>
        </w:rPr>
      </w:pPr>
      <w:r w:rsidRPr="00F91778">
        <w:rPr>
          <w:rFonts w:ascii="Arial" w:hAnsi="Arial" w:cs="Arial"/>
          <w:szCs w:val="24"/>
        </w:rPr>
        <w:t>Mag. Alexandra Picker-Rußwurm, Tel. 0662-841187-0</w:t>
      </w:r>
      <w:r w:rsidRPr="00F91778">
        <w:rPr>
          <w:rFonts w:ascii="Arial" w:hAnsi="Arial" w:cs="Arial"/>
          <w:szCs w:val="24"/>
        </w:rPr>
        <w:br/>
        <w:t xml:space="preserve">E-Mail: </w:t>
      </w:r>
      <w:hyperlink r:id="rId7" w:history="1">
        <w:r w:rsidRPr="00F91778">
          <w:rPr>
            <w:rStyle w:val="Hyperlink"/>
            <w:rFonts w:ascii="Arial" w:hAnsi="Arial" w:cs="Arial"/>
            <w:color w:val="auto"/>
            <w:szCs w:val="24"/>
            <w:u w:val="none"/>
          </w:rPr>
          <w:t>office@picker-pr.at</w:t>
        </w:r>
      </w:hyperlink>
    </w:p>
    <w:p w14:paraId="62EE42D4" w14:textId="77777777" w:rsidR="00F91778" w:rsidRPr="00F91778" w:rsidRDefault="00F91778" w:rsidP="00660A61">
      <w:pPr>
        <w:jc w:val="both"/>
        <w:rPr>
          <w:rFonts w:ascii="Arial" w:hAnsi="Arial" w:cs="Arial"/>
          <w:szCs w:val="24"/>
        </w:rPr>
      </w:pPr>
      <w:r w:rsidRPr="00F91778">
        <w:rPr>
          <w:rFonts w:ascii="Arial" w:hAnsi="Arial" w:cs="Arial"/>
          <w:szCs w:val="24"/>
        </w:rPr>
        <w:t>www.picker-pr.at</w:t>
      </w:r>
    </w:p>
    <w:sectPr w:rsidR="00F91778" w:rsidRPr="00F91778" w:rsidSect="00705770">
      <w:pgSz w:w="11906" w:h="16838"/>
      <w:pgMar w:top="709"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684"/>
    <w:multiLevelType w:val="hybridMultilevel"/>
    <w:tmpl w:val="45AC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0B318F"/>
    <w:multiLevelType w:val="hybridMultilevel"/>
    <w:tmpl w:val="F0965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24D82"/>
    <w:multiLevelType w:val="hybridMultilevel"/>
    <w:tmpl w:val="F5E05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87756"/>
    <w:multiLevelType w:val="hybridMultilevel"/>
    <w:tmpl w:val="EF808C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391925144">
    <w:abstractNumId w:val="0"/>
  </w:num>
  <w:num w:numId="2" w16cid:durableId="2041977581">
    <w:abstractNumId w:val="1"/>
  </w:num>
  <w:num w:numId="3" w16cid:durableId="1866098178">
    <w:abstractNumId w:val="2"/>
  </w:num>
  <w:num w:numId="4" w16cid:durableId="1454666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31"/>
    <w:rsid w:val="000058DA"/>
    <w:rsid w:val="00016FDA"/>
    <w:rsid w:val="00026D37"/>
    <w:rsid w:val="00043420"/>
    <w:rsid w:val="00046560"/>
    <w:rsid w:val="00057F35"/>
    <w:rsid w:val="00071E00"/>
    <w:rsid w:val="00082018"/>
    <w:rsid w:val="000856C9"/>
    <w:rsid w:val="000B4B56"/>
    <w:rsid w:val="000B6FDA"/>
    <w:rsid w:val="0010424B"/>
    <w:rsid w:val="001A423E"/>
    <w:rsid w:val="001E15F3"/>
    <w:rsid w:val="001E6E03"/>
    <w:rsid w:val="00206255"/>
    <w:rsid w:val="00212A73"/>
    <w:rsid w:val="0022344C"/>
    <w:rsid w:val="002344F2"/>
    <w:rsid w:val="002725C8"/>
    <w:rsid w:val="00287F50"/>
    <w:rsid w:val="00294FF4"/>
    <w:rsid w:val="002964E3"/>
    <w:rsid w:val="003046EE"/>
    <w:rsid w:val="00323F29"/>
    <w:rsid w:val="00345BC9"/>
    <w:rsid w:val="00376133"/>
    <w:rsid w:val="00392F98"/>
    <w:rsid w:val="00393B4F"/>
    <w:rsid w:val="0039696F"/>
    <w:rsid w:val="003C0B96"/>
    <w:rsid w:val="004018D7"/>
    <w:rsid w:val="004461DF"/>
    <w:rsid w:val="00466EF4"/>
    <w:rsid w:val="004A2B80"/>
    <w:rsid w:val="004D10E4"/>
    <w:rsid w:val="00550883"/>
    <w:rsid w:val="0057376F"/>
    <w:rsid w:val="00583629"/>
    <w:rsid w:val="005A291D"/>
    <w:rsid w:val="005A3615"/>
    <w:rsid w:val="005C0BFF"/>
    <w:rsid w:val="005C34F0"/>
    <w:rsid w:val="005D74EE"/>
    <w:rsid w:val="005E6069"/>
    <w:rsid w:val="005F345C"/>
    <w:rsid w:val="005F374A"/>
    <w:rsid w:val="00615C09"/>
    <w:rsid w:val="00633AAC"/>
    <w:rsid w:val="00642FAF"/>
    <w:rsid w:val="00650C6E"/>
    <w:rsid w:val="00655892"/>
    <w:rsid w:val="00660A61"/>
    <w:rsid w:val="00664961"/>
    <w:rsid w:val="006A0AA4"/>
    <w:rsid w:val="006A61CC"/>
    <w:rsid w:val="006D39C9"/>
    <w:rsid w:val="00703D5B"/>
    <w:rsid w:val="00705770"/>
    <w:rsid w:val="0072539A"/>
    <w:rsid w:val="00785888"/>
    <w:rsid w:val="00790055"/>
    <w:rsid w:val="007C0E37"/>
    <w:rsid w:val="007F1B5C"/>
    <w:rsid w:val="007F729F"/>
    <w:rsid w:val="0082099F"/>
    <w:rsid w:val="00825403"/>
    <w:rsid w:val="00831B33"/>
    <w:rsid w:val="00837D7F"/>
    <w:rsid w:val="00847D50"/>
    <w:rsid w:val="00885CEA"/>
    <w:rsid w:val="00894D89"/>
    <w:rsid w:val="008C00A3"/>
    <w:rsid w:val="008E2DEE"/>
    <w:rsid w:val="00911678"/>
    <w:rsid w:val="009274C0"/>
    <w:rsid w:val="00937E8A"/>
    <w:rsid w:val="009506D7"/>
    <w:rsid w:val="009524EC"/>
    <w:rsid w:val="00960E13"/>
    <w:rsid w:val="00982601"/>
    <w:rsid w:val="009A1607"/>
    <w:rsid w:val="009D4B98"/>
    <w:rsid w:val="00A44057"/>
    <w:rsid w:val="00A6434C"/>
    <w:rsid w:val="00A676F7"/>
    <w:rsid w:val="00A97458"/>
    <w:rsid w:val="00AB5084"/>
    <w:rsid w:val="00AD1422"/>
    <w:rsid w:val="00B0256C"/>
    <w:rsid w:val="00B167F0"/>
    <w:rsid w:val="00B208E9"/>
    <w:rsid w:val="00B52429"/>
    <w:rsid w:val="00B56B5B"/>
    <w:rsid w:val="00BA129B"/>
    <w:rsid w:val="00C82C80"/>
    <w:rsid w:val="00C95F6D"/>
    <w:rsid w:val="00CA5A72"/>
    <w:rsid w:val="00CB2138"/>
    <w:rsid w:val="00CB7EB1"/>
    <w:rsid w:val="00CD30C4"/>
    <w:rsid w:val="00D8497E"/>
    <w:rsid w:val="00DB601C"/>
    <w:rsid w:val="00DC43E4"/>
    <w:rsid w:val="00DE7640"/>
    <w:rsid w:val="00E01288"/>
    <w:rsid w:val="00E378D6"/>
    <w:rsid w:val="00E464A9"/>
    <w:rsid w:val="00E47BFB"/>
    <w:rsid w:val="00E51631"/>
    <w:rsid w:val="00E57F28"/>
    <w:rsid w:val="00EA407D"/>
    <w:rsid w:val="00EB1011"/>
    <w:rsid w:val="00EB4B72"/>
    <w:rsid w:val="00EB7B0D"/>
    <w:rsid w:val="00EC04E2"/>
    <w:rsid w:val="00EC7383"/>
    <w:rsid w:val="00EF5CCE"/>
    <w:rsid w:val="00F0769B"/>
    <w:rsid w:val="00F318B3"/>
    <w:rsid w:val="00F31F9E"/>
    <w:rsid w:val="00F6604E"/>
    <w:rsid w:val="00F91778"/>
    <w:rsid w:val="00FA329C"/>
    <w:rsid w:val="00FA7C28"/>
    <w:rsid w:val="00FD6D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02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D74EE"/>
    <w:pPr>
      <w:overflowPunct/>
      <w:autoSpaceDE/>
      <w:autoSpaceDN/>
      <w:adjustRightInd/>
      <w:spacing w:before="75"/>
      <w:jc w:val="both"/>
      <w:textAlignment w:val="auto"/>
    </w:pPr>
    <w:rPr>
      <w:rFonts w:ascii="Arial" w:hAnsi="Arial" w:cs="Arial"/>
      <w:sz w:val="20"/>
    </w:rPr>
  </w:style>
  <w:style w:type="character" w:styleId="Hyperlink">
    <w:name w:val="Hyperlink"/>
    <w:rsid w:val="005D74EE"/>
    <w:rPr>
      <w:color w:val="0000FF"/>
      <w:u w:val="single"/>
    </w:rPr>
  </w:style>
  <w:style w:type="paragraph" w:styleId="Listenabsatz">
    <w:name w:val="List Paragraph"/>
    <w:basedOn w:val="Standard"/>
    <w:uiPriority w:val="34"/>
    <w:qFormat/>
    <w:rsid w:val="004018D7"/>
    <w:pPr>
      <w:overflowPunct/>
      <w:autoSpaceDE/>
      <w:autoSpaceDN/>
      <w:adjustRightInd/>
      <w:ind w:left="720"/>
      <w:contextualSpacing/>
      <w:textAlignment w:val="auto"/>
    </w:pPr>
    <w:rPr>
      <w:rFonts w:ascii="Cambria" w:eastAsia="MS Mincho" w:hAnsi="Cambria"/>
      <w:szCs w:val="24"/>
    </w:rPr>
  </w:style>
  <w:style w:type="character" w:styleId="BesuchterLink">
    <w:name w:val="FollowedHyperlink"/>
    <w:basedOn w:val="Absatz-Standardschriftart"/>
    <w:rsid w:val="00705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5549">
      <w:bodyDiv w:val="1"/>
      <w:marLeft w:val="0"/>
      <w:marRight w:val="0"/>
      <w:marTop w:val="0"/>
      <w:marBottom w:val="0"/>
      <w:divBdr>
        <w:top w:val="none" w:sz="0" w:space="0" w:color="auto"/>
        <w:left w:val="none" w:sz="0" w:space="0" w:color="auto"/>
        <w:bottom w:val="none" w:sz="0" w:space="0" w:color="auto"/>
        <w:right w:val="none" w:sz="0" w:space="0" w:color="auto"/>
      </w:divBdr>
    </w:div>
    <w:div w:id="550507063">
      <w:bodyDiv w:val="1"/>
      <w:marLeft w:val="0"/>
      <w:marRight w:val="0"/>
      <w:marTop w:val="0"/>
      <w:marBottom w:val="0"/>
      <w:divBdr>
        <w:top w:val="none" w:sz="0" w:space="0" w:color="auto"/>
        <w:left w:val="none" w:sz="0" w:space="0" w:color="auto"/>
        <w:bottom w:val="none" w:sz="0" w:space="0" w:color="auto"/>
        <w:right w:val="none" w:sz="0" w:space="0" w:color="auto"/>
      </w:divBdr>
    </w:div>
    <w:div w:id="825240452">
      <w:bodyDiv w:val="1"/>
      <w:marLeft w:val="0"/>
      <w:marRight w:val="0"/>
      <w:marTop w:val="0"/>
      <w:marBottom w:val="0"/>
      <w:divBdr>
        <w:top w:val="none" w:sz="0" w:space="0" w:color="auto"/>
        <w:left w:val="none" w:sz="0" w:space="0" w:color="auto"/>
        <w:bottom w:val="none" w:sz="0" w:space="0" w:color="auto"/>
        <w:right w:val="none" w:sz="0" w:space="0" w:color="auto"/>
      </w:divBdr>
    </w:div>
    <w:div w:id="836648186">
      <w:bodyDiv w:val="1"/>
      <w:marLeft w:val="0"/>
      <w:marRight w:val="0"/>
      <w:marTop w:val="0"/>
      <w:marBottom w:val="0"/>
      <w:divBdr>
        <w:top w:val="none" w:sz="0" w:space="0" w:color="auto"/>
        <w:left w:val="none" w:sz="0" w:space="0" w:color="auto"/>
        <w:bottom w:val="none" w:sz="0" w:space="0" w:color="auto"/>
        <w:right w:val="none" w:sz="0" w:space="0" w:color="auto"/>
      </w:divBdr>
    </w:div>
    <w:div w:id="1387099001">
      <w:bodyDiv w:val="1"/>
      <w:marLeft w:val="0"/>
      <w:marRight w:val="0"/>
      <w:marTop w:val="0"/>
      <w:marBottom w:val="0"/>
      <w:divBdr>
        <w:top w:val="none" w:sz="0" w:space="0" w:color="auto"/>
        <w:left w:val="none" w:sz="0" w:space="0" w:color="auto"/>
        <w:bottom w:val="none" w:sz="0" w:space="0" w:color="auto"/>
        <w:right w:val="none" w:sz="0" w:space="0" w:color="auto"/>
      </w:divBdr>
    </w:div>
    <w:div w:id="1576358861">
      <w:bodyDiv w:val="1"/>
      <w:marLeft w:val="0"/>
      <w:marRight w:val="0"/>
      <w:marTop w:val="0"/>
      <w:marBottom w:val="0"/>
      <w:divBdr>
        <w:top w:val="none" w:sz="0" w:space="0" w:color="auto"/>
        <w:left w:val="none" w:sz="0" w:space="0" w:color="auto"/>
        <w:bottom w:val="none" w:sz="0" w:space="0" w:color="auto"/>
        <w:right w:val="none" w:sz="0" w:space="0" w:color="auto"/>
      </w:divBdr>
    </w:div>
    <w:div w:id="1749619669">
      <w:bodyDiv w:val="1"/>
      <w:marLeft w:val="0"/>
      <w:marRight w:val="0"/>
      <w:marTop w:val="0"/>
      <w:marBottom w:val="0"/>
      <w:divBdr>
        <w:top w:val="none" w:sz="0" w:space="0" w:color="auto"/>
        <w:left w:val="none" w:sz="0" w:space="0" w:color="auto"/>
        <w:bottom w:val="none" w:sz="0" w:space="0" w:color="auto"/>
        <w:right w:val="none" w:sz="0" w:space="0" w:color="auto"/>
      </w:divBdr>
    </w:div>
    <w:div w:id="1852140513">
      <w:bodyDiv w:val="1"/>
      <w:marLeft w:val="0"/>
      <w:marRight w:val="0"/>
      <w:marTop w:val="75"/>
      <w:marBottom w:val="0"/>
      <w:divBdr>
        <w:top w:val="none" w:sz="0" w:space="0" w:color="auto"/>
        <w:left w:val="none" w:sz="0" w:space="0" w:color="auto"/>
        <w:bottom w:val="none" w:sz="0" w:space="0" w:color="auto"/>
        <w:right w:val="none" w:sz="0" w:space="0" w:color="auto"/>
      </w:divBdr>
      <w:divsChild>
        <w:div w:id="1898593147">
          <w:marLeft w:val="2700"/>
          <w:marRight w:val="900"/>
          <w:marTop w:val="0"/>
          <w:marBottom w:val="0"/>
          <w:divBdr>
            <w:top w:val="none" w:sz="0" w:space="0" w:color="auto"/>
            <w:left w:val="none" w:sz="0" w:space="0" w:color="auto"/>
            <w:bottom w:val="none" w:sz="0" w:space="0" w:color="auto"/>
            <w:right w:val="none" w:sz="0" w:space="0" w:color="auto"/>
          </w:divBdr>
        </w:div>
      </w:divsChild>
    </w:div>
    <w:div w:id="19722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picker-p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sofch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3111</Characters>
  <Application>Microsoft Office Word</Application>
  <DocSecurity>2</DocSecurity>
  <Lines>25</Lines>
  <Paragraphs>7</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3574</CharactersWithSpaces>
  <SharedDoc>false</SharedDoc>
  <HLinks>
    <vt:vector size="12" baseType="variant">
      <vt:variant>
        <vt:i4>1179752</vt:i4>
      </vt:variant>
      <vt:variant>
        <vt:i4>3</vt:i4>
      </vt:variant>
      <vt:variant>
        <vt:i4>0</vt:i4>
      </vt:variant>
      <vt:variant>
        <vt:i4>5</vt:i4>
      </vt:variant>
      <vt:variant>
        <vt:lpwstr>mailto:office@picker-pr.at</vt:lpwstr>
      </vt:variant>
      <vt:variant>
        <vt:lpwstr/>
      </vt:variant>
      <vt:variant>
        <vt:i4>5767171</vt:i4>
      </vt:variant>
      <vt:variant>
        <vt:i4>0</vt:i4>
      </vt:variant>
      <vt:variant>
        <vt:i4>0</vt:i4>
      </vt:variant>
      <vt:variant>
        <vt:i4>5</vt:i4>
      </vt:variant>
      <vt:variant>
        <vt:lpwstr>http://www.lotsofchi.com/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2012-09-18T11:19:00Z</cp:lastPrinted>
  <dcterms:created xsi:type="dcterms:W3CDTF">2020-09-14T09:51:00Z</dcterms:created>
  <dcterms:modified xsi:type="dcterms:W3CDTF">2023-10-30T07:34:00Z</dcterms:modified>
</cp:coreProperties>
</file>